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rsidRPr="003470D0" w14:paraId="6A1D3022" w14:textId="77777777" w:rsidTr="0040017C">
        <w:trPr>
          <w:trHeight w:val="851"/>
        </w:trPr>
        <w:tc>
          <w:tcPr>
            <w:tcW w:w="1259" w:type="dxa"/>
            <w:tcBorders>
              <w:top w:val="nil"/>
              <w:left w:val="nil"/>
              <w:bottom w:val="single" w:sz="4" w:space="0" w:color="auto"/>
              <w:right w:val="nil"/>
            </w:tcBorders>
          </w:tcPr>
          <w:p w14:paraId="6A1D301F" w14:textId="77777777" w:rsidR="00E52109" w:rsidRPr="001D5EF2" w:rsidRDefault="00E52109" w:rsidP="0040017C">
            <w:pPr>
              <w:pStyle w:val="HMG"/>
            </w:pPr>
          </w:p>
        </w:tc>
        <w:tc>
          <w:tcPr>
            <w:tcW w:w="2236" w:type="dxa"/>
            <w:tcBorders>
              <w:top w:val="nil"/>
              <w:left w:val="nil"/>
              <w:bottom w:val="single" w:sz="4" w:space="0" w:color="auto"/>
              <w:right w:val="nil"/>
            </w:tcBorders>
            <w:vAlign w:val="bottom"/>
          </w:tcPr>
          <w:p w14:paraId="6A1D3020" w14:textId="5DC13326" w:rsidR="00E52109" w:rsidRPr="00480E44" w:rsidRDefault="00E52109" w:rsidP="0040017C">
            <w:pPr>
              <w:spacing w:after="80" w:line="300" w:lineRule="exact"/>
              <w:rPr>
                <w:sz w:val="28"/>
                <w:szCs w:val="28"/>
                <w:lang w:val="en-GB"/>
              </w:rPr>
            </w:pPr>
            <w:bookmarkStart w:id="0" w:name="_GoBack"/>
            <w:bookmarkEnd w:id="0"/>
          </w:p>
        </w:tc>
        <w:tc>
          <w:tcPr>
            <w:tcW w:w="6144" w:type="dxa"/>
            <w:gridSpan w:val="2"/>
            <w:tcBorders>
              <w:top w:val="nil"/>
              <w:left w:val="nil"/>
              <w:bottom w:val="single" w:sz="4" w:space="0" w:color="auto"/>
              <w:right w:val="nil"/>
            </w:tcBorders>
            <w:vAlign w:val="bottom"/>
          </w:tcPr>
          <w:p w14:paraId="6A1D3021" w14:textId="59D759F3" w:rsidR="00E52109" w:rsidRPr="00480E44" w:rsidRDefault="00263E9C" w:rsidP="003F7978">
            <w:pPr>
              <w:spacing w:after="20"/>
              <w:jc w:val="right"/>
              <w:rPr>
                <w:lang w:val="en-GB"/>
              </w:rPr>
            </w:pPr>
            <w:r w:rsidRPr="00480E44">
              <w:rPr>
                <w:sz w:val="40"/>
                <w:lang w:val="en-GB"/>
              </w:rPr>
              <w:t>A</w:t>
            </w:r>
            <w:r w:rsidR="00BC0E91" w:rsidRPr="00271342">
              <w:rPr>
                <w:sz w:val="20"/>
                <w:szCs w:val="20"/>
                <w:lang w:val="en-GB"/>
              </w:rPr>
              <w:t>/HRC/4</w:t>
            </w:r>
            <w:r w:rsidR="000006E3" w:rsidRPr="00271342">
              <w:rPr>
                <w:sz w:val="20"/>
                <w:szCs w:val="20"/>
                <w:lang w:val="en-GB"/>
              </w:rPr>
              <w:t>3</w:t>
            </w:r>
            <w:r w:rsidR="00BC0E91" w:rsidRPr="00271342">
              <w:rPr>
                <w:sz w:val="20"/>
                <w:szCs w:val="20"/>
                <w:lang w:val="en-GB"/>
              </w:rPr>
              <w:t>/</w:t>
            </w:r>
            <w:r w:rsidR="000006E3" w:rsidRPr="00271342">
              <w:rPr>
                <w:sz w:val="20"/>
                <w:szCs w:val="20"/>
                <w:lang w:val="en-GB"/>
              </w:rPr>
              <w:t>64</w:t>
            </w:r>
            <w:r w:rsidR="00BC0E91" w:rsidRPr="00271342">
              <w:rPr>
                <w:sz w:val="20"/>
                <w:szCs w:val="20"/>
                <w:lang w:val="en-GB"/>
              </w:rPr>
              <w:t>/Add.1</w:t>
            </w:r>
          </w:p>
        </w:tc>
      </w:tr>
      <w:tr w:rsidR="00E52109" w:rsidRPr="009C2921" w14:paraId="6A1D3029" w14:textId="77777777" w:rsidTr="0040017C">
        <w:trPr>
          <w:trHeight w:val="2835"/>
        </w:trPr>
        <w:tc>
          <w:tcPr>
            <w:tcW w:w="1259" w:type="dxa"/>
            <w:tcBorders>
              <w:top w:val="single" w:sz="4" w:space="0" w:color="auto"/>
              <w:left w:val="nil"/>
              <w:bottom w:val="single" w:sz="12" w:space="0" w:color="auto"/>
              <w:right w:val="nil"/>
            </w:tcBorders>
          </w:tcPr>
          <w:p w14:paraId="6A1D3023" w14:textId="4EDC0932" w:rsidR="00E52109" w:rsidRPr="00480E44" w:rsidRDefault="00E52109" w:rsidP="0040017C">
            <w:pPr>
              <w:spacing w:before="120"/>
              <w:jc w:val="center"/>
              <w:rPr>
                <w:lang w:val="en-GB"/>
              </w:rPr>
            </w:pPr>
          </w:p>
        </w:tc>
        <w:tc>
          <w:tcPr>
            <w:tcW w:w="5450" w:type="dxa"/>
            <w:gridSpan w:val="2"/>
            <w:tcBorders>
              <w:top w:val="single" w:sz="4" w:space="0" w:color="auto"/>
              <w:left w:val="nil"/>
              <w:bottom w:val="single" w:sz="12" w:space="0" w:color="auto"/>
              <w:right w:val="nil"/>
            </w:tcBorders>
          </w:tcPr>
          <w:p w14:paraId="6A1D3024" w14:textId="59AA8BA6" w:rsidR="00E52109" w:rsidRPr="00480E44" w:rsidRDefault="00AE12D4" w:rsidP="0040017C">
            <w:pPr>
              <w:spacing w:before="120" w:line="420" w:lineRule="exact"/>
              <w:rPr>
                <w:b/>
                <w:sz w:val="40"/>
                <w:szCs w:val="40"/>
                <w:lang w:val="en-GB"/>
              </w:rPr>
            </w:pPr>
            <w:r>
              <w:rPr>
                <w:b/>
                <w:sz w:val="40"/>
                <w:szCs w:val="40"/>
                <w:lang w:val="en-GB"/>
              </w:rPr>
              <w:t>Advance Version</w:t>
            </w:r>
          </w:p>
        </w:tc>
        <w:tc>
          <w:tcPr>
            <w:tcW w:w="2930" w:type="dxa"/>
            <w:tcBorders>
              <w:top w:val="single" w:sz="4" w:space="0" w:color="auto"/>
              <w:left w:val="nil"/>
              <w:bottom w:val="single" w:sz="12" w:space="0" w:color="auto"/>
              <w:right w:val="nil"/>
            </w:tcBorders>
          </w:tcPr>
          <w:p w14:paraId="6A1D3025" w14:textId="77777777" w:rsidR="00E52109" w:rsidRPr="00271342" w:rsidRDefault="00263E9C" w:rsidP="00263E9C">
            <w:pPr>
              <w:spacing w:before="240" w:line="240" w:lineRule="exact"/>
              <w:rPr>
                <w:sz w:val="20"/>
                <w:szCs w:val="20"/>
                <w:lang w:val="en-GB"/>
              </w:rPr>
            </w:pPr>
            <w:r w:rsidRPr="00271342">
              <w:rPr>
                <w:sz w:val="20"/>
                <w:szCs w:val="20"/>
                <w:lang w:val="en-GB"/>
              </w:rPr>
              <w:t>Distr.: General</w:t>
            </w:r>
          </w:p>
          <w:p w14:paraId="6A1D3026" w14:textId="06CCB7D1" w:rsidR="00263E9C" w:rsidRPr="00271342" w:rsidRDefault="00271342" w:rsidP="00263E9C">
            <w:pPr>
              <w:rPr>
                <w:sz w:val="20"/>
                <w:szCs w:val="20"/>
                <w:lang w:val="en-GB"/>
              </w:rPr>
            </w:pPr>
            <w:r>
              <w:rPr>
                <w:sz w:val="20"/>
                <w:szCs w:val="20"/>
                <w:lang w:val="en-GB"/>
              </w:rPr>
              <w:t>10 March</w:t>
            </w:r>
            <w:r w:rsidR="00480E44" w:rsidRPr="00271342">
              <w:rPr>
                <w:sz w:val="20"/>
                <w:szCs w:val="20"/>
                <w:lang w:val="en-GB"/>
              </w:rPr>
              <w:t xml:space="preserve"> 2020</w:t>
            </w:r>
          </w:p>
          <w:p w14:paraId="6A1D3027" w14:textId="77777777" w:rsidR="00263E9C" w:rsidRPr="00271342" w:rsidRDefault="00263E9C" w:rsidP="00263E9C">
            <w:pPr>
              <w:rPr>
                <w:sz w:val="20"/>
                <w:szCs w:val="20"/>
                <w:lang w:val="en-GB"/>
              </w:rPr>
            </w:pPr>
          </w:p>
          <w:p w14:paraId="6A1D3028" w14:textId="77777777" w:rsidR="00263E9C" w:rsidRPr="00480E44" w:rsidRDefault="006E35A9" w:rsidP="006E35A9">
            <w:pPr>
              <w:rPr>
                <w:lang w:val="en-GB"/>
              </w:rPr>
            </w:pPr>
            <w:r w:rsidRPr="00271342">
              <w:rPr>
                <w:sz w:val="20"/>
                <w:szCs w:val="20"/>
                <w:lang w:val="en-GB"/>
              </w:rPr>
              <w:t>English</w:t>
            </w:r>
            <w:r w:rsidR="0085278B" w:rsidRPr="00271342">
              <w:rPr>
                <w:sz w:val="20"/>
                <w:szCs w:val="20"/>
                <w:lang w:val="en-GB"/>
              </w:rPr>
              <w:t xml:space="preserve"> only</w:t>
            </w:r>
          </w:p>
        </w:tc>
      </w:tr>
    </w:tbl>
    <w:p w14:paraId="6A1D302A" w14:textId="77777777" w:rsidR="00BC0E91" w:rsidRPr="00480E44" w:rsidRDefault="00BC0E91" w:rsidP="002C0E51">
      <w:pPr>
        <w:spacing w:before="120" w:line="240" w:lineRule="atLeast"/>
        <w:rPr>
          <w:b/>
          <w:bCs/>
          <w:lang w:val="en-GB"/>
        </w:rPr>
      </w:pPr>
      <w:r w:rsidRPr="00480E44">
        <w:rPr>
          <w:b/>
          <w:bCs/>
          <w:lang w:val="en-GB"/>
        </w:rPr>
        <w:t>Human Rights Council</w:t>
      </w:r>
    </w:p>
    <w:p w14:paraId="6A1D302B" w14:textId="5B18980E" w:rsidR="00BC0E91" w:rsidRPr="002C0E51" w:rsidRDefault="0085278B" w:rsidP="002C0E51">
      <w:pPr>
        <w:spacing w:line="240" w:lineRule="atLeast"/>
        <w:rPr>
          <w:sz w:val="20"/>
          <w:szCs w:val="20"/>
          <w:lang w:val="en-GB"/>
        </w:rPr>
      </w:pPr>
      <w:r w:rsidRPr="002C0E51">
        <w:rPr>
          <w:b/>
          <w:bCs/>
          <w:sz w:val="20"/>
          <w:szCs w:val="20"/>
          <w:lang w:val="en-GB"/>
        </w:rPr>
        <w:t>Fort</w:t>
      </w:r>
      <w:r w:rsidR="00ED3110" w:rsidRPr="002C0E51">
        <w:rPr>
          <w:b/>
          <w:bCs/>
          <w:sz w:val="20"/>
          <w:szCs w:val="20"/>
          <w:lang w:val="en-GB"/>
        </w:rPr>
        <w:t>y-third</w:t>
      </w:r>
      <w:r w:rsidR="00BC0E91" w:rsidRPr="002C0E51">
        <w:rPr>
          <w:b/>
          <w:bCs/>
          <w:sz w:val="20"/>
          <w:szCs w:val="20"/>
          <w:lang w:val="en-GB"/>
        </w:rPr>
        <w:t xml:space="preserve"> session</w:t>
      </w:r>
      <w:r w:rsidR="00BC0E91" w:rsidRPr="002C0E51">
        <w:rPr>
          <w:sz w:val="20"/>
          <w:szCs w:val="20"/>
          <w:lang w:val="en-GB"/>
        </w:rPr>
        <w:t xml:space="preserve"> </w:t>
      </w:r>
    </w:p>
    <w:p w14:paraId="6A1D302C" w14:textId="77777777" w:rsidR="00BC0E91" w:rsidRPr="002C0E51" w:rsidRDefault="00BC0E91" w:rsidP="002C0E51">
      <w:pPr>
        <w:spacing w:line="240" w:lineRule="atLeast"/>
        <w:rPr>
          <w:sz w:val="20"/>
          <w:szCs w:val="20"/>
          <w:lang w:val="en-GB"/>
        </w:rPr>
      </w:pPr>
      <w:r w:rsidRPr="002C0E51">
        <w:rPr>
          <w:sz w:val="20"/>
          <w:szCs w:val="20"/>
          <w:lang w:val="en-GB"/>
        </w:rPr>
        <w:t>Agenda items 2 and 5</w:t>
      </w:r>
    </w:p>
    <w:p w14:paraId="1FEAFB56" w14:textId="77777777" w:rsidR="00271342" w:rsidRDefault="00BC0E91" w:rsidP="000215CC">
      <w:pPr>
        <w:spacing w:after="120" w:line="240" w:lineRule="atLeast"/>
        <w:rPr>
          <w:b/>
          <w:bCs/>
          <w:sz w:val="20"/>
          <w:szCs w:val="20"/>
          <w:lang w:val="en-GB"/>
        </w:rPr>
      </w:pPr>
      <w:r w:rsidRPr="002C0E51">
        <w:rPr>
          <w:b/>
          <w:bCs/>
          <w:sz w:val="20"/>
          <w:szCs w:val="20"/>
          <w:lang w:val="en-GB"/>
        </w:rPr>
        <w:t xml:space="preserve">Annual report of the United Nations High Commissioner </w:t>
      </w:r>
      <w:r w:rsidRPr="002C0E51">
        <w:rPr>
          <w:b/>
          <w:bCs/>
          <w:sz w:val="20"/>
          <w:szCs w:val="20"/>
          <w:lang w:val="en-GB"/>
        </w:rPr>
        <w:br/>
        <w:t xml:space="preserve">for Human Rights and reports of the Office of the </w:t>
      </w:r>
      <w:r w:rsidRPr="002C0E51">
        <w:rPr>
          <w:b/>
          <w:bCs/>
          <w:sz w:val="20"/>
          <w:szCs w:val="20"/>
          <w:lang w:val="en-GB"/>
        </w:rPr>
        <w:br/>
        <w:t xml:space="preserve">High Commissioner and the Secretary-General </w:t>
      </w:r>
    </w:p>
    <w:p w14:paraId="6A1D302E" w14:textId="0DA577A0" w:rsidR="00BC0E91" w:rsidRPr="002C0E51" w:rsidRDefault="00BC0E91" w:rsidP="000215CC">
      <w:pPr>
        <w:spacing w:after="120" w:line="240" w:lineRule="atLeast"/>
        <w:rPr>
          <w:b/>
          <w:bCs/>
          <w:sz w:val="20"/>
          <w:szCs w:val="20"/>
          <w:lang w:val="en-GB"/>
        </w:rPr>
      </w:pPr>
      <w:r w:rsidRPr="002C0E51">
        <w:rPr>
          <w:b/>
          <w:bCs/>
          <w:sz w:val="20"/>
          <w:szCs w:val="20"/>
          <w:lang w:val="en-GB"/>
        </w:rPr>
        <w:t>Human rights bodies and mechanisms</w:t>
      </w:r>
    </w:p>
    <w:p w14:paraId="6A1D302F" w14:textId="598E31F8" w:rsidR="00BC0E91" w:rsidRPr="00480E44" w:rsidRDefault="00BC0E91" w:rsidP="006F6FC1">
      <w:pPr>
        <w:pStyle w:val="HChG"/>
      </w:pPr>
      <w:r w:rsidRPr="00480E44">
        <w:tab/>
      </w:r>
      <w:r w:rsidRPr="00480E44">
        <w:tab/>
        <w:t xml:space="preserve">Facts and figures with regard to the special procedures in </w:t>
      </w:r>
      <w:r w:rsidR="00ED3110" w:rsidRPr="00480E44">
        <w:t>2019</w:t>
      </w:r>
      <w:r w:rsidRPr="00A71C52">
        <w:rPr>
          <w:b w:val="0"/>
          <w:sz w:val="20"/>
        </w:rPr>
        <w:footnoteReference w:customMarkFollows="1" w:id="2"/>
        <w:t>*</w:t>
      </w:r>
    </w:p>
    <w:p w14:paraId="6A1D3030" w14:textId="77777777" w:rsidR="004F0C23" w:rsidRPr="003470D0" w:rsidRDefault="00AF5B25" w:rsidP="004F0C23">
      <w:pPr>
        <w:pStyle w:val="HChG"/>
        <w:numPr>
          <w:ilvl w:val="0"/>
          <w:numId w:val="17"/>
        </w:numPr>
        <w:rPr>
          <w:lang w:eastAsia="en-GB"/>
        </w:rPr>
      </w:pPr>
      <w:r w:rsidRPr="003470D0">
        <w:rPr>
          <w:rFonts w:eastAsiaTheme="minorHAnsi"/>
        </w:rPr>
        <w:br w:type="page"/>
      </w:r>
    </w:p>
    <w:p w14:paraId="6A1D3031" w14:textId="77777777" w:rsidR="004F0C23" w:rsidRPr="00332705" w:rsidRDefault="004F0C23" w:rsidP="0085278B">
      <w:pPr>
        <w:spacing w:before="360" w:after="120"/>
        <w:rPr>
          <w:sz w:val="28"/>
          <w:lang w:val="en-GB"/>
        </w:rPr>
      </w:pPr>
      <w:r w:rsidRPr="00332705">
        <w:rPr>
          <w:sz w:val="28"/>
          <w:lang w:val="en-GB"/>
        </w:rPr>
        <w:lastRenderedPageBreak/>
        <w:t>Contents</w:t>
      </w:r>
    </w:p>
    <w:p w14:paraId="6A1D3032" w14:textId="77777777" w:rsidR="004F0C23" w:rsidRPr="00332705" w:rsidRDefault="004F0C23" w:rsidP="004F0C23">
      <w:pPr>
        <w:tabs>
          <w:tab w:val="right" w:pos="9638"/>
        </w:tabs>
        <w:spacing w:after="120"/>
        <w:ind w:left="283"/>
        <w:rPr>
          <w:sz w:val="18"/>
          <w:lang w:val="en-GB"/>
        </w:rPr>
      </w:pPr>
      <w:r w:rsidRPr="00332705">
        <w:rPr>
          <w:i/>
          <w:sz w:val="18"/>
          <w:lang w:val="en-GB"/>
        </w:rPr>
        <w:tab/>
        <w:t>Page</w:t>
      </w:r>
    </w:p>
    <w:p w14:paraId="6A1D3033" w14:textId="3F1FCB9D"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332705">
        <w:rPr>
          <w:lang w:val="en-GB"/>
        </w:rPr>
        <w:tab/>
        <w:t>I.</w:t>
      </w:r>
      <w:r w:rsidRPr="00332705">
        <w:rPr>
          <w:lang w:val="en-GB"/>
        </w:rPr>
        <w:tab/>
      </w:r>
      <w:r w:rsidRPr="00AD4772">
        <w:rPr>
          <w:sz w:val="20"/>
          <w:szCs w:val="20"/>
          <w:lang w:val="en-GB"/>
        </w:rPr>
        <w:t>Fact sheet on special procedures 201</w:t>
      </w:r>
      <w:r w:rsidR="00ED3110" w:rsidRPr="00AD4772">
        <w:rPr>
          <w:sz w:val="20"/>
          <w:szCs w:val="20"/>
          <w:lang w:val="en-GB"/>
        </w:rPr>
        <w:t>9</w:t>
      </w:r>
      <w:r w:rsidRPr="00AD4772">
        <w:rPr>
          <w:sz w:val="20"/>
          <w:szCs w:val="20"/>
          <w:lang w:val="en-GB"/>
        </w:rPr>
        <w:tab/>
      </w:r>
      <w:r w:rsidRPr="00AD4772">
        <w:rPr>
          <w:sz w:val="20"/>
          <w:szCs w:val="20"/>
          <w:lang w:val="en-GB"/>
        </w:rPr>
        <w:tab/>
        <w:t>3</w:t>
      </w:r>
    </w:p>
    <w:p w14:paraId="6A1D3034" w14:textId="41D31BAE"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II.</w:t>
      </w:r>
      <w:r w:rsidRPr="00AD4772">
        <w:rPr>
          <w:sz w:val="20"/>
          <w:szCs w:val="20"/>
          <w:lang w:val="en-GB"/>
        </w:rPr>
        <w:tab/>
        <w:t>Statistics on current mandate holders (as at 31 December 201</w:t>
      </w:r>
      <w:r w:rsidR="00ED3110" w:rsidRPr="00AD4772">
        <w:rPr>
          <w:sz w:val="20"/>
          <w:szCs w:val="20"/>
          <w:lang w:val="en-GB"/>
        </w:rPr>
        <w:t>9</w:t>
      </w:r>
      <w:r w:rsidRPr="00AD4772">
        <w:rPr>
          <w:sz w:val="20"/>
          <w:szCs w:val="20"/>
          <w:lang w:val="en-GB"/>
        </w:rPr>
        <w:t>)</w:t>
      </w:r>
      <w:r w:rsidRPr="00AD4772">
        <w:rPr>
          <w:sz w:val="20"/>
          <w:szCs w:val="20"/>
          <w:lang w:val="en-GB"/>
        </w:rPr>
        <w:tab/>
      </w:r>
      <w:r w:rsidRPr="00AD4772">
        <w:rPr>
          <w:sz w:val="20"/>
          <w:szCs w:val="20"/>
          <w:lang w:val="en-GB"/>
        </w:rPr>
        <w:tab/>
        <w:t>4</w:t>
      </w:r>
    </w:p>
    <w:p w14:paraId="6A1D3035" w14:textId="77777777"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III.</w:t>
      </w:r>
      <w:r w:rsidRPr="00AD4772">
        <w:rPr>
          <w:sz w:val="20"/>
          <w:szCs w:val="20"/>
          <w:lang w:val="en-GB"/>
        </w:rPr>
        <w:tab/>
        <w:t>Overview of standing invitations</w:t>
      </w:r>
      <w:r w:rsidRPr="00AD4772">
        <w:rPr>
          <w:sz w:val="20"/>
          <w:szCs w:val="20"/>
          <w:lang w:val="en-GB"/>
        </w:rPr>
        <w:tab/>
      </w:r>
      <w:r w:rsidRPr="00AD4772">
        <w:rPr>
          <w:sz w:val="20"/>
          <w:szCs w:val="20"/>
          <w:lang w:val="en-GB"/>
        </w:rPr>
        <w:tab/>
        <w:t>5</w:t>
      </w:r>
    </w:p>
    <w:p w14:paraId="6A1D3036" w14:textId="77777777"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IV.</w:t>
      </w:r>
      <w:r w:rsidRPr="00AD4772">
        <w:rPr>
          <w:sz w:val="20"/>
          <w:szCs w:val="20"/>
          <w:lang w:val="en-GB"/>
        </w:rPr>
        <w:tab/>
        <w:t>Statistics on standing invitations</w:t>
      </w:r>
      <w:r w:rsidRPr="00AD4772">
        <w:rPr>
          <w:sz w:val="20"/>
          <w:szCs w:val="20"/>
          <w:lang w:val="en-GB"/>
        </w:rPr>
        <w:tab/>
      </w:r>
      <w:r w:rsidRPr="00AD4772">
        <w:rPr>
          <w:sz w:val="20"/>
          <w:szCs w:val="20"/>
          <w:lang w:val="en-GB"/>
        </w:rPr>
        <w:tab/>
        <w:t>9</w:t>
      </w:r>
    </w:p>
    <w:p w14:paraId="6A1D3037" w14:textId="5AD9AD4A"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V.</w:t>
      </w:r>
      <w:r w:rsidRPr="00AD4772">
        <w:rPr>
          <w:sz w:val="20"/>
          <w:szCs w:val="20"/>
          <w:lang w:val="en-GB"/>
        </w:rPr>
        <w:tab/>
        <w:t>Overview of country and other official visits conducted in 201</w:t>
      </w:r>
      <w:r w:rsidR="00ED3110" w:rsidRPr="00AD4772">
        <w:rPr>
          <w:sz w:val="20"/>
          <w:szCs w:val="20"/>
          <w:lang w:val="en-GB"/>
        </w:rPr>
        <w:t>9</w:t>
      </w:r>
      <w:r w:rsidRPr="00AD4772">
        <w:rPr>
          <w:sz w:val="20"/>
          <w:szCs w:val="20"/>
          <w:lang w:val="en-GB"/>
        </w:rPr>
        <w:tab/>
      </w:r>
      <w:r w:rsidRPr="00AD4772">
        <w:rPr>
          <w:sz w:val="20"/>
          <w:szCs w:val="20"/>
          <w:lang w:val="en-GB"/>
        </w:rPr>
        <w:tab/>
        <w:t>10</w:t>
      </w:r>
    </w:p>
    <w:p w14:paraId="6A1D3038" w14:textId="28D818CB"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VI.</w:t>
      </w:r>
      <w:r w:rsidRPr="00AD4772">
        <w:rPr>
          <w:sz w:val="20"/>
          <w:szCs w:val="20"/>
          <w:lang w:val="en-GB"/>
        </w:rPr>
        <w:tab/>
        <w:t>Statistics on country visits conducted in 201</w:t>
      </w:r>
      <w:r w:rsidR="00BF36DF" w:rsidRPr="00AD4772">
        <w:rPr>
          <w:sz w:val="20"/>
          <w:szCs w:val="20"/>
          <w:lang w:val="en-GB"/>
        </w:rPr>
        <w:t>9</w:t>
      </w:r>
      <w:r w:rsidRPr="00AD4772">
        <w:rPr>
          <w:sz w:val="20"/>
          <w:szCs w:val="20"/>
          <w:lang w:val="en-GB"/>
        </w:rPr>
        <w:tab/>
      </w:r>
      <w:r w:rsidRPr="00AD4772">
        <w:rPr>
          <w:sz w:val="20"/>
          <w:szCs w:val="20"/>
          <w:lang w:val="en-GB"/>
        </w:rPr>
        <w:tab/>
        <w:t>16</w:t>
      </w:r>
    </w:p>
    <w:p w14:paraId="6A1D3039" w14:textId="77777777"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VII.</w:t>
      </w:r>
      <w:r w:rsidRPr="00AD4772">
        <w:rPr>
          <w:sz w:val="20"/>
          <w:szCs w:val="20"/>
          <w:lang w:val="en-GB"/>
        </w:rPr>
        <w:tab/>
        <w:t>Overview of States not yet visited by any mandate holder</w:t>
      </w:r>
      <w:r w:rsidRPr="00AD4772">
        <w:rPr>
          <w:sz w:val="20"/>
          <w:szCs w:val="20"/>
          <w:lang w:val="en-GB"/>
        </w:rPr>
        <w:tab/>
      </w:r>
      <w:r w:rsidRPr="00AD4772">
        <w:rPr>
          <w:sz w:val="20"/>
          <w:szCs w:val="20"/>
          <w:lang w:val="en-GB"/>
        </w:rPr>
        <w:tab/>
        <w:t>17</w:t>
      </w:r>
    </w:p>
    <w:p w14:paraId="6A1D303A" w14:textId="1D224F9F"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VIII.</w:t>
      </w:r>
      <w:r w:rsidRPr="00AD4772">
        <w:rPr>
          <w:sz w:val="20"/>
          <w:szCs w:val="20"/>
          <w:lang w:val="en-GB"/>
        </w:rPr>
        <w:tab/>
        <w:t>Status of country visits from 1 January 201</w:t>
      </w:r>
      <w:r w:rsidR="00ED3110" w:rsidRPr="00AD4772">
        <w:rPr>
          <w:sz w:val="20"/>
          <w:szCs w:val="20"/>
          <w:lang w:val="en-GB"/>
        </w:rPr>
        <w:t>5</w:t>
      </w:r>
      <w:r w:rsidRPr="00AD4772">
        <w:rPr>
          <w:sz w:val="20"/>
          <w:szCs w:val="20"/>
          <w:lang w:val="en-GB"/>
        </w:rPr>
        <w:t xml:space="preserve"> to 31 December 201</w:t>
      </w:r>
      <w:r w:rsidR="00ED3110" w:rsidRPr="00AD4772">
        <w:rPr>
          <w:sz w:val="20"/>
          <w:szCs w:val="20"/>
          <w:lang w:val="en-GB"/>
        </w:rPr>
        <w:t>9</w:t>
      </w:r>
      <w:r w:rsidRPr="00AD4772">
        <w:rPr>
          <w:sz w:val="20"/>
          <w:szCs w:val="20"/>
          <w:lang w:val="en-GB"/>
        </w:rPr>
        <w:tab/>
      </w:r>
      <w:r w:rsidRPr="00AD4772">
        <w:rPr>
          <w:sz w:val="20"/>
          <w:szCs w:val="20"/>
          <w:lang w:val="en-GB"/>
        </w:rPr>
        <w:tab/>
        <w:t>18</w:t>
      </w:r>
    </w:p>
    <w:p w14:paraId="6A1D303B" w14:textId="485557E9"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IX.</w:t>
      </w:r>
      <w:r w:rsidRPr="00AD4772">
        <w:rPr>
          <w:sz w:val="20"/>
          <w:szCs w:val="20"/>
          <w:lang w:val="en-GB"/>
        </w:rPr>
        <w:tab/>
        <w:t>Statistics on communications (201</w:t>
      </w:r>
      <w:r w:rsidR="00ED3110" w:rsidRPr="00AD4772">
        <w:rPr>
          <w:sz w:val="20"/>
          <w:szCs w:val="20"/>
          <w:lang w:val="en-GB"/>
        </w:rPr>
        <w:t>9</w:t>
      </w:r>
      <w:r w:rsidRPr="00AD4772">
        <w:rPr>
          <w:sz w:val="20"/>
          <w:szCs w:val="20"/>
          <w:lang w:val="en-GB"/>
        </w:rPr>
        <w:t>)</w:t>
      </w:r>
      <w:r w:rsidRPr="00AD4772">
        <w:rPr>
          <w:sz w:val="20"/>
          <w:szCs w:val="20"/>
          <w:lang w:val="en-GB"/>
        </w:rPr>
        <w:tab/>
      </w:r>
      <w:r w:rsidRPr="00AD4772">
        <w:rPr>
          <w:sz w:val="20"/>
          <w:szCs w:val="20"/>
          <w:lang w:val="en-GB"/>
        </w:rPr>
        <w:tab/>
        <w:t>26</w:t>
      </w:r>
    </w:p>
    <w:p w14:paraId="6A1D303C" w14:textId="0D1A549F"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X.</w:t>
      </w:r>
      <w:r w:rsidRPr="00AD4772">
        <w:rPr>
          <w:sz w:val="20"/>
          <w:szCs w:val="20"/>
          <w:lang w:val="en-GB"/>
        </w:rPr>
        <w:tab/>
        <w:t>Analysis of communications sent and replies received (201</w:t>
      </w:r>
      <w:r w:rsidR="00ED3110" w:rsidRPr="00AD4772">
        <w:rPr>
          <w:sz w:val="20"/>
          <w:szCs w:val="20"/>
          <w:lang w:val="en-GB"/>
        </w:rPr>
        <w:t>9</w:t>
      </w:r>
      <w:r w:rsidRPr="00AD4772">
        <w:rPr>
          <w:sz w:val="20"/>
          <w:szCs w:val="20"/>
          <w:lang w:val="en-GB"/>
        </w:rPr>
        <w:t>)</w:t>
      </w:r>
      <w:r w:rsidRPr="00AD4772">
        <w:rPr>
          <w:sz w:val="20"/>
          <w:szCs w:val="20"/>
          <w:lang w:val="en-GB"/>
        </w:rPr>
        <w:tab/>
      </w:r>
      <w:r w:rsidRPr="00AD4772">
        <w:rPr>
          <w:sz w:val="20"/>
          <w:szCs w:val="20"/>
          <w:lang w:val="en-GB"/>
        </w:rPr>
        <w:tab/>
        <w:t>28</w:t>
      </w:r>
    </w:p>
    <w:p w14:paraId="6A1D303D" w14:textId="5ECFE4C0"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XI.</w:t>
      </w:r>
      <w:r w:rsidRPr="00AD4772">
        <w:rPr>
          <w:sz w:val="20"/>
          <w:szCs w:val="20"/>
          <w:lang w:val="en-GB"/>
        </w:rPr>
        <w:tab/>
        <w:t>Themes addressed in reports of special procedures (201</w:t>
      </w:r>
      <w:r w:rsidR="00ED3110" w:rsidRPr="00AD4772">
        <w:rPr>
          <w:sz w:val="20"/>
          <w:szCs w:val="20"/>
          <w:lang w:val="en-GB"/>
        </w:rPr>
        <w:t>9</w:t>
      </w:r>
      <w:r w:rsidR="00EE554A">
        <w:rPr>
          <w:sz w:val="20"/>
          <w:szCs w:val="20"/>
          <w:lang w:val="en-GB"/>
        </w:rPr>
        <w:t>)</w:t>
      </w:r>
      <w:r w:rsidR="00EE554A">
        <w:rPr>
          <w:sz w:val="20"/>
          <w:szCs w:val="20"/>
          <w:lang w:val="en-GB"/>
        </w:rPr>
        <w:tab/>
      </w:r>
      <w:r w:rsidR="00EE554A">
        <w:rPr>
          <w:sz w:val="20"/>
          <w:szCs w:val="20"/>
          <w:lang w:val="en-GB"/>
        </w:rPr>
        <w:tab/>
        <w:t>33</w:t>
      </w:r>
    </w:p>
    <w:p w14:paraId="6A1D303E" w14:textId="0E29B139"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XII.</w:t>
      </w:r>
      <w:r w:rsidRPr="00AD4772">
        <w:rPr>
          <w:sz w:val="20"/>
          <w:szCs w:val="20"/>
          <w:lang w:val="en-GB"/>
        </w:rPr>
        <w:tab/>
        <w:t>Joint statements issued by special procedures (201</w:t>
      </w:r>
      <w:r w:rsidR="00ED3110" w:rsidRPr="00AD4772">
        <w:rPr>
          <w:sz w:val="20"/>
          <w:szCs w:val="20"/>
          <w:lang w:val="en-GB"/>
        </w:rPr>
        <w:t>9</w:t>
      </w:r>
      <w:r w:rsidR="00EE554A">
        <w:rPr>
          <w:sz w:val="20"/>
          <w:szCs w:val="20"/>
          <w:lang w:val="en-GB"/>
        </w:rPr>
        <w:t>)</w:t>
      </w:r>
      <w:r w:rsidR="00EE554A">
        <w:rPr>
          <w:sz w:val="20"/>
          <w:szCs w:val="20"/>
          <w:lang w:val="en-GB"/>
        </w:rPr>
        <w:tab/>
      </w:r>
      <w:r w:rsidR="00EE554A">
        <w:rPr>
          <w:sz w:val="20"/>
          <w:szCs w:val="20"/>
          <w:lang w:val="en-GB"/>
        </w:rPr>
        <w:tab/>
        <w:t>38</w:t>
      </w:r>
    </w:p>
    <w:p w14:paraId="6A1D303F" w14:textId="029098CB"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XIII.</w:t>
      </w:r>
      <w:r w:rsidRPr="00AD4772">
        <w:rPr>
          <w:sz w:val="20"/>
          <w:szCs w:val="20"/>
          <w:lang w:val="en-GB"/>
        </w:rPr>
        <w:tab/>
        <w:t>Follow-up activities undertaken by mandate holders (non-exhaustive list) (201</w:t>
      </w:r>
      <w:r w:rsidR="00ED3110" w:rsidRPr="00AD4772">
        <w:rPr>
          <w:sz w:val="20"/>
          <w:szCs w:val="20"/>
          <w:lang w:val="en-GB"/>
        </w:rPr>
        <w:t>9</w:t>
      </w:r>
      <w:r w:rsidR="00EE554A">
        <w:rPr>
          <w:sz w:val="20"/>
          <w:szCs w:val="20"/>
          <w:lang w:val="en-GB"/>
        </w:rPr>
        <w:t>)</w:t>
      </w:r>
      <w:r w:rsidR="00EE554A">
        <w:rPr>
          <w:sz w:val="20"/>
          <w:szCs w:val="20"/>
          <w:lang w:val="en-GB"/>
        </w:rPr>
        <w:tab/>
      </w:r>
      <w:r w:rsidR="00EE554A">
        <w:rPr>
          <w:sz w:val="20"/>
          <w:szCs w:val="20"/>
          <w:lang w:val="en-GB"/>
        </w:rPr>
        <w:tab/>
        <w:t>39</w:t>
      </w:r>
    </w:p>
    <w:p w14:paraId="6A1D3040" w14:textId="7415A2AB"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XIV.</w:t>
      </w:r>
      <w:r w:rsidRPr="00AD4772">
        <w:rPr>
          <w:sz w:val="20"/>
          <w:szCs w:val="20"/>
          <w:lang w:val="en-GB"/>
        </w:rPr>
        <w:tab/>
        <w:t>External support received by mandate holders in 201</w:t>
      </w:r>
      <w:r w:rsidR="00ED3110" w:rsidRPr="00AD4772">
        <w:rPr>
          <w:sz w:val="20"/>
          <w:szCs w:val="20"/>
          <w:lang w:val="en-GB"/>
        </w:rPr>
        <w:t>9</w:t>
      </w:r>
      <w:r w:rsidR="00EE554A">
        <w:rPr>
          <w:sz w:val="20"/>
          <w:szCs w:val="20"/>
          <w:lang w:val="en-GB"/>
        </w:rPr>
        <w:tab/>
      </w:r>
      <w:r w:rsidR="00EE554A">
        <w:rPr>
          <w:sz w:val="20"/>
          <w:szCs w:val="20"/>
          <w:lang w:val="en-GB"/>
        </w:rPr>
        <w:tab/>
        <w:t>44</w:t>
      </w:r>
    </w:p>
    <w:p w14:paraId="6A1D3041" w14:textId="414F519C"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XV.</w:t>
      </w:r>
      <w:r w:rsidRPr="00AD4772">
        <w:rPr>
          <w:sz w:val="20"/>
          <w:szCs w:val="20"/>
          <w:lang w:val="en-GB"/>
        </w:rPr>
        <w:tab/>
        <w:t>Special procedure mandate holders (as at 31 December 201</w:t>
      </w:r>
      <w:r w:rsidR="00ED3110" w:rsidRPr="00AD4772">
        <w:rPr>
          <w:sz w:val="20"/>
          <w:szCs w:val="20"/>
          <w:lang w:val="en-GB"/>
        </w:rPr>
        <w:t>9</w:t>
      </w:r>
      <w:r w:rsidR="00EE554A">
        <w:rPr>
          <w:sz w:val="20"/>
          <w:szCs w:val="20"/>
          <w:lang w:val="en-GB"/>
        </w:rPr>
        <w:t xml:space="preserve">) </w:t>
      </w:r>
      <w:r w:rsidR="00EE554A">
        <w:rPr>
          <w:sz w:val="20"/>
          <w:szCs w:val="20"/>
          <w:lang w:val="en-GB"/>
        </w:rPr>
        <w:tab/>
      </w:r>
      <w:r w:rsidR="00EE554A">
        <w:rPr>
          <w:sz w:val="20"/>
          <w:szCs w:val="20"/>
          <w:lang w:val="en-GB"/>
        </w:rPr>
        <w:tab/>
        <w:t>5</w:t>
      </w:r>
      <w:r w:rsidR="002B7B44">
        <w:rPr>
          <w:sz w:val="20"/>
          <w:szCs w:val="20"/>
          <w:lang w:val="en-GB"/>
        </w:rPr>
        <w:t>6</w:t>
      </w:r>
    </w:p>
    <w:p w14:paraId="6A1D3042" w14:textId="18C7708B"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XVI.</w:t>
      </w:r>
      <w:r w:rsidRPr="00AD4772">
        <w:rPr>
          <w:sz w:val="20"/>
          <w:szCs w:val="20"/>
          <w:lang w:val="en-GB"/>
        </w:rPr>
        <w:tab/>
        <w:t xml:space="preserve">List of special procedures mandate holders to be appointed in </w:t>
      </w:r>
      <w:r w:rsidR="00ED3110" w:rsidRPr="00AD4772">
        <w:rPr>
          <w:sz w:val="20"/>
          <w:szCs w:val="20"/>
          <w:lang w:val="en-GB"/>
        </w:rPr>
        <w:t>2020</w:t>
      </w:r>
      <w:r w:rsidR="002B7B44">
        <w:rPr>
          <w:sz w:val="20"/>
          <w:szCs w:val="20"/>
          <w:lang w:val="en-GB"/>
        </w:rPr>
        <w:tab/>
      </w:r>
      <w:r w:rsidR="002B7B44">
        <w:rPr>
          <w:sz w:val="20"/>
          <w:szCs w:val="20"/>
          <w:lang w:val="en-GB"/>
        </w:rPr>
        <w:tab/>
        <w:t>61</w:t>
      </w:r>
    </w:p>
    <w:p w14:paraId="6A1D3043" w14:textId="5FBB7384"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XVII.</w:t>
      </w:r>
      <w:r w:rsidRPr="00AD4772">
        <w:rPr>
          <w:sz w:val="20"/>
          <w:szCs w:val="20"/>
          <w:lang w:val="en-GB"/>
        </w:rPr>
        <w:tab/>
        <w:t>List of sponsors of Human Rights Council resolutions</w:t>
      </w:r>
      <w:r w:rsidR="00AD4772">
        <w:rPr>
          <w:sz w:val="20"/>
          <w:szCs w:val="20"/>
          <w:lang w:val="en-GB"/>
        </w:rPr>
        <w:t xml:space="preserve"> establishing special procedure </w:t>
      </w:r>
      <w:r w:rsidR="00EE554A">
        <w:rPr>
          <w:sz w:val="20"/>
          <w:szCs w:val="20"/>
          <w:lang w:val="en-GB"/>
        </w:rPr>
        <w:t>mandates</w:t>
      </w:r>
      <w:r w:rsidR="00EE554A">
        <w:rPr>
          <w:sz w:val="20"/>
          <w:szCs w:val="20"/>
          <w:lang w:val="en-GB"/>
        </w:rPr>
        <w:tab/>
      </w:r>
      <w:r w:rsidR="00EE554A">
        <w:rPr>
          <w:sz w:val="20"/>
          <w:szCs w:val="20"/>
          <w:lang w:val="en-GB"/>
        </w:rPr>
        <w:tab/>
        <w:t>63</w:t>
      </w:r>
    </w:p>
    <w:p w14:paraId="6A1D3044" w14:textId="7FD19272"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XVIII.</w:t>
      </w:r>
      <w:r w:rsidRPr="00AD4772">
        <w:rPr>
          <w:sz w:val="20"/>
          <w:szCs w:val="20"/>
          <w:lang w:val="en-GB"/>
        </w:rPr>
        <w:tab/>
        <w:t xml:space="preserve">Statistics on sponsors of Human Rights Council </w:t>
      </w:r>
      <w:r w:rsidR="00AD4772">
        <w:rPr>
          <w:sz w:val="20"/>
          <w:szCs w:val="20"/>
          <w:lang w:val="en-GB"/>
        </w:rPr>
        <w:t xml:space="preserve">resolutions establishing special </w:t>
      </w:r>
      <w:r w:rsidRPr="00AD4772">
        <w:rPr>
          <w:sz w:val="20"/>
          <w:szCs w:val="20"/>
          <w:lang w:val="en-GB"/>
        </w:rPr>
        <w:t xml:space="preserve">procedures </w:t>
      </w:r>
      <w:r w:rsidR="00271342">
        <w:rPr>
          <w:sz w:val="20"/>
          <w:szCs w:val="20"/>
          <w:lang w:val="en-GB"/>
        </w:rPr>
        <w:br/>
      </w:r>
      <w:r w:rsidR="0063391B">
        <w:rPr>
          <w:sz w:val="20"/>
          <w:szCs w:val="20"/>
          <w:lang w:val="en-GB"/>
        </w:rPr>
        <w:tab/>
      </w:r>
      <w:r w:rsidR="0063391B">
        <w:rPr>
          <w:sz w:val="20"/>
          <w:szCs w:val="20"/>
          <w:lang w:val="en-GB"/>
        </w:rPr>
        <w:tab/>
      </w:r>
      <w:r w:rsidRPr="00AD4772">
        <w:rPr>
          <w:sz w:val="20"/>
          <w:szCs w:val="20"/>
          <w:lang w:val="en-GB"/>
        </w:rPr>
        <w:t>mandates</w:t>
      </w:r>
      <w:r w:rsidR="00DE0FCD" w:rsidRPr="00AD4772">
        <w:rPr>
          <w:sz w:val="20"/>
          <w:szCs w:val="20"/>
          <w:lang w:val="en-GB"/>
        </w:rPr>
        <w:t xml:space="preserve"> </w:t>
      </w:r>
      <w:r w:rsidR="00AD4772">
        <w:rPr>
          <w:sz w:val="20"/>
          <w:szCs w:val="20"/>
          <w:lang w:val="en-GB"/>
        </w:rPr>
        <w:tab/>
      </w:r>
      <w:r w:rsidRPr="00AD4772">
        <w:rPr>
          <w:sz w:val="20"/>
          <w:szCs w:val="20"/>
          <w:lang w:val="en-GB"/>
        </w:rPr>
        <w:tab/>
      </w:r>
      <w:r w:rsidR="00AD4772">
        <w:rPr>
          <w:sz w:val="20"/>
          <w:szCs w:val="20"/>
          <w:lang w:val="en-GB"/>
        </w:rPr>
        <w:tab/>
        <w:t>6</w:t>
      </w:r>
      <w:r w:rsidR="00EE554A">
        <w:rPr>
          <w:sz w:val="20"/>
          <w:szCs w:val="20"/>
          <w:lang w:val="en-GB"/>
        </w:rPr>
        <w:t>7</w:t>
      </w:r>
    </w:p>
    <w:p w14:paraId="6A1D3045" w14:textId="57AB6559"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XIX.</w:t>
      </w:r>
      <w:r w:rsidRPr="00AD4772">
        <w:rPr>
          <w:sz w:val="20"/>
          <w:szCs w:val="20"/>
          <w:lang w:val="en-GB"/>
        </w:rPr>
        <w:tab/>
        <w:t>Non-exhaustive list of forums, consultations, works</w:t>
      </w:r>
      <w:r w:rsidR="00AD4772">
        <w:rPr>
          <w:sz w:val="20"/>
          <w:szCs w:val="20"/>
          <w:lang w:val="en-GB"/>
        </w:rPr>
        <w:t xml:space="preserve">hops, expert meetings and other </w:t>
      </w:r>
      <w:r w:rsidR="00115048">
        <w:rPr>
          <w:sz w:val="20"/>
          <w:szCs w:val="20"/>
          <w:lang w:val="en-GB"/>
        </w:rPr>
        <w:t>events</w:t>
      </w:r>
      <w:r w:rsidR="00271342">
        <w:rPr>
          <w:sz w:val="20"/>
          <w:szCs w:val="20"/>
          <w:lang w:val="en-GB"/>
        </w:rPr>
        <w:br/>
      </w:r>
      <w:r w:rsidR="00115048">
        <w:rPr>
          <w:sz w:val="20"/>
          <w:szCs w:val="20"/>
          <w:lang w:val="en-GB"/>
        </w:rPr>
        <w:tab/>
      </w:r>
      <w:r w:rsidR="00115048">
        <w:rPr>
          <w:sz w:val="20"/>
          <w:szCs w:val="20"/>
          <w:lang w:val="en-GB"/>
        </w:rPr>
        <w:tab/>
      </w:r>
      <w:r w:rsidRPr="00AD4772">
        <w:rPr>
          <w:sz w:val="20"/>
          <w:szCs w:val="20"/>
          <w:lang w:val="en-GB"/>
        </w:rPr>
        <w:t>organized by mandate hol</w:t>
      </w:r>
      <w:r w:rsidR="00EE554A">
        <w:rPr>
          <w:sz w:val="20"/>
          <w:szCs w:val="20"/>
          <w:lang w:val="en-GB"/>
        </w:rPr>
        <w:t>ders in 2018</w:t>
      </w:r>
      <w:r w:rsidR="00EE554A">
        <w:rPr>
          <w:sz w:val="20"/>
          <w:szCs w:val="20"/>
          <w:lang w:val="en-GB"/>
        </w:rPr>
        <w:tab/>
      </w:r>
      <w:r w:rsidR="00EE554A">
        <w:rPr>
          <w:sz w:val="20"/>
          <w:szCs w:val="20"/>
          <w:lang w:val="en-GB"/>
        </w:rPr>
        <w:tab/>
        <w:t>69</w:t>
      </w:r>
    </w:p>
    <w:p w14:paraId="6A1D3046" w14:textId="3C2DD730" w:rsidR="00A57EA3" w:rsidRPr="00AD4772" w:rsidRDefault="00A57EA3" w:rsidP="00A57EA3">
      <w:pPr>
        <w:tabs>
          <w:tab w:val="right" w:pos="850"/>
          <w:tab w:val="left" w:pos="1134"/>
          <w:tab w:val="left" w:pos="1559"/>
          <w:tab w:val="left" w:pos="1984"/>
          <w:tab w:val="left" w:leader="dot" w:pos="8929"/>
          <w:tab w:val="right" w:pos="9638"/>
        </w:tabs>
        <w:spacing w:after="120"/>
        <w:rPr>
          <w:sz w:val="20"/>
          <w:szCs w:val="20"/>
          <w:lang w:val="en-GB"/>
        </w:rPr>
      </w:pPr>
      <w:r w:rsidRPr="00AD4772">
        <w:rPr>
          <w:sz w:val="20"/>
          <w:szCs w:val="20"/>
          <w:lang w:val="en-GB"/>
        </w:rPr>
        <w:tab/>
        <w:t>XX.</w:t>
      </w:r>
      <w:r w:rsidRPr="00AD4772">
        <w:rPr>
          <w:sz w:val="20"/>
          <w:szCs w:val="20"/>
          <w:lang w:val="en-GB"/>
        </w:rPr>
        <w:tab/>
        <w:t>Engagement with other parts of the United Nations system and regional mechanisms</w:t>
      </w:r>
      <w:r w:rsidRPr="00AD4772">
        <w:rPr>
          <w:sz w:val="20"/>
          <w:szCs w:val="20"/>
          <w:lang w:val="en-GB"/>
        </w:rPr>
        <w:br/>
      </w:r>
      <w:r w:rsidRPr="00AD4772">
        <w:rPr>
          <w:sz w:val="20"/>
          <w:szCs w:val="20"/>
          <w:lang w:val="en-GB"/>
        </w:rPr>
        <w:tab/>
      </w:r>
      <w:r w:rsidRPr="00AD4772">
        <w:rPr>
          <w:sz w:val="20"/>
          <w:szCs w:val="20"/>
          <w:lang w:val="en-GB"/>
        </w:rPr>
        <w:tab/>
        <w:t xml:space="preserve"> (non-exhaustive list)</w:t>
      </w:r>
      <w:r w:rsidRPr="00AD4772">
        <w:rPr>
          <w:sz w:val="20"/>
          <w:szCs w:val="20"/>
          <w:lang w:val="en-GB"/>
        </w:rPr>
        <w:tab/>
      </w:r>
      <w:r w:rsidRPr="00AD4772">
        <w:rPr>
          <w:sz w:val="20"/>
          <w:szCs w:val="20"/>
          <w:lang w:val="en-GB"/>
        </w:rPr>
        <w:tab/>
      </w:r>
      <w:r w:rsidR="00EE554A">
        <w:rPr>
          <w:sz w:val="20"/>
          <w:szCs w:val="20"/>
          <w:lang w:val="en-GB"/>
        </w:rPr>
        <w:t>82</w:t>
      </w:r>
    </w:p>
    <w:p w14:paraId="6A1D3047" w14:textId="77777777" w:rsidR="004F0C23" w:rsidRPr="00332705" w:rsidRDefault="004F0C23">
      <w:pPr>
        <w:rPr>
          <w:lang w:val="en-GB" w:eastAsia="en-GB"/>
        </w:rPr>
      </w:pPr>
      <w:r w:rsidRPr="00332705">
        <w:rPr>
          <w:lang w:val="en-GB" w:eastAsia="en-GB"/>
        </w:rPr>
        <w:br w:type="page"/>
      </w:r>
    </w:p>
    <w:p w14:paraId="6A1D3048" w14:textId="5303EA60" w:rsidR="00AF5B25" w:rsidRPr="003470D0" w:rsidRDefault="00DC00D7" w:rsidP="00DC00D7">
      <w:pPr>
        <w:pStyle w:val="HChG"/>
        <w:rPr>
          <w:lang w:eastAsia="en-GB"/>
        </w:rPr>
      </w:pPr>
      <w:r>
        <w:rPr>
          <w:lang w:eastAsia="en-GB"/>
        </w:rPr>
        <w:lastRenderedPageBreak/>
        <w:tab/>
        <w:t>I.</w:t>
      </w:r>
      <w:r>
        <w:rPr>
          <w:lang w:eastAsia="en-GB"/>
        </w:rPr>
        <w:tab/>
      </w:r>
      <w:r w:rsidR="00AF5B25" w:rsidRPr="003470D0">
        <w:rPr>
          <w:lang w:eastAsia="en-GB"/>
        </w:rPr>
        <w:t>Fact sheet on special procedures</w:t>
      </w:r>
      <w:r w:rsidR="00EA7A1E" w:rsidRPr="003470D0">
        <w:rPr>
          <w:lang w:eastAsia="en-GB"/>
        </w:rPr>
        <w:t xml:space="preserve"> </w:t>
      </w:r>
      <w:r w:rsidR="00ED3110" w:rsidRPr="003470D0">
        <w:rPr>
          <w:lang w:eastAsia="en-GB"/>
        </w:rPr>
        <w:t>2019</w:t>
      </w:r>
    </w:p>
    <w:tbl>
      <w:tblPr>
        <w:tblStyle w:val="TableGrid12"/>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
        <w:gridCol w:w="3321"/>
        <w:gridCol w:w="1166"/>
        <w:gridCol w:w="9"/>
        <w:gridCol w:w="4789"/>
      </w:tblGrid>
      <w:tr w:rsidR="00EA7A1E" w:rsidRPr="003470D0" w14:paraId="6A1D304B" w14:textId="77777777" w:rsidTr="00504FB9">
        <w:trPr>
          <w:trHeight w:val="377"/>
          <w:tblHeader/>
          <w:jc w:val="center"/>
        </w:trPr>
        <w:tc>
          <w:tcPr>
            <w:tcW w:w="5559" w:type="dxa"/>
            <w:gridSpan w:val="4"/>
            <w:shd w:val="clear" w:color="auto" w:fill="auto"/>
            <w:vAlign w:val="bottom"/>
          </w:tcPr>
          <w:p w14:paraId="6A1D3049" w14:textId="7732BCA5" w:rsidR="00EA7A1E" w:rsidRPr="00332705" w:rsidRDefault="00EA7A1E" w:rsidP="00251EFA">
            <w:pPr>
              <w:spacing w:before="40" w:after="120"/>
              <w:ind w:right="113"/>
              <w:jc w:val="center"/>
              <w:rPr>
                <w:b/>
                <w:lang w:val="en-GB"/>
              </w:rPr>
            </w:pPr>
            <w:r w:rsidRPr="00332705">
              <w:rPr>
                <w:b/>
                <w:lang w:val="en-GB"/>
              </w:rPr>
              <w:t>Mandates and mandate holders</w:t>
            </w:r>
          </w:p>
        </w:tc>
        <w:tc>
          <w:tcPr>
            <w:tcW w:w="4789" w:type="dxa"/>
            <w:shd w:val="clear" w:color="auto" w:fill="auto"/>
            <w:vAlign w:val="bottom"/>
          </w:tcPr>
          <w:p w14:paraId="6A1D304A" w14:textId="77777777" w:rsidR="00EA7A1E" w:rsidRPr="00332705" w:rsidRDefault="00EA7A1E" w:rsidP="00EA7A1E">
            <w:pPr>
              <w:spacing w:before="40" w:after="120"/>
              <w:ind w:right="113"/>
              <w:jc w:val="center"/>
              <w:rPr>
                <w:b/>
                <w:lang w:val="en-GB"/>
              </w:rPr>
            </w:pPr>
            <w:r w:rsidRPr="00332705">
              <w:rPr>
                <w:b/>
                <w:lang w:val="en-GB"/>
              </w:rPr>
              <w:t>Communications</w:t>
            </w:r>
          </w:p>
        </w:tc>
      </w:tr>
      <w:tr w:rsidR="005B5A36" w:rsidRPr="003470D0" w14:paraId="6A1D3050" w14:textId="77777777" w:rsidTr="00504FB9">
        <w:trPr>
          <w:trHeight w:hRule="exact" w:val="97"/>
          <w:jc w:val="center"/>
        </w:trPr>
        <w:tc>
          <w:tcPr>
            <w:tcW w:w="1063" w:type="dxa"/>
            <w:shd w:val="clear" w:color="auto" w:fill="auto"/>
          </w:tcPr>
          <w:p w14:paraId="6A1D304C" w14:textId="77777777" w:rsidR="005B5A36" w:rsidRPr="00332705" w:rsidRDefault="005B5A36" w:rsidP="005B5A36">
            <w:pPr>
              <w:spacing w:before="40" w:after="120"/>
              <w:ind w:right="113"/>
              <w:jc w:val="center"/>
              <w:rPr>
                <w:lang w:val="en-GB"/>
              </w:rPr>
            </w:pPr>
          </w:p>
        </w:tc>
        <w:tc>
          <w:tcPr>
            <w:tcW w:w="3321" w:type="dxa"/>
            <w:shd w:val="clear" w:color="auto" w:fill="auto"/>
          </w:tcPr>
          <w:p w14:paraId="6A1D304D" w14:textId="77777777" w:rsidR="005B5A36" w:rsidRPr="00332705" w:rsidRDefault="005B5A36" w:rsidP="005B5A36">
            <w:pPr>
              <w:spacing w:before="40" w:after="120"/>
              <w:ind w:right="113"/>
              <w:jc w:val="center"/>
              <w:rPr>
                <w:i/>
                <w:lang w:val="en-GB"/>
              </w:rPr>
            </w:pPr>
          </w:p>
        </w:tc>
        <w:tc>
          <w:tcPr>
            <w:tcW w:w="1166" w:type="dxa"/>
            <w:shd w:val="clear" w:color="auto" w:fill="auto"/>
          </w:tcPr>
          <w:p w14:paraId="6A1D304E" w14:textId="77777777" w:rsidR="005B5A36" w:rsidRPr="00332705" w:rsidRDefault="005B5A36" w:rsidP="005B5A36">
            <w:pPr>
              <w:spacing w:before="40" w:after="120"/>
              <w:ind w:right="113"/>
              <w:jc w:val="center"/>
              <w:rPr>
                <w:lang w:val="en-GB"/>
              </w:rPr>
            </w:pPr>
          </w:p>
        </w:tc>
        <w:tc>
          <w:tcPr>
            <w:tcW w:w="4798" w:type="dxa"/>
            <w:gridSpan w:val="2"/>
            <w:shd w:val="clear" w:color="auto" w:fill="auto"/>
          </w:tcPr>
          <w:p w14:paraId="6A1D304F" w14:textId="77777777" w:rsidR="005B5A36" w:rsidRPr="00332705" w:rsidRDefault="005B5A36" w:rsidP="005B5A36">
            <w:pPr>
              <w:spacing w:before="40" w:after="120"/>
              <w:ind w:right="113"/>
              <w:jc w:val="center"/>
              <w:rPr>
                <w:i/>
                <w:lang w:val="en-GB"/>
              </w:rPr>
            </w:pPr>
          </w:p>
        </w:tc>
      </w:tr>
      <w:tr w:rsidR="00EA7A1E" w:rsidRPr="003470D0" w14:paraId="6A1D3055" w14:textId="77777777" w:rsidTr="00504FB9">
        <w:trPr>
          <w:trHeight w:hRule="exact" w:val="188"/>
          <w:jc w:val="center"/>
        </w:trPr>
        <w:tc>
          <w:tcPr>
            <w:tcW w:w="1063" w:type="dxa"/>
            <w:shd w:val="clear" w:color="auto" w:fill="auto"/>
          </w:tcPr>
          <w:p w14:paraId="6A1D3051" w14:textId="77777777" w:rsidR="00EA7A1E" w:rsidRPr="00332705" w:rsidRDefault="00EA7A1E" w:rsidP="005B5A36">
            <w:pPr>
              <w:spacing w:before="40" w:after="120"/>
              <w:ind w:right="113"/>
              <w:jc w:val="center"/>
              <w:rPr>
                <w:lang w:val="en-GB"/>
              </w:rPr>
            </w:pPr>
          </w:p>
        </w:tc>
        <w:tc>
          <w:tcPr>
            <w:tcW w:w="3321" w:type="dxa"/>
            <w:shd w:val="clear" w:color="auto" w:fill="auto"/>
          </w:tcPr>
          <w:p w14:paraId="6A1D3052" w14:textId="77777777" w:rsidR="00EA7A1E" w:rsidRPr="00332705" w:rsidRDefault="00EA7A1E" w:rsidP="005B5A36">
            <w:pPr>
              <w:spacing w:before="40" w:after="120"/>
              <w:ind w:right="113"/>
              <w:jc w:val="center"/>
              <w:rPr>
                <w:i/>
                <w:lang w:val="en-GB"/>
              </w:rPr>
            </w:pPr>
          </w:p>
        </w:tc>
        <w:tc>
          <w:tcPr>
            <w:tcW w:w="1166" w:type="dxa"/>
            <w:shd w:val="clear" w:color="auto" w:fill="auto"/>
          </w:tcPr>
          <w:p w14:paraId="6A1D3053" w14:textId="77777777" w:rsidR="00EA7A1E" w:rsidRPr="00332705" w:rsidRDefault="00EA7A1E" w:rsidP="005B5A36">
            <w:pPr>
              <w:spacing w:before="40" w:after="120"/>
              <w:ind w:right="113"/>
              <w:jc w:val="center"/>
              <w:rPr>
                <w:lang w:val="en-GB"/>
              </w:rPr>
            </w:pPr>
          </w:p>
        </w:tc>
        <w:tc>
          <w:tcPr>
            <w:tcW w:w="4798" w:type="dxa"/>
            <w:gridSpan w:val="2"/>
            <w:shd w:val="clear" w:color="auto" w:fill="auto"/>
          </w:tcPr>
          <w:p w14:paraId="6A1D3054" w14:textId="77777777" w:rsidR="00EA7A1E" w:rsidRPr="00332705" w:rsidRDefault="00EA7A1E" w:rsidP="005B5A36">
            <w:pPr>
              <w:spacing w:before="40" w:after="120"/>
              <w:ind w:right="113"/>
              <w:jc w:val="center"/>
              <w:rPr>
                <w:i/>
                <w:lang w:val="en-GB"/>
              </w:rPr>
            </w:pPr>
          </w:p>
        </w:tc>
      </w:tr>
      <w:tr w:rsidR="005B5A36" w:rsidRPr="009C2921" w14:paraId="6A1D305D" w14:textId="77777777" w:rsidTr="00504FB9">
        <w:trPr>
          <w:trHeight w:val="858"/>
          <w:jc w:val="center"/>
        </w:trPr>
        <w:tc>
          <w:tcPr>
            <w:tcW w:w="1063" w:type="dxa"/>
            <w:shd w:val="clear" w:color="auto" w:fill="auto"/>
          </w:tcPr>
          <w:p w14:paraId="6A1D3056" w14:textId="77777777" w:rsidR="005B5A36" w:rsidRPr="00972C2C" w:rsidRDefault="005B5A36" w:rsidP="005B5A36">
            <w:pPr>
              <w:spacing w:before="40" w:after="120"/>
              <w:ind w:right="113"/>
              <w:jc w:val="center"/>
              <w:rPr>
                <w:b/>
                <w:sz w:val="20"/>
                <w:szCs w:val="20"/>
                <w:lang w:val="en-GB"/>
              </w:rPr>
            </w:pPr>
            <w:r w:rsidRPr="00972C2C">
              <w:rPr>
                <w:b/>
                <w:sz w:val="20"/>
                <w:szCs w:val="20"/>
                <w:lang w:val="en-GB"/>
              </w:rPr>
              <w:t>56</w:t>
            </w:r>
          </w:p>
          <w:p w14:paraId="6A1D3057" w14:textId="77777777" w:rsidR="005B5A36" w:rsidRPr="00972C2C" w:rsidRDefault="005B5A36" w:rsidP="005B5A36">
            <w:pPr>
              <w:spacing w:before="40" w:after="120"/>
              <w:ind w:right="113"/>
              <w:jc w:val="center"/>
              <w:rPr>
                <w:b/>
                <w:sz w:val="20"/>
                <w:szCs w:val="20"/>
                <w:lang w:val="en-GB"/>
              </w:rPr>
            </w:pPr>
          </w:p>
        </w:tc>
        <w:tc>
          <w:tcPr>
            <w:tcW w:w="3321" w:type="dxa"/>
            <w:shd w:val="clear" w:color="auto" w:fill="auto"/>
          </w:tcPr>
          <w:p w14:paraId="6A1D3058" w14:textId="77777777" w:rsidR="005B5A36" w:rsidRPr="00972C2C" w:rsidRDefault="005B5A36" w:rsidP="005B5A36">
            <w:pPr>
              <w:spacing w:before="40" w:after="120"/>
              <w:ind w:right="113"/>
              <w:jc w:val="center"/>
              <w:rPr>
                <w:sz w:val="20"/>
                <w:szCs w:val="20"/>
                <w:lang w:val="en-GB"/>
              </w:rPr>
            </w:pPr>
            <w:r w:rsidRPr="00972C2C">
              <w:rPr>
                <w:sz w:val="20"/>
                <w:szCs w:val="20"/>
                <w:lang w:val="en-GB"/>
              </w:rPr>
              <w:t xml:space="preserve">mandates – </w:t>
            </w:r>
            <w:r w:rsidRPr="00972C2C">
              <w:rPr>
                <w:b/>
                <w:sz w:val="20"/>
                <w:szCs w:val="20"/>
                <w:lang w:val="en-GB"/>
              </w:rPr>
              <w:t>44</w:t>
            </w:r>
            <w:r w:rsidRPr="00972C2C">
              <w:rPr>
                <w:sz w:val="20"/>
                <w:szCs w:val="20"/>
                <w:lang w:val="en-GB"/>
              </w:rPr>
              <w:t xml:space="preserve"> thematic and </w:t>
            </w:r>
            <w:r w:rsidRPr="00972C2C">
              <w:rPr>
                <w:b/>
                <w:sz w:val="20"/>
                <w:szCs w:val="20"/>
                <w:lang w:val="en-GB"/>
              </w:rPr>
              <w:t>12</w:t>
            </w:r>
            <w:r w:rsidRPr="00972C2C">
              <w:rPr>
                <w:sz w:val="20"/>
                <w:szCs w:val="20"/>
                <w:lang w:val="en-GB"/>
              </w:rPr>
              <w:t xml:space="preserve"> country mandates</w:t>
            </w:r>
          </w:p>
        </w:tc>
        <w:tc>
          <w:tcPr>
            <w:tcW w:w="1166" w:type="dxa"/>
            <w:shd w:val="clear" w:color="auto" w:fill="auto"/>
          </w:tcPr>
          <w:p w14:paraId="6A1D3059" w14:textId="64DE69E2" w:rsidR="005B5A36" w:rsidRPr="00972C2C" w:rsidRDefault="00D17C84" w:rsidP="005B5A36">
            <w:pPr>
              <w:spacing w:before="40" w:after="120"/>
              <w:ind w:right="113"/>
              <w:jc w:val="center"/>
              <w:rPr>
                <w:b/>
                <w:sz w:val="20"/>
                <w:szCs w:val="20"/>
                <w:lang w:val="en-GB"/>
              </w:rPr>
            </w:pPr>
            <w:r w:rsidRPr="00972C2C">
              <w:rPr>
                <w:b/>
                <w:sz w:val="20"/>
                <w:szCs w:val="20"/>
                <w:lang w:val="en-GB"/>
              </w:rPr>
              <w:t>669</w:t>
            </w:r>
          </w:p>
          <w:p w14:paraId="6A1D305A" w14:textId="77777777" w:rsidR="005B5A36" w:rsidRPr="00972C2C" w:rsidRDefault="005B5A36" w:rsidP="005B5A36">
            <w:pPr>
              <w:spacing w:before="40" w:after="120"/>
              <w:ind w:right="113"/>
              <w:jc w:val="center"/>
              <w:rPr>
                <w:b/>
                <w:sz w:val="20"/>
                <w:szCs w:val="20"/>
                <w:lang w:val="en-GB"/>
              </w:rPr>
            </w:pPr>
          </w:p>
        </w:tc>
        <w:tc>
          <w:tcPr>
            <w:tcW w:w="4798" w:type="dxa"/>
            <w:gridSpan w:val="2"/>
            <w:shd w:val="clear" w:color="auto" w:fill="auto"/>
          </w:tcPr>
          <w:p w14:paraId="6A1D305B" w14:textId="3F2D5C6B" w:rsidR="005B5A36" w:rsidRPr="00972C2C" w:rsidRDefault="005B5A36" w:rsidP="005B5A36">
            <w:pPr>
              <w:spacing w:before="40" w:after="120"/>
              <w:ind w:right="113"/>
              <w:jc w:val="center"/>
              <w:rPr>
                <w:sz w:val="20"/>
                <w:szCs w:val="20"/>
                <w:lang w:val="en-GB"/>
              </w:rPr>
            </w:pPr>
            <w:r w:rsidRPr="00972C2C">
              <w:rPr>
                <w:sz w:val="20"/>
                <w:szCs w:val="20"/>
                <w:lang w:val="en-GB"/>
              </w:rPr>
              <w:t xml:space="preserve">communications sent to </w:t>
            </w:r>
            <w:r w:rsidR="00D17C84" w:rsidRPr="00972C2C">
              <w:rPr>
                <w:b/>
                <w:sz w:val="20"/>
                <w:szCs w:val="20"/>
                <w:lang w:val="en-GB"/>
              </w:rPr>
              <w:t>151</w:t>
            </w:r>
            <w:r w:rsidR="00D17C84" w:rsidRPr="00972C2C">
              <w:rPr>
                <w:sz w:val="20"/>
                <w:szCs w:val="20"/>
                <w:lang w:val="en-GB"/>
              </w:rPr>
              <w:t xml:space="preserve"> </w:t>
            </w:r>
            <w:r w:rsidRPr="00972C2C">
              <w:rPr>
                <w:sz w:val="20"/>
                <w:szCs w:val="20"/>
                <w:lang w:val="en-GB"/>
              </w:rPr>
              <w:t xml:space="preserve">States and </w:t>
            </w:r>
            <w:r w:rsidR="00E629B5" w:rsidRPr="00972C2C">
              <w:rPr>
                <w:b/>
                <w:sz w:val="20"/>
                <w:szCs w:val="20"/>
                <w:lang w:val="en-GB"/>
              </w:rPr>
              <w:t>54</w:t>
            </w:r>
            <w:r w:rsidR="00E629B5" w:rsidRPr="00972C2C">
              <w:rPr>
                <w:sz w:val="20"/>
                <w:szCs w:val="20"/>
                <w:lang w:val="en-GB"/>
              </w:rPr>
              <w:t xml:space="preserve"> </w:t>
            </w:r>
            <w:r w:rsidRPr="00972C2C">
              <w:rPr>
                <w:sz w:val="20"/>
                <w:szCs w:val="20"/>
                <w:lang w:val="en-GB"/>
              </w:rPr>
              <w:t>non-State actors</w:t>
            </w:r>
          </w:p>
          <w:p w14:paraId="6A1D305C" w14:textId="77777777" w:rsidR="005B5A36" w:rsidRPr="00972C2C" w:rsidRDefault="005B5A36" w:rsidP="005B5A36">
            <w:pPr>
              <w:spacing w:before="40" w:after="120"/>
              <w:ind w:right="113"/>
              <w:jc w:val="center"/>
              <w:rPr>
                <w:sz w:val="20"/>
                <w:szCs w:val="20"/>
                <w:lang w:val="en-GB"/>
              </w:rPr>
            </w:pPr>
          </w:p>
        </w:tc>
      </w:tr>
      <w:tr w:rsidR="005B5A36" w:rsidRPr="009C2921" w14:paraId="6A1D3064" w14:textId="77777777" w:rsidTr="00504FB9">
        <w:trPr>
          <w:trHeight w:val="652"/>
          <w:jc w:val="center"/>
        </w:trPr>
        <w:tc>
          <w:tcPr>
            <w:tcW w:w="1063" w:type="dxa"/>
            <w:shd w:val="clear" w:color="auto" w:fill="auto"/>
          </w:tcPr>
          <w:p w14:paraId="6A1D305E" w14:textId="77777777" w:rsidR="005B5A36" w:rsidRPr="00972C2C" w:rsidRDefault="005B5A36" w:rsidP="005B5A36">
            <w:pPr>
              <w:spacing w:before="40" w:after="120"/>
              <w:ind w:right="113"/>
              <w:jc w:val="center"/>
              <w:rPr>
                <w:b/>
                <w:sz w:val="20"/>
                <w:szCs w:val="20"/>
                <w:lang w:val="en-GB"/>
              </w:rPr>
            </w:pPr>
            <w:r w:rsidRPr="00972C2C">
              <w:rPr>
                <w:b/>
                <w:sz w:val="20"/>
                <w:szCs w:val="20"/>
                <w:lang w:val="en-GB"/>
              </w:rPr>
              <w:t>80</w:t>
            </w:r>
          </w:p>
          <w:p w14:paraId="6A1D305F" w14:textId="77777777" w:rsidR="005B5A36" w:rsidRPr="00972C2C" w:rsidRDefault="005B5A36" w:rsidP="005B5A36">
            <w:pPr>
              <w:spacing w:before="40" w:after="120"/>
              <w:ind w:right="113"/>
              <w:jc w:val="center"/>
              <w:rPr>
                <w:b/>
                <w:sz w:val="20"/>
                <w:szCs w:val="20"/>
                <w:lang w:val="en-GB"/>
              </w:rPr>
            </w:pPr>
          </w:p>
        </w:tc>
        <w:tc>
          <w:tcPr>
            <w:tcW w:w="3321" w:type="dxa"/>
            <w:shd w:val="clear" w:color="auto" w:fill="auto"/>
          </w:tcPr>
          <w:p w14:paraId="6A1D3060" w14:textId="77777777" w:rsidR="005B5A36" w:rsidRPr="00972C2C" w:rsidRDefault="005B5A36" w:rsidP="005B5A36">
            <w:pPr>
              <w:spacing w:before="40" w:after="120"/>
              <w:ind w:right="113"/>
              <w:jc w:val="center"/>
              <w:rPr>
                <w:sz w:val="20"/>
                <w:szCs w:val="20"/>
                <w:lang w:val="en-GB"/>
              </w:rPr>
            </w:pPr>
            <w:r w:rsidRPr="00972C2C">
              <w:rPr>
                <w:sz w:val="20"/>
                <w:szCs w:val="20"/>
                <w:lang w:val="en-GB"/>
              </w:rPr>
              <w:t>active mandate holders</w:t>
            </w:r>
          </w:p>
          <w:p w14:paraId="6A1D3061" w14:textId="77777777" w:rsidR="005B5A36" w:rsidRPr="00972C2C" w:rsidRDefault="005B5A36" w:rsidP="005B5A36">
            <w:pPr>
              <w:spacing w:before="40" w:after="120"/>
              <w:ind w:right="113"/>
              <w:jc w:val="center"/>
              <w:rPr>
                <w:sz w:val="20"/>
                <w:szCs w:val="20"/>
                <w:lang w:val="en-GB"/>
              </w:rPr>
            </w:pPr>
          </w:p>
        </w:tc>
        <w:tc>
          <w:tcPr>
            <w:tcW w:w="1166" w:type="dxa"/>
            <w:shd w:val="clear" w:color="auto" w:fill="auto"/>
          </w:tcPr>
          <w:p w14:paraId="6A1D3062" w14:textId="4A3F4D36" w:rsidR="005B5A36" w:rsidRPr="00972C2C" w:rsidRDefault="00E629B5" w:rsidP="005B5A36">
            <w:pPr>
              <w:spacing w:before="40" w:after="120"/>
              <w:ind w:right="113"/>
              <w:jc w:val="center"/>
              <w:rPr>
                <w:b/>
                <w:sz w:val="20"/>
                <w:szCs w:val="20"/>
                <w:lang w:val="en-GB"/>
              </w:rPr>
            </w:pPr>
            <w:r w:rsidRPr="00972C2C">
              <w:rPr>
                <w:b/>
                <w:sz w:val="20"/>
                <w:szCs w:val="20"/>
                <w:lang w:val="en-GB"/>
              </w:rPr>
              <w:t>77%</w:t>
            </w:r>
          </w:p>
        </w:tc>
        <w:tc>
          <w:tcPr>
            <w:tcW w:w="4798" w:type="dxa"/>
            <w:gridSpan w:val="2"/>
            <w:shd w:val="clear" w:color="auto" w:fill="auto"/>
          </w:tcPr>
          <w:p w14:paraId="6A1D3063" w14:textId="43F0CB70" w:rsidR="005B5A36" w:rsidRPr="00972C2C" w:rsidRDefault="005B5A36" w:rsidP="005B5A36">
            <w:pPr>
              <w:spacing w:before="40" w:after="120"/>
              <w:ind w:right="113"/>
              <w:jc w:val="center"/>
              <w:rPr>
                <w:sz w:val="20"/>
                <w:szCs w:val="20"/>
                <w:lang w:val="en-GB"/>
              </w:rPr>
            </w:pPr>
            <w:r w:rsidRPr="00972C2C">
              <w:rPr>
                <w:sz w:val="20"/>
                <w:szCs w:val="20"/>
                <w:lang w:val="en-GB"/>
              </w:rPr>
              <w:t xml:space="preserve">of </w:t>
            </w:r>
            <w:r w:rsidR="00F4465E" w:rsidRPr="00972C2C">
              <w:rPr>
                <w:sz w:val="20"/>
                <w:szCs w:val="20"/>
                <w:lang w:val="en-GB"/>
              </w:rPr>
              <w:t xml:space="preserve"> </w:t>
            </w:r>
            <w:r w:rsidRPr="00972C2C">
              <w:rPr>
                <w:sz w:val="20"/>
                <w:szCs w:val="20"/>
                <w:lang w:val="en-GB"/>
              </w:rPr>
              <w:t>United Nations Member States received one or more communications from special procedures</w:t>
            </w:r>
          </w:p>
        </w:tc>
      </w:tr>
      <w:tr w:rsidR="005B5A36" w:rsidRPr="009C2921" w14:paraId="6A1D306B" w14:textId="77777777" w:rsidTr="00504FB9">
        <w:trPr>
          <w:trHeight w:val="755"/>
          <w:jc w:val="center"/>
        </w:trPr>
        <w:tc>
          <w:tcPr>
            <w:tcW w:w="1063" w:type="dxa"/>
            <w:shd w:val="clear" w:color="auto" w:fill="auto"/>
          </w:tcPr>
          <w:p w14:paraId="6A1D3065" w14:textId="7981F05F" w:rsidR="005B5A36" w:rsidRPr="00972C2C" w:rsidRDefault="00D478BE" w:rsidP="005B5A36">
            <w:pPr>
              <w:spacing w:before="40" w:after="120"/>
              <w:ind w:right="113"/>
              <w:jc w:val="center"/>
              <w:rPr>
                <w:b/>
                <w:sz w:val="20"/>
                <w:szCs w:val="20"/>
                <w:lang w:val="en-GB"/>
              </w:rPr>
            </w:pPr>
            <w:r w:rsidRPr="00972C2C">
              <w:rPr>
                <w:b/>
                <w:sz w:val="20"/>
                <w:szCs w:val="20"/>
                <w:lang w:val="en-GB"/>
              </w:rPr>
              <w:t>1</w:t>
            </w:r>
          </w:p>
          <w:p w14:paraId="6A1D3066" w14:textId="77777777" w:rsidR="005B5A36" w:rsidRPr="00972C2C" w:rsidRDefault="005B5A36" w:rsidP="005B5A36">
            <w:pPr>
              <w:spacing w:before="40" w:after="120"/>
              <w:ind w:right="113"/>
              <w:jc w:val="center"/>
              <w:rPr>
                <w:b/>
                <w:sz w:val="20"/>
                <w:szCs w:val="20"/>
                <w:lang w:val="en-GB"/>
              </w:rPr>
            </w:pPr>
          </w:p>
        </w:tc>
        <w:tc>
          <w:tcPr>
            <w:tcW w:w="3321" w:type="dxa"/>
            <w:shd w:val="clear" w:color="auto" w:fill="auto"/>
          </w:tcPr>
          <w:p w14:paraId="6A1D3067" w14:textId="73E0D7C6" w:rsidR="005B5A36" w:rsidRPr="00972C2C" w:rsidRDefault="005B5A36" w:rsidP="00D478BE">
            <w:pPr>
              <w:spacing w:before="40" w:after="120"/>
              <w:ind w:right="113"/>
              <w:jc w:val="center"/>
              <w:rPr>
                <w:sz w:val="20"/>
                <w:szCs w:val="20"/>
                <w:lang w:val="en-GB"/>
              </w:rPr>
            </w:pPr>
            <w:r w:rsidRPr="00972C2C">
              <w:rPr>
                <w:sz w:val="20"/>
                <w:szCs w:val="20"/>
                <w:lang w:val="en-GB"/>
              </w:rPr>
              <w:t xml:space="preserve">mandate holder finished term in office </w:t>
            </w:r>
          </w:p>
        </w:tc>
        <w:tc>
          <w:tcPr>
            <w:tcW w:w="1166" w:type="dxa"/>
            <w:shd w:val="clear" w:color="auto" w:fill="auto"/>
          </w:tcPr>
          <w:p w14:paraId="6A1D3068" w14:textId="13C2AB43" w:rsidR="005B5A36" w:rsidRPr="00972C2C" w:rsidRDefault="00D17C84" w:rsidP="005B5A36">
            <w:pPr>
              <w:spacing w:before="40" w:after="120"/>
              <w:ind w:right="113"/>
              <w:jc w:val="center"/>
              <w:rPr>
                <w:b/>
                <w:sz w:val="20"/>
                <w:szCs w:val="20"/>
                <w:lang w:val="en-GB"/>
              </w:rPr>
            </w:pPr>
            <w:r w:rsidRPr="00972C2C">
              <w:rPr>
                <w:b/>
                <w:sz w:val="20"/>
                <w:szCs w:val="20"/>
                <w:lang w:val="en-GB"/>
              </w:rPr>
              <w:t>1249</w:t>
            </w:r>
          </w:p>
        </w:tc>
        <w:tc>
          <w:tcPr>
            <w:tcW w:w="4798" w:type="dxa"/>
            <w:gridSpan w:val="2"/>
            <w:shd w:val="clear" w:color="auto" w:fill="auto"/>
          </w:tcPr>
          <w:p w14:paraId="6A1D3069" w14:textId="24D6011D" w:rsidR="005B5A36" w:rsidRPr="00972C2C" w:rsidRDefault="005B5A36" w:rsidP="005B5A36">
            <w:pPr>
              <w:spacing w:before="40" w:after="120"/>
              <w:ind w:right="113"/>
              <w:jc w:val="center"/>
              <w:rPr>
                <w:sz w:val="20"/>
                <w:szCs w:val="20"/>
                <w:lang w:val="en-GB"/>
              </w:rPr>
            </w:pPr>
            <w:r w:rsidRPr="00972C2C">
              <w:rPr>
                <w:sz w:val="20"/>
                <w:szCs w:val="20"/>
                <w:lang w:val="en-GB"/>
              </w:rPr>
              <w:t xml:space="preserve">individual cases covered, of which </w:t>
            </w:r>
            <w:r w:rsidR="00D17C84" w:rsidRPr="00972C2C">
              <w:rPr>
                <w:b/>
                <w:sz w:val="20"/>
                <w:szCs w:val="20"/>
                <w:lang w:val="en-GB"/>
              </w:rPr>
              <w:t>268</w:t>
            </w:r>
            <w:r w:rsidR="00D17C84" w:rsidRPr="00972C2C">
              <w:rPr>
                <w:sz w:val="20"/>
                <w:szCs w:val="20"/>
                <w:lang w:val="en-GB"/>
              </w:rPr>
              <w:t xml:space="preserve"> </w:t>
            </w:r>
            <w:r w:rsidRPr="00972C2C">
              <w:rPr>
                <w:sz w:val="20"/>
                <w:szCs w:val="20"/>
                <w:lang w:val="en-GB"/>
              </w:rPr>
              <w:t>women</w:t>
            </w:r>
          </w:p>
          <w:p w14:paraId="6A1D306A" w14:textId="77777777" w:rsidR="005B5A36" w:rsidRPr="00972C2C" w:rsidRDefault="005B5A36" w:rsidP="005B5A36">
            <w:pPr>
              <w:spacing w:before="40" w:after="120"/>
              <w:ind w:right="113"/>
              <w:jc w:val="center"/>
              <w:rPr>
                <w:sz w:val="20"/>
                <w:szCs w:val="20"/>
                <w:lang w:val="en-GB"/>
              </w:rPr>
            </w:pPr>
          </w:p>
        </w:tc>
      </w:tr>
      <w:tr w:rsidR="005B5A36" w:rsidRPr="009C2921" w14:paraId="6A1D3072" w14:textId="77777777" w:rsidTr="00504FB9">
        <w:trPr>
          <w:trHeight w:val="858"/>
          <w:jc w:val="center"/>
        </w:trPr>
        <w:tc>
          <w:tcPr>
            <w:tcW w:w="1063" w:type="dxa"/>
            <w:shd w:val="clear" w:color="auto" w:fill="auto"/>
          </w:tcPr>
          <w:p w14:paraId="6A1D306C" w14:textId="40F58DBA" w:rsidR="005B5A36" w:rsidRPr="00972C2C" w:rsidRDefault="00D478BE" w:rsidP="005B5A36">
            <w:pPr>
              <w:spacing w:before="40" w:after="120"/>
              <w:ind w:right="113"/>
              <w:jc w:val="center"/>
              <w:rPr>
                <w:b/>
                <w:sz w:val="20"/>
                <w:szCs w:val="20"/>
                <w:lang w:val="en-GB"/>
              </w:rPr>
            </w:pPr>
            <w:r w:rsidRPr="00972C2C">
              <w:rPr>
                <w:b/>
                <w:sz w:val="20"/>
                <w:szCs w:val="20"/>
                <w:lang w:val="en-GB"/>
              </w:rPr>
              <w:t>1</w:t>
            </w:r>
          </w:p>
          <w:p w14:paraId="6A1D306D" w14:textId="77777777" w:rsidR="005B5A36" w:rsidRPr="00972C2C" w:rsidRDefault="005B5A36" w:rsidP="005B5A36">
            <w:pPr>
              <w:spacing w:before="40" w:after="120"/>
              <w:ind w:right="113"/>
              <w:jc w:val="center"/>
              <w:rPr>
                <w:b/>
                <w:sz w:val="20"/>
                <w:szCs w:val="20"/>
                <w:lang w:val="en-GB"/>
              </w:rPr>
            </w:pPr>
          </w:p>
        </w:tc>
        <w:tc>
          <w:tcPr>
            <w:tcW w:w="3321" w:type="dxa"/>
            <w:shd w:val="clear" w:color="auto" w:fill="auto"/>
          </w:tcPr>
          <w:p w14:paraId="6A1D306E" w14:textId="000EE5A9" w:rsidR="005B5A36" w:rsidRPr="00972C2C" w:rsidRDefault="005B5A36" w:rsidP="00D478BE">
            <w:pPr>
              <w:spacing w:before="40" w:after="120"/>
              <w:ind w:right="113"/>
              <w:jc w:val="center"/>
              <w:rPr>
                <w:sz w:val="20"/>
                <w:szCs w:val="20"/>
                <w:lang w:val="en-GB"/>
              </w:rPr>
            </w:pPr>
            <w:r w:rsidRPr="00972C2C">
              <w:rPr>
                <w:sz w:val="20"/>
                <w:szCs w:val="20"/>
                <w:lang w:val="en-GB"/>
              </w:rPr>
              <w:t xml:space="preserve">new mandate holder </w:t>
            </w:r>
            <w:r w:rsidR="00D478BE" w:rsidRPr="00972C2C">
              <w:rPr>
                <w:sz w:val="20"/>
                <w:szCs w:val="20"/>
                <w:lang w:val="en-GB"/>
              </w:rPr>
              <w:t xml:space="preserve">was </w:t>
            </w:r>
            <w:r w:rsidRPr="00972C2C">
              <w:rPr>
                <w:sz w:val="20"/>
                <w:szCs w:val="20"/>
                <w:lang w:val="en-GB"/>
              </w:rPr>
              <w:t>appointed</w:t>
            </w:r>
          </w:p>
        </w:tc>
        <w:tc>
          <w:tcPr>
            <w:tcW w:w="1166" w:type="dxa"/>
            <w:shd w:val="clear" w:color="auto" w:fill="auto"/>
          </w:tcPr>
          <w:p w14:paraId="6A1D306F" w14:textId="568D2403" w:rsidR="005B5A36" w:rsidRPr="00972C2C" w:rsidRDefault="0050185F">
            <w:pPr>
              <w:spacing w:before="40" w:after="120"/>
              <w:ind w:right="113"/>
              <w:jc w:val="center"/>
              <w:rPr>
                <w:b/>
                <w:sz w:val="20"/>
                <w:szCs w:val="20"/>
                <w:lang w:val="en-GB"/>
              </w:rPr>
            </w:pPr>
            <w:r w:rsidRPr="00972C2C">
              <w:rPr>
                <w:b/>
                <w:sz w:val="20"/>
                <w:szCs w:val="20"/>
                <w:lang w:val="en-GB"/>
              </w:rPr>
              <w:t>425</w:t>
            </w:r>
          </w:p>
        </w:tc>
        <w:tc>
          <w:tcPr>
            <w:tcW w:w="4798" w:type="dxa"/>
            <w:gridSpan w:val="2"/>
            <w:shd w:val="clear" w:color="auto" w:fill="auto"/>
          </w:tcPr>
          <w:p w14:paraId="6A1D3070" w14:textId="736EADD5" w:rsidR="005B5A36" w:rsidRPr="00972C2C" w:rsidRDefault="0050185F" w:rsidP="005B5A36">
            <w:pPr>
              <w:spacing w:before="40" w:after="120"/>
              <w:ind w:right="113"/>
              <w:jc w:val="center"/>
              <w:rPr>
                <w:sz w:val="20"/>
                <w:szCs w:val="20"/>
                <w:lang w:val="en-GB"/>
              </w:rPr>
            </w:pPr>
            <w:r w:rsidRPr="00972C2C">
              <w:rPr>
                <w:sz w:val="20"/>
                <w:szCs w:val="20"/>
                <w:lang w:val="en-GB"/>
              </w:rPr>
              <w:t xml:space="preserve">Total </w:t>
            </w:r>
            <w:r w:rsidR="005B5A36" w:rsidRPr="00972C2C">
              <w:rPr>
                <w:sz w:val="20"/>
                <w:szCs w:val="20"/>
                <w:lang w:val="en-GB"/>
              </w:rPr>
              <w:t xml:space="preserve">replies received, of which </w:t>
            </w:r>
            <w:r w:rsidRPr="00972C2C">
              <w:rPr>
                <w:b/>
                <w:sz w:val="20"/>
                <w:szCs w:val="20"/>
                <w:lang w:val="en-GB"/>
              </w:rPr>
              <w:t>336</w:t>
            </w:r>
            <w:r w:rsidRPr="00972C2C">
              <w:rPr>
                <w:sz w:val="20"/>
                <w:szCs w:val="20"/>
                <w:lang w:val="en-GB"/>
              </w:rPr>
              <w:t xml:space="preserve"> </w:t>
            </w:r>
            <w:r w:rsidR="005B5A36" w:rsidRPr="00972C2C">
              <w:rPr>
                <w:sz w:val="20"/>
                <w:szCs w:val="20"/>
                <w:lang w:val="en-GB"/>
              </w:rPr>
              <w:t>to communications sent in 201</w:t>
            </w:r>
            <w:r w:rsidRPr="00972C2C">
              <w:rPr>
                <w:sz w:val="20"/>
                <w:szCs w:val="20"/>
                <w:lang w:val="en-GB"/>
              </w:rPr>
              <w:t>9</w:t>
            </w:r>
          </w:p>
          <w:p w14:paraId="6A1D3071" w14:textId="77777777" w:rsidR="005B5A36" w:rsidRPr="00972C2C" w:rsidRDefault="005B5A36" w:rsidP="005B5A36">
            <w:pPr>
              <w:spacing w:before="40" w:after="120"/>
              <w:ind w:right="113"/>
              <w:jc w:val="center"/>
              <w:rPr>
                <w:sz w:val="20"/>
                <w:szCs w:val="20"/>
                <w:lang w:val="en-GB"/>
              </w:rPr>
            </w:pPr>
          </w:p>
        </w:tc>
      </w:tr>
      <w:tr w:rsidR="005B5A36" w:rsidRPr="009C2921" w14:paraId="6A1D3079" w14:textId="77777777" w:rsidTr="00504FB9">
        <w:trPr>
          <w:trHeight w:val="652"/>
          <w:jc w:val="center"/>
        </w:trPr>
        <w:tc>
          <w:tcPr>
            <w:tcW w:w="1063" w:type="dxa"/>
            <w:shd w:val="clear" w:color="auto" w:fill="auto"/>
          </w:tcPr>
          <w:p w14:paraId="6A1D3073" w14:textId="780FBBE3" w:rsidR="005B5A36" w:rsidRPr="00972C2C" w:rsidRDefault="005B5A36" w:rsidP="005B5A36">
            <w:pPr>
              <w:spacing w:before="40" w:after="120"/>
              <w:ind w:right="113"/>
              <w:jc w:val="center"/>
              <w:rPr>
                <w:b/>
                <w:sz w:val="20"/>
                <w:szCs w:val="20"/>
                <w:lang w:val="en-GB"/>
              </w:rPr>
            </w:pPr>
            <w:r w:rsidRPr="00972C2C">
              <w:rPr>
                <w:b/>
                <w:sz w:val="20"/>
                <w:szCs w:val="20"/>
                <w:lang w:val="en-GB"/>
              </w:rPr>
              <w:t>4</w:t>
            </w:r>
            <w:r w:rsidR="00D478BE" w:rsidRPr="00972C2C">
              <w:rPr>
                <w:b/>
                <w:sz w:val="20"/>
                <w:szCs w:val="20"/>
                <w:lang w:val="en-GB"/>
              </w:rPr>
              <w:t>4</w:t>
            </w:r>
            <w:r w:rsidRPr="00972C2C">
              <w:rPr>
                <w:b/>
                <w:sz w:val="20"/>
                <w:szCs w:val="20"/>
                <w:lang w:val="en-GB"/>
              </w:rPr>
              <w:t>%</w:t>
            </w:r>
          </w:p>
          <w:p w14:paraId="6A1D3074" w14:textId="77777777" w:rsidR="005B5A36" w:rsidRPr="00972C2C" w:rsidRDefault="005B5A36" w:rsidP="005B5A36">
            <w:pPr>
              <w:spacing w:before="40" w:after="120"/>
              <w:ind w:right="113"/>
              <w:jc w:val="center"/>
              <w:rPr>
                <w:b/>
                <w:sz w:val="20"/>
                <w:szCs w:val="20"/>
                <w:lang w:val="en-GB"/>
              </w:rPr>
            </w:pPr>
          </w:p>
        </w:tc>
        <w:tc>
          <w:tcPr>
            <w:tcW w:w="3321" w:type="dxa"/>
            <w:shd w:val="clear" w:color="auto" w:fill="auto"/>
          </w:tcPr>
          <w:p w14:paraId="6A1D3075" w14:textId="77777777" w:rsidR="005B5A36" w:rsidRPr="00972C2C" w:rsidRDefault="005B5A36" w:rsidP="005B5A36">
            <w:pPr>
              <w:spacing w:before="40" w:after="120"/>
              <w:ind w:right="113"/>
              <w:jc w:val="center"/>
              <w:rPr>
                <w:sz w:val="20"/>
                <w:szCs w:val="20"/>
                <w:lang w:val="en-GB"/>
              </w:rPr>
            </w:pPr>
            <w:r w:rsidRPr="00972C2C">
              <w:rPr>
                <w:sz w:val="20"/>
                <w:szCs w:val="20"/>
                <w:lang w:val="en-GB"/>
              </w:rPr>
              <w:t>of mandate holders are female</w:t>
            </w:r>
          </w:p>
        </w:tc>
        <w:tc>
          <w:tcPr>
            <w:tcW w:w="1166" w:type="dxa"/>
            <w:shd w:val="clear" w:color="auto" w:fill="auto"/>
          </w:tcPr>
          <w:p w14:paraId="6A1D3076" w14:textId="0EA7E8E1" w:rsidR="005B5A36" w:rsidRPr="00972C2C" w:rsidRDefault="0050185F" w:rsidP="005B5A36">
            <w:pPr>
              <w:spacing w:before="40" w:after="120"/>
              <w:ind w:right="113"/>
              <w:jc w:val="center"/>
              <w:rPr>
                <w:b/>
                <w:sz w:val="20"/>
                <w:szCs w:val="20"/>
                <w:lang w:val="en-GB"/>
              </w:rPr>
            </w:pPr>
            <w:r w:rsidRPr="00972C2C">
              <w:rPr>
                <w:b/>
                <w:sz w:val="20"/>
                <w:szCs w:val="20"/>
                <w:lang w:val="en-GB"/>
              </w:rPr>
              <w:t>45.14</w:t>
            </w:r>
            <w:r w:rsidR="005B5A36" w:rsidRPr="00972C2C">
              <w:rPr>
                <w:b/>
                <w:sz w:val="20"/>
                <w:szCs w:val="20"/>
                <w:lang w:val="en-GB"/>
              </w:rPr>
              <w:t>%</w:t>
            </w:r>
          </w:p>
        </w:tc>
        <w:tc>
          <w:tcPr>
            <w:tcW w:w="4798" w:type="dxa"/>
            <w:gridSpan w:val="2"/>
            <w:shd w:val="clear" w:color="auto" w:fill="auto"/>
          </w:tcPr>
          <w:p w14:paraId="6A1D3077" w14:textId="5A9DCB7D" w:rsidR="005B5A36" w:rsidRPr="00972C2C" w:rsidRDefault="005B5A36" w:rsidP="005B5A36">
            <w:pPr>
              <w:spacing w:before="40" w:after="120"/>
              <w:ind w:right="113"/>
              <w:jc w:val="center"/>
              <w:rPr>
                <w:sz w:val="20"/>
                <w:szCs w:val="20"/>
                <w:lang w:val="en-GB"/>
              </w:rPr>
            </w:pPr>
            <w:r w:rsidRPr="00972C2C">
              <w:rPr>
                <w:sz w:val="20"/>
                <w:szCs w:val="20"/>
                <w:lang w:val="en-GB"/>
              </w:rPr>
              <w:t xml:space="preserve">reply rate to communications sent in </w:t>
            </w:r>
            <w:r w:rsidR="0050185F" w:rsidRPr="00972C2C">
              <w:rPr>
                <w:sz w:val="20"/>
                <w:szCs w:val="20"/>
                <w:lang w:val="en-GB"/>
              </w:rPr>
              <w:t>2019</w:t>
            </w:r>
          </w:p>
          <w:p w14:paraId="6A1D3078" w14:textId="77777777" w:rsidR="005B5A36" w:rsidRPr="00972C2C" w:rsidRDefault="005B5A36" w:rsidP="005B5A36">
            <w:pPr>
              <w:spacing w:before="40" w:after="120"/>
              <w:ind w:right="113"/>
              <w:jc w:val="center"/>
              <w:rPr>
                <w:sz w:val="20"/>
                <w:szCs w:val="20"/>
                <w:lang w:val="en-GB"/>
              </w:rPr>
            </w:pPr>
          </w:p>
        </w:tc>
      </w:tr>
      <w:tr w:rsidR="005B5A36" w:rsidRPr="009C2921" w14:paraId="6A1D307F" w14:textId="77777777" w:rsidTr="00504FB9">
        <w:trPr>
          <w:trHeight w:val="652"/>
          <w:jc w:val="center"/>
        </w:trPr>
        <w:tc>
          <w:tcPr>
            <w:tcW w:w="1063" w:type="dxa"/>
            <w:shd w:val="clear" w:color="auto" w:fill="auto"/>
          </w:tcPr>
          <w:p w14:paraId="6A1D307A" w14:textId="72946CBF" w:rsidR="005B5A36" w:rsidRPr="00972C2C" w:rsidRDefault="005B5A36" w:rsidP="005B5A36">
            <w:pPr>
              <w:spacing w:before="40" w:after="120"/>
              <w:ind w:right="113"/>
              <w:jc w:val="center"/>
              <w:rPr>
                <w:b/>
                <w:sz w:val="20"/>
                <w:szCs w:val="20"/>
                <w:lang w:val="en-GB"/>
              </w:rPr>
            </w:pPr>
            <w:r w:rsidRPr="00972C2C">
              <w:rPr>
                <w:b/>
                <w:sz w:val="20"/>
                <w:szCs w:val="20"/>
                <w:lang w:val="en-GB"/>
              </w:rPr>
              <w:t>5</w:t>
            </w:r>
            <w:r w:rsidR="00D478BE" w:rsidRPr="00972C2C">
              <w:rPr>
                <w:b/>
                <w:sz w:val="20"/>
                <w:szCs w:val="20"/>
                <w:lang w:val="en-GB"/>
              </w:rPr>
              <w:t>6</w:t>
            </w:r>
            <w:r w:rsidRPr="00972C2C">
              <w:rPr>
                <w:b/>
                <w:sz w:val="20"/>
                <w:szCs w:val="20"/>
                <w:lang w:val="en-GB"/>
              </w:rPr>
              <w:t>%</w:t>
            </w:r>
          </w:p>
        </w:tc>
        <w:tc>
          <w:tcPr>
            <w:tcW w:w="3321" w:type="dxa"/>
            <w:shd w:val="clear" w:color="auto" w:fill="auto"/>
          </w:tcPr>
          <w:p w14:paraId="6A1D307B" w14:textId="77777777" w:rsidR="005B5A36" w:rsidRPr="00972C2C" w:rsidRDefault="005B5A36" w:rsidP="005B5A36">
            <w:pPr>
              <w:spacing w:before="40" w:after="120"/>
              <w:ind w:right="113"/>
              <w:jc w:val="center"/>
              <w:rPr>
                <w:sz w:val="20"/>
                <w:szCs w:val="20"/>
                <w:lang w:val="en-GB"/>
              </w:rPr>
            </w:pPr>
            <w:r w:rsidRPr="00972C2C">
              <w:rPr>
                <w:sz w:val="20"/>
                <w:szCs w:val="20"/>
                <w:lang w:val="en-GB"/>
              </w:rPr>
              <w:t>of mandate holders are male</w:t>
            </w:r>
          </w:p>
        </w:tc>
        <w:tc>
          <w:tcPr>
            <w:tcW w:w="1166" w:type="dxa"/>
            <w:shd w:val="clear" w:color="auto" w:fill="auto"/>
          </w:tcPr>
          <w:p w14:paraId="6A1D307C" w14:textId="77777777" w:rsidR="005B5A36" w:rsidRPr="00972C2C" w:rsidRDefault="005B5A36" w:rsidP="005B5A36">
            <w:pPr>
              <w:spacing w:before="40" w:after="120"/>
              <w:ind w:right="113"/>
              <w:jc w:val="center"/>
              <w:rPr>
                <w:b/>
                <w:sz w:val="20"/>
                <w:szCs w:val="20"/>
                <w:lang w:val="en-GB"/>
              </w:rPr>
            </w:pPr>
            <w:r w:rsidRPr="00972C2C">
              <w:rPr>
                <w:b/>
                <w:sz w:val="20"/>
                <w:szCs w:val="20"/>
                <w:lang w:val="en-GB"/>
              </w:rPr>
              <w:t>158</w:t>
            </w:r>
          </w:p>
        </w:tc>
        <w:tc>
          <w:tcPr>
            <w:tcW w:w="4798" w:type="dxa"/>
            <w:gridSpan w:val="2"/>
            <w:shd w:val="clear" w:color="auto" w:fill="auto"/>
          </w:tcPr>
          <w:p w14:paraId="6A1D307D" w14:textId="77777777" w:rsidR="005B5A36" w:rsidRPr="00972C2C" w:rsidRDefault="005B5A36" w:rsidP="005B5A36">
            <w:pPr>
              <w:spacing w:before="40" w:after="120"/>
              <w:ind w:right="113"/>
              <w:jc w:val="center"/>
              <w:rPr>
                <w:sz w:val="20"/>
                <w:szCs w:val="20"/>
                <w:lang w:val="en-GB"/>
              </w:rPr>
            </w:pPr>
            <w:r w:rsidRPr="00972C2C">
              <w:rPr>
                <w:sz w:val="20"/>
                <w:szCs w:val="20"/>
                <w:lang w:val="en-GB"/>
              </w:rPr>
              <w:t>communications followed-up by mandate holders</w:t>
            </w:r>
          </w:p>
          <w:p w14:paraId="6A1D307E" w14:textId="77777777" w:rsidR="005B5A36" w:rsidRPr="00972C2C" w:rsidRDefault="005B5A36" w:rsidP="005B5A36">
            <w:pPr>
              <w:spacing w:before="40" w:after="120"/>
              <w:ind w:right="113"/>
              <w:jc w:val="center"/>
              <w:rPr>
                <w:sz w:val="20"/>
                <w:szCs w:val="20"/>
                <w:lang w:val="en-GB"/>
              </w:rPr>
            </w:pPr>
          </w:p>
        </w:tc>
      </w:tr>
      <w:tr w:rsidR="005B5A36" w:rsidRPr="009C2921" w14:paraId="6A1D3084" w14:textId="77777777" w:rsidTr="00504FB9">
        <w:trPr>
          <w:trHeight w:val="549"/>
          <w:jc w:val="center"/>
        </w:trPr>
        <w:tc>
          <w:tcPr>
            <w:tcW w:w="1063" w:type="dxa"/>
            <w:shd w:val="clear" w:color="auto" w:fill="auto"/>
          </w:tcPr>
          <w:p w14:paraId="6A1D3080" w14:textId="77777777" w:rsidR="005B5A36" w:rsidRPr="00332705" w:rsidRDefault="005B5A36" w:rsidP="005B5A36">
            <w:pPr>
              <w:spacing w:before="40" w:after="120"/>
              <w:ind w:right="113"/>
              <w:jc w:val="center"/>
              <w:rPr>
                <w:b/>
                <w:lang w:val="en-GB"/>
              </w:rPr>
            </w:pPr>
          </w:p>
        </w:tc>
        <w:tc>
          <w:tcPr>
            <w:tcW w:w="3321" w:type="dxa"/>
            <w:shd w:val="clear" w:color="auto" w:fill="auto"/>
          </w:tcPr>
          <w:p w14:paraId="6A1D3081" w14:textId="77777777" w:rsidR="005B5A36" w:rsidRPr="00332705" w:rsidRDefault="005B5A36" w:rsidP="005B5A36">
            <w:pPr>
              <w:spacing w:before="40" w:after="120"/>
              <w:ind w:right="113"/>
              <w:jc w:val="center"/>
              <w:rPr>
                <w:lang w:val="en-GB"/>
              </w:rPr>
            </w:pPr>
          </w:p>
        </w:tc>
        <w:tc>
          <w:tcPr>
            <w:tcW w:w="1166" w:type="dxa"/>
            <w:shd w:val="clear" w:color="auto" w:fill="auto"/>
          </w:tcPr>
          <w:p w14:paraId="6A1D3082" w14:textId="77777777" w:rsidR="005B5A36" w:rsidRPr="00972C2C" w:rsidRDefault="005B5A36" w:rsidP="005B5A36">
            <w:pPr>
              <w:spacing w:before="40" w:after="120"/>
              <w:ind w:right="113"/>
              <w:jc w:val="center"/>
              <w:rPr>
                <w:b/>
                <w:sz w:val="20"/>
                <w:szCs w:val="20"/>
                <w:lang w:val="en-GB"/>
              </w:rPr>
            </w:pPr>
            <w:r w:rsidRPr="00972C2C">
              <w:rPr>
                <w:b/>
                <w:sz w:val="20"/>
                <w:szCs w:val="20"/>
                <w:lang w:val="en-GB"/>
              </w:rPr>
              <w:t>3</w:t>
            </w:r>
          </w:p>
        </w:tc>
        <w:tc>
          <w:tcPr>
            <w:tcW w:w="4798" w:type="dxa"/>
            <w:gridSpan w:val="2"/>
            <w:shd w:val="clear" w:color="auto" w:fill="auto"/>
          </w:tcPr>
          <w:p w14:paraId="6A1D3083" w14:textId="77777777" w:rsidR="00EA7A1E" w:rsidRPr="00972C2C" w:rsidRDefault="005B5A36" w:rsidP="005B5A36">
            <w:pPr>
              <w:spacing w:before="40" w:after="120"/>
              <w:ind w:right="113"/>
              <w:jc w:val="center"/>
              <w:rPr>
                <w:sz w:val="20"/>
                <w:szCs w:val="20"/>
                <w:lang w:val="en-GB"/>
              </w:rPr>
            </w:pPr>
            <w:r w:rsidRPr="00972C2C">
              <w:rPr>
                <w:sz w:val="20"/>
                <w:szCs w:val="20"/>
                <w:lang w:val="en-GB"/>
              </w:rPr>
              <w:t>communications reports submitted, one to each Human Rights Council session</w:t>
            </w:r>
          </w:p>
        </w:tc>
      </w:tr>
      <w:tr w:rsidR="00EA7A1E" w:rsidRPr="009C2921" w14:paraId="6A1D3088" w14:textId="77777777" w:rsidTr="00504FB9">
        <w:trPr>
          <w:trHeight w:val="369"/>
          <w:jc w:val="center"/>
        </w:trPr>
        <w:tc>
          <w:tcPr>
            <w:tcW w:w="4384" w:type="dxa"/>
            <w:gridSpan w:val="2"/>
            <w:shd w:val="clear" w:color="auto" w:fill="auto"/>
          </w:tcPr>
          <w:p w14:paraId="6A1D3085" w14:textId="77777777" w:rsidR="00EA7A1E" w:rsidRPr="00332705" w:rsidRDefault="00EA7A1E" w:rsidP="005B5A36">
            <w:pPr>
              <w:spacing w:before="40" w:after="120"/>
              <w:ind w:right="113"/>
              <w:jc w:val="center"/>
              <w:rPr>
                <w:lang w:val="en-GB"/>
              </w:rPr>
            </w:pPr>
            <w:r w:rsidRPr="00332705">
              <w:rPr>
                <w:b/>
                <w:lang w:val="en-GB"/>
              </w:rPr>
              <w:t>Country visits</w:t>
            </w:r>
          </w:p>
        </w:tc>
        <w:tc>
          <w:tcPr>
            <w:tcW w:w="1166" w:type="dxa"/>
            <w:shd w:val="clear" w:color="auto" w:fill="auto"/>
          </w:tcPr>
          <w:p w14:paraId="6A1D3086" w14:textId="77777777" w:rsidR="00EA7A1E" w:rsidRPr="00972C2C" w:rsidRDefault="00EA7A1E" w:rsidP="005B5A36">
            <w:pPr>
              <w:spacing w:before="40" w:after="120"/>
              <w:ind w:right="113"/>
              <w:jc w:val="center"/>
              <w:rPr>
                <w:b/>
                <w:sz w:val="20"/>
                <w:szCs w:val="20"/>
                <w:lang w:val="en-GB"/>
              </w:rPr>
            </w:pPr>
          </w:p>
        </w:tc>
        <w:tc>
          <w:tcPr>
            <w:tcW w:w="4798" w:type="dxa"/>
            <w:gridSpan w:val="2"/>
            <w:shd w:val="clear" w:color="auto" w:fill="auto"/>
          </w:tcPr>
          <w:p w14:paraId="6A1D3087" w14:textId="77777777" w:rsidR="00EA7A1E" w:rsidRPr="00972C2C" w:rsidRDefault="00EA7A1E" w:rsidP="005B5A36">
            <w:pPr>
              <w:spacing w:before="40" w:after="120"/>
              <w:ind w:right="113"/>
              <w:jc w:val="center"/>
              <w:rPr>
                <w:lang w:val="en-GB"/>
              </w:rPr>
            </w:pPr>
            <w:r w:rsidRPr="00972C2C">
              <w:rPr>
                <w:b/>
                <w:lang w:val="en-GB"/>
              </w:rPr>
              <w:t>Forums, consultations and expert meetings</w:t>
            </w:r>
          </w:p>
        </w:tc>
      </w:tr>
      <w:tr w:rsidR="005B5A36" w:rsidRPr="00AD25A2" w14:paraId="6A1D308E" w14:textId="77777777" w:rsidTr="00504FB9">
        <w:trPr>
          <w:trHeight w:val="652"/>
          <w:jc w:val="center"/>
        </w:trPr>
        <w:tc>
          <w:tcPr>
            <w:tcW w:w="1063" w:type="dxa"/>
            <w:shd w:val="clear" w:color="auto" w:fill="auto"/>
          </w:tcPr>
          <w:p w14:paraId="6A1D3089" w14:textId="1C223307" w:rsidR="005B5A36" w:rsidRPr="00972C2C" w:rsidRDefault="00D478BE" w:rsidP="005B5A36">
            <w:pPr>
              <w:spacing w:before="40" w:after="120"/>
              <w:ind w:right="113"/>
              <w:jc w:val="center"/>
              <w:rPr>
                <w:b/>
                <w:sz w:val="20"/>
                <w:szCs w:val="20"/>
                <w:lang w:val="en-GB"/>
              </w:rPr>
            </w:pPr>
            <w:r w:rsidRPr="00972C2C">
              <w:rPr>
                <w:b/>
                <w:sz w:val="20"/>
                <w:szCs w:val="20"/>
                <w:lang w:val="en-GB"/>
              </w:rPr>
              <w:t>8</w:t>
            </w:r>
            <w:r w:rsidR="00E06FC6" w:rsidRPr="00972C2C">
              <w:rPr>
                <w:b/>
                <w:sz w:val="20"/>
                <w:szCs w:val="20"/>
                <w:lang w:val="en-GB"/>
              </w:rPr>
              <w:t>4</w:t>
            </w:r>
          </w:p>
          <w:p w14:paraId="6A1D308A" w14:textId="77777777" w:rsidR="005B5A36" w:rsidRPr="00972C2C" w:rsidRDefault="005B5A36" w:rsidP="005B5A36">
            <w:pPr>
              <w:spacing w:before="40" w:after="120"/>
              <w:ind w:right="113"/>
              <w:jc w:val="center"/>
              <w:rPr>
                <w:b/>
                <w:sz w:val="20"/>
                <w:szCs w:val="20"/>
                <w:lang w:val="en-GB"/>
              </w:rPr>
            </w:pPr>
          </w:p>
        </w:tc>
        <w:tc>
          <w:tcPr>
            <w:tcW w:w="3321" w:type="dxa"/>
            <w:shd w:val="clear" w:color="auto" w:fill="auto"/>
          </w:tcPr>
          <w:p w14:paraId="6A1D308B" w14:textId="5FF8BADD" w:rsidR="005B5A36" w:rsidRPr="00972C2C" w:rsidRDefault="005B5A36">
            <w:pPr>
              <w:spacing w:before="40" w:after="120"/>
              <w:ind w:right="113"/>
              <w:jc w:val="center"/>
              <w:rPr>
                <w:sz w:val="20"/>
                <w:szCs w:val="20"/>
                <w:lang w:val="en-GB"/>
              </w:rPr>
            </w:pPr>
            <w:r w:rsidRPr="00972C2C">
              <w:rPr>
                <w:sz w:val="20"/>
                <w:szCs w:val="20"/>
                <w:lang w:val="en-GB"/>
              </w:rPr>
              <w:t xml:space="preserve">Country visits to </w:t>
            </w:r>
            <w:r w:rsidR="005971BB" w:rsidRPr="00972C2C">
              <w:rPr>
                <w:b/>
                <w:sz w:val="20"/>
                <w:szCs w:val="20"/>
                <w:lang w:val="en-GB"/>
              </w:rPr>
              <w:t>57</w:t>
            </w:r>
            <w:r w:rsidR="00D478BE" w:rsidRPr="00972C2C">
              <w:rPr>
                <w:sz w:val="20"/>
                <w:szCs w:val="20"/>
                <w:lang w:val="en-GB"/>
              </w:rPr>
              <w:t xml:space="preserve"> </w:t>
            </w:r>
            <w:r w:rsidRPr="00972C2C">
              <w:rPr>
                <w:sz w:val="20"/>
                <w:szCs w:val="20"/>
                <w:lang w:val="en-GB"/>
              </w:rPr>
              <w:t>states and territories</w:t>
            </w:r>
          </w:p>
        </w:tc>
        <w:tc>
          <w:tcPr>
            <w:tcW w:w="1166" w:type="dxa"/>
            <w:shd w:val="clear" w:color="auto" w:fill="auto"/>
          </w:tcPr>
          <w:p w14:paraId="6A1D308C" w14:textId="77777777" w:rsidR="005B5A36" w:rsidRPr="00972C2C" w:rsidRDefault="005B5A36" w:rsidP="005B5A36">
            <w:pPr>
              <w:spacing w:before="40" w:after="120"/>
              <w:ind w:right="113"/>
              <w:jc w:val="center"/>
              <w:rPr>
                <w:b/>
                <w:sz w:val="20"/>
                <w:szCs w:val="20"/>
                <w:lang w:val="en-GB"/>
              </w:rPr>
            </w:pPr>
            <w:r w:rsidRPr="00972C2C">
              <w:rPr>
                <w:b/>
                <w:sz w:val="20"/>
                <w:szCs w:val="20"/>
                <w:lang w:val="en-GB"/>
              </w:rPr>
              <w:t>2</w:t>
            </w:r>
          </w:p>
        </w:tc>
        <w:tc>
          <w:tcPr>
            <w:tcW w:w="4798" w:type="dxa"/>
            <w:gridSpan w:val="2"/>
            <w:shd w:val="clear" w:color="auto" w:fill="auto"/>
          </w:tcPr>
          <w:p w14:paraId="6A1D308D" w14:textId="23482BD3" w:rsidR="005B5A36" w:rsidRPr="00972C2C" w:rsidRDefault="00D60FB8" w:rsidP="00D478BE">
            <w:pPr>
              <w:spacing w:before="40" w:after="120"/>
              <w:ind w:right="113"/>
              <w:jc w:val="center"/>
              <w:rPr>
                <w:sz w:val="20"/>
                <w:szCs w:val="20"/>
                <w:lang w:val="en-GB"/>
              </w:rPr>
            </w:pPr>
            <w:r w:rsidRPr="00972C2C">
              <w:rPr>
                <w:sz w:val="20"/>
                <w:szCs w:val="20"/>
                <w:lang w:val="en-GB"/>
              </w:rPr>
              <w:t xml:space="preserve">forums organized – </w:t>
            </w:r>
            <w:r w:rsidR="00D478BE" w:rsidRPr="00972C2C">
              <w:rPr>
                <w:sz w:val="20"/>
                <w:szCs w:val="20"/>
                <w:lang w:val="en-GB"/>
              </w:rPr>
              <w:t>8</w:t>
            </w:r>
            <w:r w:rsidR="00D478BE" w:rsidRPr="00972C2C">
              <w:rPr>
                <w:sz w:val="20"/>
                <w:szCs w:val="20"/>
                <w:vertAlign w:val="superscript"/>
                <w:lang w:val="en-GB"/>
              </w:rPr>
              <w:t>th</w:t>
            </w:r>
            <w:r w:rsidR="00D478BE" w:rsidRPr="00972C2C">
              <w:rPr>
                <w:sz w:val="20"/>
                <w:szCs w:val="20"/>
                <w:lang w:val="en-GB"/>
              </w:rPr>
              <w:t xml:space="preserve"> </w:t>
            </w:r>
            <w:r w:rsidR="005B5A36" w:rsidRPr="00972C2C">
              <w:rPr>
                <w:sz w:val="20"/>
                <w:szCs w:val="20"/>
                <w:lang w:val="en-GB"/>
              </w:rPr>
              <w:t xml:space="preserve">annual forum on Business and Human Rights and </w:t>
            </w:r>
            <w:r w:rsidR="00D478BE" w:rsidRPr="00972C2C">
              <w:rPr>
                <w:sz w:val="20"/>
                <w:szCs w:val="20"/>
                <w:lang w:val="en-GB"/>
              </w:rPr>
              <w:t>12</w:t>
            </w:r>
            <w:r w:rsidR="00D478BE" w:rsidRPr="00972C2C">
              <w:rPr>
                <w:sz w:val="20"/>
                <w:szCs w:val="20"/>
                <w:vertAlign w:val="superscript"/>
                <w:lang w:val="en-GB"/>
              </w:rPr>
              <w:t>th</w:t>
            </w:r>
            <w:r w:rsidR="00D478BE" w:rsidRPr="00972C2C">
              <w:rPr>
                <w:sz w:val="20"/>
                <w:szCs w:val="20"/>
                <w:lang w:val="en-GB"/>
              </w:rPr>
              <w:t xml:space="preserve"> </w:t>
            </w:r>
            <w:r w:rsidR="005B5A36" w:rsidRPr="00972C2C">
              <w:rPr>
                <w:sz w:val="20"/>
                <w:szCs w:val="20"/>
                <w:lang w:val="en-GB"/>
              </w:rPr>
              <w:t>annual forum on Minority Issues.</w:t>
            </w:r>
          </w:p>
        </w:tc>
      </w:tr>
      <w:tr w:rsidR="005B5A36" w:rsidRPr="00AD25A2" w14:paraId="6A1D3094" w14:textId="77777777" w:rsidTr="00504FB9">
        <w:trPr>
          <w:trHeight w:val="962"/>
          <w:jc w:val="center"/>
        </w:trPr>
        <w:tc>
          <w:tcPr>
            <w:tcW w:w="1063" w:type="dxa"/>
            <w:shd w:val="clear" w:color="auto" w:fill="auto"/>
          </w:tcPr>
          <w:p w14:paraId="6A1D308F" w14:textId="22C60A02" w:rsidR="005B5A36" w:rsidRPr="00972C2C" w:rsidRDefault="00D478BE" w:rsidP="005B5A36">
            <w:pPr>
              <w:spacing w:before="40" w:after="120"/>
              <w:ind w:right="113"/>
              <w:jc w:val="center"/>
              <w:rPr>
                <w:b/>
                <w:sz w:val="20"/>
                <w:szCs w:val="20"/>
                <w:lang w:val="en-GB"/>
              </w:rPr>
            </w:pPr>
            <w:r w:rsidRPr="00972C2C">
              <w:rPr>
                <w:b/>
                <w:sz w:val="20"/>
                <w:szCs w:val="20"/>
                <w:lang w:val="en-GB"/>
              </w:rPr>
              <w:t>126</w:t>
            </w:r>
          </w:p>
          <w:p w14:paraId="6A1D3090" w14:textId="77777777" w:rsidR="005B5A36" w:rsidRPr="00972C2C" w:rsidRDefault="005B5A36" w:rsidP="005B5A36">
            <w:pPr>
              <w:spacing w:before="40" w:after="120"/>
              <w:ind w:right="113"/>
              <w:jc w:val="center"/>
              <w:rPr>
                <w:b/>
                <w:sz w:val="20"/>
                <w:szCs w:val="20"/>
                <w:lang w:val="en-GB"/>
              </w:rPr>
            </w:pPr>
          </w:p>
        </w:tc>
        <w:tc>
          <w:tcPr>
            <w:tcW w:w="3321" w:type="dxa"/>
            <w:shd w:val="clear" w:color="auto" w:fill="auto"/>
          </w:tcPr>
          <w:p w14:paraId="6A1D3091" w14:textId="5C88A1ED" w:rsidR="005B5A36" w:rsidRPr="00972C2C" w:rsidRDefault="005B5A36" w:rsidP="00EA7A1E">
            <w:pPr>
              <w:ind w:right="113"/>
              <w:jc w:val="center"/>
              <w:rPr>
                <w:sz w:val="20"/>
                <w:szCs w:val="20"/>
                <w:lang w:val="en-GB"/>
              </w:rPr>
            </w:pPr>
            <w:r w:rsidRPr="00972C2C">
              <w:rPr>
                <w:sz w:val="20"/>
                <w:szCs w:val="20"/>
                <w:lang w:val="en-GB"/>
              </w:rPr>
              <w:t xml:space="preserve">Standing invitations extended by Member States and </w:t>
            </w:r>
            <w:r w:rsidRPr="00972C2C">
              <w:rPr>
                <w:b/>
                <w:sz w:val="20"/>
                <w:szCs w:val="20"/>
                <w:lang w:val="en-GB"/>
              </w:rPr>
              <w:t>1</w:t>
            </w:r>
            <w:r w:rsidRPr="00972C2C">
              <w:rPr>
                <w:sz w:val="20"/>
                <w:szCs w:val="20"/>
                <w:lang w:val="en-GB"/>
              </w:rPr>
              <w:t xml:space="preserve"> by a non-member Observer State</w:t>
            </w:r>
          </w:p>
        </w:tc>
        <w:tc>
          <w:tcPr>
            <w:tcW w:w="1166" w:type="dxa"/>
            <w:shd w:val="clear" w:color="auto" w:fill="auto"/>
          </w:tcPr>
          <w:p w14:paraId="6A1D3092" w14:textId="227AA5BA" w:rsidR="005B5A36" w:rsidRPr="00972C2C" w:rsidRDefault="001856CD" w:rsidP="003D060C">
            <w:pPr>
              <w:spacing w:before="40" w:after="120"/>
              <w:ind w:right="113"/>
              <w:jc w:val="center"/>
              <w:rPr>
                <w:b/>
                <w:sz w:val="20"/>
                <w:szCs w:val="20"/>
                <w:lang w:val="en-GB"/>
              </w:rPr>
            </w:pPr>
            <w:r w:rsidRPr="00972C2C">
              <w:rPr>
                <w:b/>
                <w:sz w:val="20"/>
                <w:szCs w:val="20"/>
                <w:lang w:val="en-GB"/>
              </w:rPr>
              <w:t>1</w:t>
            </w:r>
            <w:r w:rsidR="003D060C" w:rsidRPr="00972C2C">
              <w:rPr>
                <w:b/>
                <w:sz w:val="20"/>
                <w:szCs w:val="20"/>
                <w:lang w:val="en-GB"/>
              </w:rPr>
              <w:t>23</w:t>
            </w:r>
          </w:p>
        </w:tc>
        <w:tc>
          <w:tcPr>
            <w:tcW w:w="4798" w:type="dxa"/>
            <w:gridSpan w:val="2"/>
            <w:shd w:val="clear" w:color="auto" w:fill="auto"/>
          </w:tcPr>
          <w:p w14:paraId="6A1D3093" w14:textId="77777777" w:rsidR="005B5A36" w:rsidRPr="00972C2C" w:rsidRDefault="005B5A36" w:rsidP="005B5A36">
            <w:pPr>
              <w:spacing w:before="40" w:after="120"/>
              <w:ind w:right="113"/>
              <w:jc w:val="center"/>
              <w:rPr>
                <w:sz w:val="20"/>
                <w:szCs w:val="20"/>
                <w:lang w:val="en-GB"/>
              </w:rPr>
            </w:pPr>
            <w:r w:rsidRPr="00972C2C">
              <w:rPr>
                <w:sz w:val="20"/>
                <w:szCs w:val="20"/>
                <w:lang w:val="en-GB"/>
              </w:rPr>
              <w:t>experts meetings and consultations organized by mandate holders, including in cooperation with other parts of the United Nations system as well as with regional mechanisms.</w:t>
            </w:r>
          </w:p>
        </w:tc>
      </w:tr>
      <w:tr w:rsidR="005B5A36" w:rsidRPr="003470D0" w14:paraId="6A1D309A" w14:textId="77777777" w:rsidTr="00504FB9">
        <w:trPr>
          <w:trHeight w:val="652"/>
          <w:jc w:val="center"/>
        </w:trPr>
        <w:tc>
          <w:tcPr>
            <w:tcW w:w="1063" w:type="dxa"/>
            <w:shd w:val="clear" w:color="auto" w:fill="auto"/>
          </w:tcPr>
          <w:p w14:paraId="6A1D3095" w14:textId="5634907C" w:rsidR="005B5A36" w:rsidRPr="00972C2C" w:rsidRDefault="00D478BE" w:rsidP="005B5A36">
            <w:pPr>
              <w:spacing w:before="40" w:after="120"/>
              <w:ind w:right="113"/>
              <w:jc w:val="center"/>
              <w:rPr>
                <w:b/>
                <w:sz w:val="20"/>
                <w:szCs w:val="20"/>
                <w:lang w:val="en-GB"/>
              </w:rPr>
            </w:pPr>
            <w:r w:rsidRPr="00972C2C">
              <w:rPr>
                <w:b/>
                <w:sz w:val="20"/>
                <w:szCs w:val="20"/>
                <w:lang w:val="en-GB"/>
              </w:rPr>
              <w:t>7</w:t>
            </w:r>
          </w:p>
          <w:p w14:paraId="6A1D3096" w14:textId="77777777" w:rsidR="005B5A36" w:rsidRPr="00972C2C" w:rsidRDefault="005B5A36" w:rsidP="005B5A36">
            <w:pPr>
              <w:spacing w:before="40" w:after="120"/>
              <w:ind w:right="113"/>
              <w:jc w:val="center"/>
              <w:rPr>
                <w:b/>
                <w:sz w:val="20"/>
                <w:szCs w:val="20"/>
                <w:lang w:val="en-GB"/>
              </w:rPr>
            </w:pPr>
          </w:p>
        </w:tc>
        <w:tc>
          <w:tcPr>
            <w:tcW w:w="3321" w:type="dxa"/>
            <w:shd w:val="clear" w:color="auto" w:fill="auto"/>
          </w:tcPr>
          <w:p w14:paraId="6A1D3097" w14:textId="399CEB96" w:rsidR="005B5A36" w:rsidRPr="00972C2C" w:rsidRDefault="005B5A36">
            <w:pPr>
              <w:spacing w:before="40" w:after="120"/>
              <w:ind w:right="113"/>
              <w:jc w:val="center"/>
              <w:rPr>
                <w:sz w:val="20"/>
                <w:szCs w:val="20"/>
                <w:lang w:val="en-GB"/>
              </w:rPr>
            </w:pPr>
            <w:r w:rsidRPr="00972C2C">
              <w:rPr>
                <w:sz w:val="20"/>
                <w:szCs w:val="20"/>
                <w:lang w:val="en-GB"/>
              </w:rPr>
              <w:t>Standing Invitation</w:t>
            </w:r>
            <w:r w:rsidR="00DA33EB">
              <w:rPr>
                <w:sz w:val="20"/>
                <w:szCs w:val="20"/>
                <w:lang w:val="en-GB"/>
              </w:rPr>
              <w:t>s</w:t>
            </w:r>
            <w:r w:rsidRPr="00972C2C">
              <w:rPr>
                <w:sz w:val="20"/>
                <w:szCs w:val="20"/>
                <w:lang w:val="en-GB"/>
              </w:rPr>
              <w:t xml:space="preserve"> </w:t>
            </w:r>
            <w:r w:rsidR="00182BC8" w:rsidRPr="00972C2C">
              <w:rPr>
                <w:sz w:val="20"/>
                <w:szCs w:val="20"/>
                <w:lang w:val="en-GB"/>
              </w:rPr>
              <w:t xml:space="preserve">recorded </w:t>
            </w:r>
            <w:r w:rsidRPr="00972C2C">
              <w:rPr>
                <w:sz w:val="20"/>
                <w:szCs w:val="20"/>
                <w:lang w:val="en-GB"/>
              </w:rPr>
              <w:t xml:space="preserve">in </w:t>
            </w:r>
            <w:r w:rsidR="00D478BE" w:rsidRPr="00972C2C">
              <w:rPr>
                <w:sz w:val="20"/>
                <w:szCs w:val="20"/>
                <w:lang w:val="en-GB"/>
              </w:rPr>
              <w:t>2019</w:t>
            </w:r>
          </w:p>
        </w:tc>
        <w:tc>
          <w:tcPr>
            <w:tcW w:w="1166" w:type="dxa"/>
            <w:shd w:val="clear" w:color="auto" w:fill="auto"/>
          </w:tcPr>
          <w:p w14:paraId="6A1D3098" w14:textId="77777777" w:rsidR="005B5A36" w:rsidRPr="00332705" w:rsidRDefault="005B5A36" w:rsidP="005B5A36">
            <w:pPr>
              <w:spacing w:before="40" w:after="120"/>
              <w:ind w:right="113"/>
              <w:jc w:val="center"/>
              <w:rPr>
                <w:b/>
                <w:lang w:val="en-GB"/>
              </w:rPr>
            </w:pPr>
          </w:p>
        </w:tc>
        <w:tc>
          <w:tcPr>
            <w:tcW w:w="4798" w:type="dxa"/>
            <w:gridSpan w:val="2"/>
            <w:shd w:val="clear" w:color="auto" w:fill="auto"/>
          </w:tcPr>
          <w:p w14:paraId="6A1D3099" w14:textId="77777777" w:rsidR="005B5A36" w:rsidRPr="00972C2C" w:rsidRDefault="005B5A36" w:rsidP="005B5A36">
            <w:pPr>
              <w:spacing w:before="40" w:after="120"/>
              <w:ind w:right="113"/>
              <w:jc w:val="center"/>
              <w:rPr>
                <w:sz w:val="20"/>
                <w:szCs w:val="20"/>
                <w:lang w:val="en-GB"/>
              </w:rPr>
            </w:pPr>
          </w:p>
        </w:tc>
      </w:tr>
      <w:tr w:rsidR="005B5A36" w:rsidRPr="009C2921" w14:paraId="6A1D30A0" w14:textId="77777777" w:rsidTr="00504FB9">
        <w:trPr>
          <w:trHeight w:val="652"/>
          <w:jc w:val="center"/>
        </w:trPr>
        <w:tc>
          <w:tcPr>
            <w:tcW w:w="1063" w:type="dxa"/>
            <w:shd w:val="clear" w:color="auto" w:fill="auto"/>
          </w:tcPr>
          <w:p w14:paraId="6A1D309B" w14:textId="15BD317F" w:rsidR="005B5A36" w:rsidRPr="00972C2C" w:rsidRDefault="00EE5228" w:rsidP="005B5A36">
            <w:pPr>
              <w:spacing w:before="40" w:after="120"/>
              <w:ind w:right="113"/>
              <w:jc w:val="center"/>
              <w:rPr>
                <w:b/>
                <w:sz w:val="20"/>
                <w:szCs w:val="20"/>
                <w:lang w:val="en-GB"/>
              </w:rPr>
            </w:pPr>
            <w:r w:rsidRPr="00972C2C">
              <w:rPr>
                <w:b/>
                <w:sz w:val="20"/>
                <w:szCs w:val="20"/>
                <w:lang w:val="en-GB"/>
              </w:rPr>
              <w:t>171</w:t>
            </w:r>
          </w:p>
          <w:p w14:paraId="6A1D309C" w14:textId="77777777" w:rsidR="005B5A36" w:rsidRPr="00972C2C" w:rsidRDefault="005B5A36" w:rsidP="005B5A36">
            <w:pPr>
              <w:spacing w:before="40" w:after="120"/>
              <w:ind w:right="113"/>
              <w:jc w:val="center"/>
              <w:rPr>
                <w:b/>
                <w:sz w:val="20"/>
                <w:szCs w:val="20"/>
                <w:highlight w:val="yellow"/>
                <w:lang w:val="en-GB"/>
              </w:rPr>
            </w:pPr>
          </w:p>
        </w:tc>
        <w:tc>
          <w:tcPr>
            <w:tcW w:w="3321" w:type="dxa"/>
            <w:shd w:val="clear" w:color="auto" w:fill="auto"/>
          </w:tcPr>
          <w:p w14:paraId="6A1D309D" w14:textId="77777777" w:rsidR="005B5A36" w:rsidRPr="00972C2C" w:rsidRDefault="005B5A36" w:rsidP="005B5A36">
            <w:pPr>
              <w:spacing w:before="40" w:after="120"/>
              <w:ind w:right="113"/>
              <w:jc w:val="center"/>
              <w:rPr>
                <w:sz w:val="20"/>
                <w:szCs w:val="20"/>
                <w:lang w:val="en-GB"/>
              </w:rPr>
            </w:pPr>
            <w:r w:rsidRPr="00972C2C">
              <w:rPr>
                <w:sz w:val="20"/>
                <w:szCs w:val="20"/>
                <w:lang w:val="en-GB"/>
              </w:rPr>
              <w:t>UN Member States have been visited at least once</w:t>
            </w:r>
          </w:p>
        </w:tc>
        <w:tc>
          <w:tcPr>
            <w:tcW w:w="1166" w:type="dxa"/>
            <w:shd w:val="clear" w:color="auto" w:fill="auto"/>
          </w:tcPr>
          <w:p w14:paraId="6A1D309E" w14:textId="77777777" w:rsidR="005B5A36" w:rsidRPr="00332705" w:rsidRDefault="005B5A36" w:rsidP="005B5A36">
            <w:pPr>
              <w:spacing w:before="40" w:after="120"/>
              <w:ind w:right="113"/>
              <w:jc w:val="center"/>
              <w:rPr>
                <w:b/>
                <w:lang w:val="en-GB"/>
              </w:rPr>
            </w:pPr>
          </w:p>
        </w:tc>
        <w:tc>
          <w:tcPr>
            <w:tcW w:w="4798" w:type="dxa"/>
            <w:gridSpan w:val="2"/>
            <w:shd w:val="clear" w:color="auto" w:fill="auto"/>
          </w:tcPr>
          <w:p w14:paraId="6A1D309F" w14:textId="77777777" w:rsidR="005B5A36" w:rsidRPr="00972C2C" w:rsidRDefault="00EA7A1E" w:rsidP="005B5A36">
            <w:pPr>
              <w:spacing w:before="40" w:after="120"/>
              <w:ind w:right="113"/>
              <w:jc w:val="center"/>
              <w:rPr>
                <w:lang w:val="en-GB"/>
              </w:rPr>
            </w:pPr>
            <w:r w:rsidRPr="00972C2C">
              <w:rPr>
                <w:b/>
                <w:lang w:val="en-GB"/>
              </w:rPr>
              <w:t>Media outreach and public awareness</w:t>
            </w:r>
          </w:p>
        </w:tc>
      </w:tr>
      <w:tr w:rsidR="00EA7A1E" w:rsidRPr="00AD25A2" w14:paraId="6A1D30A7" w14:textId="77777777" w:rsidTr="00504FB9">
        <w:trPr>
          <w:trHeight w:val="962"/>
          <w:jc w:val="center"/>
        </w:trPr>
        <w:tc>
          <w:tcPr>
            <w:tcW w:w="1063" w:type="dxa"/>
            <w:shd w:val="clear" w:color="auto" w:fill="auto"/>
          </w:tcPr>
          <w:p w14:paraId="6A1D30A1" w14:textId="162097C0" w:rsidR="00EA7A1E" w:rsidRPr="00972C2C" w:rsidRDefault="00EE5228" w:rsidP="00EE5228">
            <w:pPr>
              <w:spacing w:before="40" w:after="120"/>
              <w:ind w:right="113"/>
              <w:jc w:val="center"/>
              <w:rPr>
                <w:b/>
                <w:sz w:val="20"/>
                <w:szCs w:val="20"/>
                <w:highlight w:val="yellow"/>
                <w:lang w:val="en-GB"/>
              </w:rPr>
            </w:pPr>
            <w:r w:rsidRPr="00972C2C">
              <w:rPr>
                <w:b/>
                <w:sz w:val="20"/>
                <w:szCs w:val="20"/>
                <w:lang w:val="en-GB"/>
              </w:rPr>
              <w:t>22</w:t>
            </w:r>
          </w:p>
        </w:tc>
        <w:tc>
          <w:tcPr>
            <w:tcW w:w="3321" w:type="dxa"/>
            <w:shd w:val="clear" w:color="auto" w:fill="auto"/>
          </w:tcPr>
          <w:p w14:paraId="6A1D30A2" w14:textId="77777777" w:rsidR="00EA7A1E" w:rsidRPr="00972C2C" w:rsidRDefault="00EA7A1E" w:rsidP="00EA7A1E">
            <w:pPr>
              <w:spacing w:before="40" w:after="120"/>
              <w:ind w:right="113"/>
              <w:jc w:val="center"/>
              <w:rPr>
                <w:sz w:val="20"/>
                <w:szCs w:val="20"/>
                <w:lang w:val="en-GB"/>
              </w:rPr>
            </w:pPr>
            <w:r w:rsidRPr="00972C2C">
              <w:rPr>
                <w:sz w:val="20"/>
                <w:szCs w:val="20"/>
                <w:lang w:val="en-GB"/>
              </w:rPr>
              <w:t>Member States not yet visited</w:t>
            </w:r>
          </w:p>
          <w:p w14:paraId="6A1D30A3" w14:textId="77777777" w:rsidR="00EA7A1E" w:rsidRPr="00972C2C" w:rsidRDefault="00EA7A1E" w:rsidP="00EA7A1E">
            <w:pPr>
              <w:spacing w:before="40" w:after="120"/>
              <w:ind w:right="113"/>
              <w:jc w:val="center"/>
              <w:rPr>
                <w:sz w:val="20"/>
                <w:szCs w:val="20"/>
                <w:lang w:val="en-GB"/>
              </w:rPr>
            </w:pPr>
          </w:p>
        </w:tc>
        <w:tc>
          <w:tcPr>
            <w:tcW w:w="1166" w:type="dxa"/>
            <w:shd w:val="clear" w:color="auto" w:fill="auto"/>
          </w:tcPr>
          <w:p w14:paraId="6A1D30A4" w14:textId="7B6A6694" w:rsidR="00EA7A1E" w:rsidRPr="00972C2C" w:rsidRDefault="00C91E28" w:rsidP="00EA7A1E">
            <w:pPr>
              <w:spacing w:before="40" w:after="120"/>
              <w:ind w:right="113"/>
              <w:jc w:val="center"/>
              <w:rPr>
                <w:b/>
                <w:sz w:val="20"/>
                <w:szCs w:val="20"/>
                <w:highlight w:val="yellow"/>
                <w:lang w:val="en-GB"/>
              </w:rPr>
            </w:pPr>
            <w:r w:rsidRPr="00972C2C">
              <w:rPr>
                <w:b/>
                <w:sz w:val="20"/>
                <w:szCs w:val="20"/>
                <w:lang w:val="en-GB"/>
              </w:rPr>
              <w:t>419</w:t>
            </w:r>
          </w:p>
          <w:p w14:paraId="6A1D30A5" w14:textId="77777777" w:rsidR="00EA7A1E" w:rsidRPr="00972C2C" w:rsidRDefault="00EA7A1E" w:rsidP="00EA7A1E">
            <w:pPr>
              <w:spacing w:before="40" w:after="120"/>
              <w:ind w:right="113"/>
              <w:jc w:val="center"/>
              <w:rPr>
                <w:b/>
                <w:sz w:val="20"/>
                <w:szCs w:val="20"/>
                <w:highlight w:val="yellow"/>
                <w:lang w:val="en-GB"/>
              </w:rPr>
            </w:pPr>
          </w:p>
        </w:tc>
        <w:tc>
          <w:tcPr>
            <w:tcW w:w="4798" w:type="dxa"/>
            <w:gridSpan w:val="2"/>
            <w:shd w:val="clear" w:color="auto" w:fill="auto"/>
          </w:tcPr>
          <w:p w14:paraId="6A1D30A6" w14:textId="4F0DBD4E" w:rsidR="00EA7A1E" w:rsidRPr="00972C2C" w:rsidRDefault="00EA7A1E" w:rsidP="00C91E28">
            <w:pPr>
              <w:spacing w:before="40" w:after="120"/>
              <w:ind w:right="113"/>
              <w:jc w:val="center"/>
              <w:rPr>
                <w:sz w:val="20"/>
                <w:szCs w:val="20"/>
                <w:highlight w:val="yellow"/>
                <w:lang w:val="en-GB"/>
              </w:rPr>
            </w:pPr>
            <w:r w:rsidRPr="00972C2C">
              <w:rPr>
                <w:sz w:val="20"/>
                <w:szCs w:val="20"/>
                <w:lang w:val="en-GB"/>
              </w:rPr>
              <w:t xml:space="preserve">media products released – </w:t>
            </w:r>
            <w:r w:rsidR="00C91E28" w:rsidRPr="00972C2C">
              <w:rPr>
                <w:b/>
                <w:sz w:val="20"/>
                <w:szCs w:val="20"/>
                <w:lang w:val="en-GB"/>
              </w:rPr>
              <w:t xml:space="preserve"> 309</w:t>
            </w:r>
            <w:r w:rsidRPr="00972C2C">
              <w:rPr>
                <w:sz w:val="20"/>
                <w:szCs w:val="20"/>
                <w:lang w:val="en-GB"/>
              </w:rPr>
              <w:t xml:space="preserve"> news/press releases of which </w:t>
            </w:r>
            <w:r w:rsidR="00A40256" w:rsidRPr="00972C2C">
              <w:rPr>
                <w:b/>
                <w:sz w:val="20"/>
                <w:szCs w:val="20"/>
                <w:lang w:val="en-GB"/>
              </w:rPr>
              <w:t xml:space="preserve">60 </w:t>
            </w:r>
            <w:r w:rsidRPr="00972C2C">
              <w:rPr>
                <w:sz w:val="20"/>
                <w:szCs w:val="20"/>
                <w:lang w:val="en-GB"/>
              </w:rPr>
              <w:t xml:space="preserve">were jointly done by more than one mandate, </w:t>
            </w:r>
            <w:r w:rsidR="00C91E28" w:rsidRPr="00972C2C">
              <w:rPr>
                <w:b/>
                <w:sz w:val="20"/>
                <w:szCs w:val="20"/>
                <w:lang w:val="en-GB"/>
              </w:rPr>
              <w:t>29</w:t>
            </w:r>
            <w:r w:rsidRPr="00972C2C">
              <w:rPr>
                <w:sz w:val="20"/>
                <w:szCs w:val="20"/>
                <w:lang w:val="en-GB"/>
              </w:rPr>
              <w:t xml:space="preserve"> media statements of which </w:t>
            </w:r>
            <w:r w:rsidR="00A40256" w:rsidRPr="00972C2C">
              <w:rPr>
                <w:b/>
                <w:sz w:val="20"/>
                <w:szCs w:val="20"/>
                <w:lang w:val="en-GB"/>
              </w:rPr>
              <w:t>8</w:t>
            </w:r>
            <w:r w:rsidR="00A40256" w:rsidRPr="00972C2C">
              <w:rPr>
                <w:sz w:val="20"/>
                <w:szCs w:val="20"/>
                <w:lang w:val="en-GB"/>
              </w:rPr>
              <w:t xml:space="preserve"> </w:t>
            </w:r>
            <w:r w:rsidRPr="00972C2C">
              <w:rPr>
                <w:sz w:val="20"/>
                <w:szCs w:val="20"/>
                <w:lang w:val="en-GB"/>
              </w:rPr>
              <w:t xml:space="preserve">were done jointly by mandate holders; and </w:t>
            </w:r>
            <w:r w:rsidR="00C91E28" w:rsidRPr="00972C2C">
              <w:rPr>
                <w:b/>
                <w:sz w:val="20"/>
                <w:szCs w:val="20"/>
                <w:lang w:val="en-GB"/>
              </w:rPr>
              <w:t xml:space="preserve"> 81</w:t>
            </w:r>
            <w:r w:rsidRPr="00972C2C">
              <w:rPr>
                <w:sz w:val="20"/>
                <w:szCs w:val="20"/>
                <w:lang w:val="en-GB"/>
              </w:rPr>
              <w:t xml:space="preserve"> media advisories.</w:t>
            </w:r>
          </w:p>
        </w:tc>
      </w:tr>
      <w:tr w:rsidR="00CE2CE2" w:rsidRPr="00AD25A2" w14:paraId="6A1D30AC" w14:textId="77777777" w:rsidTr="00504FB9">
        <w:trPr>
          <w:trHeight w:val="652"/>
          <w:jc w:val="center"/>
        </w:trPr>
        <w:tc>
          <w:tcPr>
            <w:tcW w:w="4384" w:type="dxa"/>
            <w:gridSpan w:val="2"/>
            <w:shd w:val="clear" w:color="auto" w:fill="auto"/>
            <w:vAlign w:val="center"/>
          </w:tcPr>
          <w:p w14:paraId="6A1D30A8" w14:textId="77777777" w:rsidR="00CE2CE2" w:rsidRPr="00332705" w:rsidRDefault="00CE2CE2" w:rsidP="00CE2CE2">
            <w:pPr>
              <w:spacing w:before="40" w:after="120"/>
              <w:ind w:right="113"/>
              <w:jc w:val="center"/>
              <w:rPr>
                <w:lang w:val="en-GB"/>
              </w:rPr>
            </w:pPr>
            <w:r w:rsidRPr="003470D0">
              <w:rPr>
                <w:b/>
                <w:lang w:val="en-GB"/>
              </w:rPr>
              <w:t>Thematic and country visit reports</w:t>
            </w:r>
          </w:p>
        </w:tc>
        <w:tc>
          <w:tcPr>
            <w:tcW w:w="1166" w:type="dxa"/>
            <w:shd w:val="clear" w:color="auto" w:fill="auto"/>
          </w:tcPr>
          <w:p w14:paraId="6A1D30A9" w14:textId="33B29F95" w:rsidR="00CE2CE2" w:rsidRPr="00972C2C" w:rsidRDefault="00332705" w:rsidP="00EA7A1E">
            <w:pPr>
              <w:spacing w:before="40" w:after="120"/>
              <w:ind w:right="113"/>
              <w:jc w:val="center"/>
              <w:rPr>
                <w:b/>
                <w:sz w:val="20"/>
                <w:szCs w:val="20"/>
                <w:lang w:val="en-GB"/>
              </w:rPr>
            </w:pPr>
            <w:r w:rsidRPr="00972C2C">
              <w:rPr>
                <w:b/>
                <w:sz w:val="20"/>
                <w:szCs w:val="20"/>
                <w:lang w:val="en-GB"/>
              </w:rPr>
              <w:t>2</w:t>
            </w:r>
          </w:p>
          <w:p w14:paraId="6A1D30AA" w14:textId="77777777" w:rsidR="00CE2CE2" w:rsidRPr="00972C2C" w:rsidRDefault="00CE2CE2" w:rsidP="00EA7A1E">
            <w:pPr>
              <w:spacing w:before="40" w:after="120"/>
              <w:ind w:right="113"/>
              <w:jc w:val="center"/>
              <w:rPr>
                <w:b/>
                <w:sz w:val="20"/>
                <w:szCs w:val="20"/>
                <w:lang w:val="en-GB"/>
              </w:rPr>
            </w:pPr>
          </w:p>
        </w:tc>
        <w:tc>
          <w:tcPr>
            <w:tcW w:w="4798" w:type="dxa"/>
            <w:gridSpan w:val="2"/>
            <w:shd w:val="clear" w:color="auto" w:fill="auto"/>
          </w:tcPr>
          <w:p w14:paraId="6A1D30AB" w14:textId="77777777" w:rsidR="00CE2CE2" w:rsidRPr="00972C2C" w:rsidRDefault="00CE2CE2" w:rsidP="00EA7A1E">
            <w:pPr>
              <w:spacing w:before="40" w:after="120"/>
              <w:ind w:right="113"/>
              <w:jc w:val="center"/>
              <w:rPr>
                <w:sz w:val="20"/>
                <w:szCs w:val="20"/>
                <w:lang w:val="en-GB"/>
              </w:rPr>
            </w:pPr>
            <w:r w:rsidRPr="00972C2C">
              <w:rPr>
                <w:sz w:val="20"/>
                <w:szCs w:val="20"/>
                <w:lang w:val="en-GB"/>
              </w:rPr>
              <w:t>press releases and public statements issued or facilitated by the Coordination Committee of Special Procedures.</w:t>
            </w:r>
          </w:p>
        </w:tc>
      </w:tr>
      <w:tr w:rsidR="00EA7A1E" w:rsidRPr="009C2921" w14:paraId="6A1D30B2" w14:textId="77777777" w:rsidTr="00504FB9">
        <w:trPr>
          <w:trHeight w:val="741"/>
          <w:jc w:val="center"/>
        </w:trPr>
        <w:tc>
          <w:tcPr>
            <w:tcW w:w="1063" w:type="dxa"/>
            <w:shd w:val="clear" w:color="auto" w:fill="auto"/>
          </w:tcPr>
          <w:p w14:paraId="6A1D30AD" w14:textId="5D243964" w:rsidR="00EA7A1E" w:rsidRPr="00972C2C" w:rsidRDefault="00EA7A1E" w:rsidP="00EA7A1E">
            <w:pPr>
              <w:spacing w:before="40" w:after="120"/>
              <w:ind w:right="113"/>
              <w:jc w:val="center"/>
              <w:rPr>
                <w:b/>
                <w:sz w:val="20"/>
                <w:szCs w:val="20"/>
                <w:lang w:val="en-GB"/>
              </w:rPr>
            </w:pPr>
            <w:r w:rsidRPr="00972C2C">
              <w:rPr>
                <w:b/>
                <w:sz w:val="20"/>
                <w:szCs w:val="20"/>
                <w:lang w:val="en-GB"/>
              </w:rPr>
              <w:t>13</w:t>
            </w:r>
            <w:r w:rsidR="000006E3" w:rsidRPr="00972C2C">
              <w:rPr>
                <w:b/>
                <w:sz w:val="20"/>
                <w:szCs w:val="20"/>
                <w:lang w:val="en-GB"/>
              </w:rPr>
              <w:t>6</w:t>
            </w:r>
          </w:p>
          <w:p w14:paraId="6A1D30AE" w14:textId="77777777" w:rsidR="00EA7A1E" w:rsidRPr="00972C2C" w:rsidRDefault="00EA7A1E" w:rsidP="00EA7A1E">
            <w:pPr>
              <w:spacing w:before="40" w:after="120"/>
              <w:ind w:right="113"/>
              <w:jc w:val="center"/>
              <w:rPr>
                <w:sz w:val="20"/>
                <w:szCs w:val="20"/>
                <w:lang w:val="en-GB"/>
              </w:rPr>
            </w:pPr>
          </w:p>
        </w:tc>
        <w:tc>
          <w:tcPr>
            <w:tcW w:w="3321" w:type="dxa"/>
            <w:shd w:val="clear" w:color="auto" w:fill="auto"/>
          </w:tcPr>
          <w:p w14:paraId="6A1D30AF" w14:textId="51BAAC49" w:rsidR="00EA7A1E" w:rsidRPr="00972C2C" w:rsidRDefault="00EA7A1E" w:rsidP="000006E3">
            <w:pPr>
              <w:spacing w:before="40" w:after="120"/>
              <w:ind w:right="113"/>
              <w:jc w:val="center"/>
              <w:rPr>
                <w:sz w:val="20"/>
                <w:szCs w:val="20"/>
                <w:lang w:val="en-GB"/>
              </w:rPr>
            </w:pPr>
            <w:r w:rsidRPr="00972C2C">
              <w:rPr>
                <w:sz w:val="20"/>
                <w:szCs w:val="20"/>
                <w:lang w:val="en-GB"/>
              </w:rPr>
              <w:t xml:space="preserve">reports submitted to the Human Rights Council, of which </w:t>
            </w:r>
            <w:r w:rsidR="000006E3" w:rsidRPr="00972C2C">
              <w:rPr>
                <w:sz w:val="20"/>
                <w:szCs w:val="20"/>
                <w:lang w:val="en-GB"/>
              </w:rPr>
              <w:t xml:space="preserve">62 </w:t>
            </w:r>
            <w:r w:rsidRPr="00972C2C">
              <w:rPr>
                <w:sz w:val="20"/>
                <w:szCs w:val="20"/>
                <w:lang w:val="en-GB"/>
              </w:rPr>
              <w:t>country visit reports</w:t>
            </w:r>
          </w:p>
        </w:tc>
        <w:tc>
          <w:tcPr>
            <w:tcW w:w="1166" w:type="dxa"/>
            <w:shd w:val="clear" w:color="auto" w:fill="auto"/>
          </w:tcPr>
          <w:p w14:paraId="6A1D30B0" w14:textId="77777777" w:rsidR="00EA7A1E" w:rsidRPr="00332705" w:rsidRDefault="00EA7A1E" w:rsidP="00EA7A1E">
            <w:pPr>
              <w:spacing w:before="40" w:after="120"/>
              <w:ind w:right="113"/>
              <w:jc w:val="center"/>
              <w:rPr>
                <w:b/>
                <w:lang w:val="en-GB"/>
              </w:rPr>
            </w:pPr>
          </w:p>
        </w:tc>
        <w:tc>
          <w:tcPr>
            <w:tcW w:w="4798" w:type="dxa"/>
            <w:gridSpan w:val="2"/>
            <w:shd w:val="clear" w:color="auto" w:fill="auto"/>
          </w:tcPr>
          <w:p w14:paraId="6A1D30B1" w14:textId="77777777" w:rsidR="00EA7A1E" w:rsidRPr="003470D0" w:rsidRDefault="00EA7A1E" w:rsidP="00EA7A1E">
            <w:pPr>
              <w:spacing w:before="40" w:after="120"/>
              <w:ind w:right="113"/>
              <w:jc w:val="center"/>
              <w:rPr>
                <w:lang w:val="en-GB"/>
              </w:rPr>
            </w:pPr>
          </w:p>
        </w:tc>
      </w:tr>
      <w:tr w:rsidR="00EA7A1E" w:rsidRPr="009C2921" w14:paraId="6A1D30B7" w14:textId="77777777" w:rsidTr="00504FB9">
        <w:trPr>
          <w:trHeight w:val="549"/>
          <w:jc w:val="center"/>
        </w:trPr>
        <w:tc>
          <w:tcPr>
            <w:tcW w:w="1063" w:type="dxa"/>
            <w:shd w:val="clear" w:color="auto" w:fill="auto"/>
          </w:tcPr>
          <w:p w14:paraId="6A1D30B3" w14:textId="77777777" w:rsidR="00EA7A1E" w:rsidRPr="00972C2C" w:rsidRDefault="00EA7A1E" w:rsidP="00EA7A1E">
            <w:pPr>
              <w:spacing w:before="40" w:after="120"/>
              <w:ind w:right="113"/>
              <w:jc w:val="center"/>
              <w:rPr>
                <w:b/>
                <w:sz w:val="20"/>
                <w:szCs w:val="20"/>
                <w:lang w:val="en-GB"/>
              </w:rPr>
            </w:pPr>
            <w:r w:rsidRPr="00972C2C">
              <w:rPr>
                <w:b/>
                <w:sz w:val="20"/>
                <w:szCs w:val="20"/>
                <w:lang w:val="en-GB"/>
              </w:rPr>
              <w:t>46</w:t>
            </w:r>
          </w:p>
        </w:tc>
        <w:tc>
          <w:tcPr>
            <w:tcW w:w="3321" w:type="dxa"/>
            <w:shd w:val="clear" w:color="auto" w:fill="auto"/>
          </w:tcPr>
          <w:p w14:paraId="6A1D30B4" w14:textId="77777777" w:rsidR="00EA7A1E" w:rsidRPr="00972C2C" w:rsidRDefault="00EA7A1E" w:rsidP="00EA7A1E">
            <w:pPr>
              <w:spacing w:before="40" w:after="120"/>
              <w:ind w:right="113"/>
              <w:jc w:val="center"/>
              <w:rPr>
                <w:sz w:val="20"/>
                <w:szCs w:val="20"/>
                <w:lang w:val="en-GB"/>
              </w:rPr>
            </w:pPr>
            <w:r w:rsidRPr="00972C2C">
              <w:rPr>
                <w:sz w:val="20"/>
                <w:szCs w:val="20"/>
                <w:lang w:val="en-GB"/>
              </w:rPr>
              <w:t>reports submitted to the General Assembly</w:t>
            </w:r>
          </w:p>
        </w:tc>
        <w:tc>
          <w:tcPr>
            <w:tcW w:w="1166" w:type="dxa"/>
            <w:shd w:val="clear" w:color="auto" w:fill="auto"/>
          </w:tcPr>
          <w:p w14:paraId="6A1D30B5" w14:textId="77777777" w:rsidR="00EA7A1E" w:rsidRPr="00332705" w:rsidRDefault="00EA7A1E" w:rsidP="00EA7A1E">
            <w:pPr>
              <w:spacing w:before="40" w:after="120"/>
              <w:ind w:right="113"/>
              <w:jc w:val="center"/>
              <w:rPr>
                <w:b/>
                <w:lang w:val="en-GB"/>
              </w:rPr>
            </w:pPr>
          </w:p>
        </w:tc>
        <w:tc>
          <w:tcPr>
            <w:tcW w:w="4798" w:type="dxa"/>
            <w:gridSpan w:val="2"/>
            <w:shd w:val="clear" w:color="auto" w:fill="auto"/>
          </w:tcPr>
          <w:p w14:paraId="6A1D30B6" w14:textId="77777777" w:rsidR="00EA7A1E" w:rsidRPr="00332705" w:rsidRDefault="00EA7A1E" w:rsidP="00EA7A1E">
            <w:pPr>
              <w:spacing w:before="40" w:after="120"/>
              <w:ind w:right="113"/>
              <w:jc w:val="center"/>
              <w:rPr>
                <w:lang w:val="en-GB"/>
              </w:rPr>
            </w:pPr>
          </w:p>
        </w:tc>
      </w:tr>
    </w:tbl>
    <w:p w14:paraId="6A1D30B8" w14:textId="5577A22E" w:rsidR="00AF5B25" w:rsidRPr="003470D0" w:rsidRDefault="0046206F" w:rsidP="0046206F">
      <w:pPr>
        <w:pStyle w:val="HChG"/>
      </w:pPr>
      <w:r>
        <w:tab/>
        <w:t>II</w:t>
      </w:r>
      <w:r w:rsidR="00504FB9">
        <w:t>.</w:t>
      </w:r>
      <w:r>
        <w:tab/>
      </w:r>
      <w:r w:rsidR="00AF5B25" w:rsidRPr="003470D0">
        <w:t>Statistics on current mandate holders (as at 31 December 201</w:t>
      </w:r>
      <w:r w:rsidR="00810F7A" w:rsidRPr="003470D0">
        <w:t>9</w:t>
      </w:r>
      <w:r w:rsidR="00AF5B25" w:rsidRPr="003470D0">
        <w:t>)</w:t>
      </w:r>
    </w:p>
    <w:tbl>
      <w:tblPr>
        <w:tblW w:w="9513" w:type="dxa"/>
        <w:tblLayout w:type="fixed"/>
        <w:tblCellMar>
          <w:left w:w="0" w:type="dxa"/>
          <w:right w:w="0" w:type="dxa"/>
        </w:tblCellMar>
        <w:tblLook w:val="0000" w:firstRow="0" w:lastRow="0" w:firstColumn="0" w:lastColumn="0" w:noHBand="0" w:noVBand="0"/>
      </w:tblPr>
      <w:tblGrid>
        <w:gridCol w:w="2274"/>
        <w:gridCol w:w="1695"/>
        <w:gridCol w:w="1701"/>
        <w:gridCol w:w="2268"/>
        <w:gridCol w:w="1575"/>
      </w:tblGrid>
      <w:tr w:rsidR="00DE186F" w:rsidRPr="003470D0" w14:paraId="6A1D30BE" w14:textId="77777777" w:rsidTr="00F503F9">
        <w:trPr>
          <w:tblHeader/>
        </w:trPr>
        <w:tc>
          <w:tcPr>
            <w:tcW w:w="2274" w:type="dxa"/>
            <w:tcBorders>
              <w:top w:val="single" w:sz="4" w:space="0" w:color="auto"/>
              <w:bottom w:val="single" w:sz="2" w:space="0" w:color="auto"/>
            </w:tcBorders>
            <w:shd w:val="clear" w:color="auto" w:fill="auto"/>
            <w:vAlign w:val="bottom"/>
          </w:tcPr>
          <w:p w14:paraId="6A1D30B9" w14:textId="77777777" w:rsidR="00AF5B25" w:rsidRPr="00332705" w:rsidRDefault="00AF5B25" w:rsidP="00825263">
            <w:pPr>
              <w:spacing w:before="80" w:after="80" w:line="200" w:lineRule="exact"/>
              <w:jc w:val="center"/>
              <w:rPr>
                <w:i/>
                <w:sz w:val="16"/>
                <w:lang w:val="en-GB"/>
              </w:rPr>
            </w:pPr>
            <w:r w:rsidRPr="00332705">
              <w:rPr>
                <w:i/>
                <w:sz w:val="16"/>
                <w:lang w:val="en-GB"/>
              </w:rPr>
              <w:t>United Nations Regional Groups of Member States</w:t>
            </w:r>
          </w:p>
        </w:tc>
        <w:tc>
          <w:tcPr>
            <w:tcW w:w="1695" w:type="dxa"/>
            <w:tcBorders>
              <w:top w:val="single" w:sz="4" w:space="0" w:color="auto"/>
              <w:bottom w:val="single" w:sz="2" w:space="0" w:color="auto"/>
            </w:tcBorders>
            <w:shd w:val="clear" w:color="auto" w:fill="auto"/>
            <w:vAlign w:val="bottom"/>
          </w:tcPr>
          <w:p w14:paraId="6A1D30BA" w14:textId="77777777" w:rsidR="00AF5B25" w:rsidRPr="00332705" w:rsidRDefault="00AF5B25" w:rsidP="00825263">
            <w:pPr>
              <w:spacing w:before="80" w:after="80" w:line="200" w:lineRule="exact"/>
              <w:jc w:val="center"/>
              <w:rPr>
                <w:i/>
                <w:sz w:val="16"/>
                <w:lang w:val="en-GB"/>
              </w:rPr>
            </w:pPr>
            <w:r w:rsidRPr="00332705">
              <w:rPr>
                <w:i/>
                <w:sz w:val="16"/>
                <w:lang w:val="en-GB"/>
              </w:rPr>
              <w:t>Male</w:t>
            </w:r>
          </w:p>
        </w:tc>
        <w:tc>
          <w:tcPr>
            <w:tcW w:w="1701" w:type="dxa"/>
            <w:tcBorders>
              <w:top w:val="single" w:sz="4" w:space="0" w:color="auto"/>
              <w:bottom w:val="single" w:sz="2" w:space="0" w:color="auto"/>
            </w:tcBorders>
            <w:shd w:val="clear" w:color="auto" w:fill="auto"/>
            <w:vAlign w:val="bottom"/>
          </w:tcPr>
          <w:p w14:paraId="6A1D30BB" w14:textId="77777777" w:rsidR="00AF5B25" w:rsidRPr="00332705" w:rsidRDefault="00AF5B25" w:rsidP="00825263">
            <w:pPr>
              <w:spacing w:before="80" w:after="80" w:line="200" w:lineRule="exact"/>
              <w:jc w:val="center"/>
              <w:rPr>
                <w:i/>
                <w:sz w:val="16"/>
                <w:lang w:val="en-GB"/>
              </w:rPr>
            </w:pPr>
            <w:r w:rsidRPr="00332705">
              <w:rPr>
                <w:i/>
                <w:sz w:val="16"/>
                <w:lang w:val="en-GB"/>
              </w:rPr>
              <w:t>Female</w:t>
            </w:r>
          </w:p>
        </w:tc>
        <w:tc>
          <w:tcPr>
            <w:tcW w:w="2268" w:type="dxa"/>
            <w:tcBorders>
              <w:top w:val="single" w:sz="4" w:space="0" w:color="auto"/>
              <w:bottom w:val="single" w:sz="2" w:space="0" w:color="auto"/>
            </w:tcBorders>
            <w:shd w:val="clear" w:color="auto" w:fill="auto"/>
            <w:vAlign w:val="bottom"/>
          </w:tcPr>
          <w:p w14:paraId="6A1D30BC" w14:textId="77777777" w:rsidR="00AF5B25" w:rsidRPr="00332705" w:rsidRDefault="00AF5B25" w:rsidP="00825263">
            <w:pPr>
              <w:spacing w:before="80" w:after="80" w:line="200" w:lineRule="exact"/>
              <w:jc w:val="center"/>
              <w:rPr>
                <w:i/>
                <w:sz w:val="16"/>
                <w:lang w:val="en-GB"/>
              </w:rPr>
            </w:pPr>
            <w:r w:rsidRPr="00332705">
              <w:rPr>
                <w:i/>
                <w:sz w:val="16"/>
                <w:lang w:val="en-GB"/>
              </w:rPr>
              <w:t>Total</w:t>
            </w:r>
          </w:p>
        </w:tc>
        <w:tc>
          <w:tcPr>
            <w:tcW w:w="1575" w:type="dxa"/>
            <w:tcBorders>
              <w:top w:val="single" w:sz="4" w:space="0" w:color="auto"/>
              <w:bottom w:val="single" w:sz="2" w:space="0" w:color="auto"/>
            </w:tcBorders>
            <w:shd w:val="clear" w:color="auto" w:fill="auto"/>
            <w:vAlign w:val="bottom"/>
          </w:tcPr>
          <w:p w14:paraId="6A1D30BD" w14:textId="77777777" w:rsidR="00AF5B25" w:rsidRPr="00332705" w:rsidRDefault="00AF5B25" w:rsidP="00825263">
            <w:pPr>
              <w:spacing w:before="80" w:after="80" w:line="200" w:lineRule="exact"/>
              <w:jc w:val="center"/>
              <w:rPr>
                <w:i/>
                <w:sz w:val="16"/>
                <w:lang w:val="en-GB"/>
              </w:rPr>
            </w:pPr>
            <w:r w:rsidRPr="00332705">
              <w:rPr>
                <w:i/>
                <w:sz w:val="16"/>
                <w:lang w:val="en-GB"/>
              </w:rPr>
              <w:t>Geographic distribution</w:t>
            </w:r>
          </w:p>
        </w:tc>
      </w:tr>
      <w:tr w:rsidR="00BB6560" w:rsidRPr="003470D0" w14:paraId="6A1D30C4" w14:textId="77777777" w:rsidTr="00332705">
        <w:tc>
          <w:tcPr>
            <w:tcW w:w="2274" w:type="dxa"/>
            <w:tcBorders>
              <w:top w:val="single" w:sz="2" w:space="0" w:color="auto"/>
              <w:left w:val="single" w:sz="2" w:space="0" w:color="auto"/>
              <w:bottom w:val="single" w:sz="2" w:space="0" w:color="auto"/>
              <w:right w:val="single" w:sz="2" w:space="0" w:color="auto"/>
            </w:tcBorders>
            <w:shd w:val="clear" w:color="auto" w:fill="auto"/>
          </w:tcPr>
          <w:p w14:paraId="6A1D30BF" w14:textId="77777777" w:rsidR="00BB6560" w:rsidRPr="00332705" w:rsidRDefault="00BB6560" w:rsidP="00BB6560">
            <w:pPr>
              <w:spacing w:before="40" w:after="40" w:line="220" w:lineRule="exact"/>
              <w:jc w:val="center"/>
              <w:rPr>
                <w:sz w:val="18"/>
                <w:lang w:val="en-GB"/>
              </w:rPr>
            </w:pPr>
            <w:r w:rsidRPr="00332705">
              <w:rPr>
                <w:sz w:val="18"/>
                <w:lang w:val="en-GB"/>
              </w:rPr>
              <w:t>African Group</w:t>
            </w:r>
          </w:p>
        </w:tc>
        <w:tc>
          <w:tcPr>
            <w:tcW w:w="1695" w:type="dxa"/>
            <w:tcBorders>
              <w:top w:val="single" w:sz="2" w:space="0" w:color="auto"/>
              <w:left w:val="single" w:sz="2" w:space="0" w:color="auto"/>
              <w:bottom w:val="single" w:sz="2" w:space="0" w:color="auto"/>
              <w:right w:val="single" w:sz="2" w:space="0" w:color="auto"/>
            </w:tcBorders>
            <w:shd w:val="clear" w:color="auto" w:fill="auto"/>
          </w:tcPr>
          <w:p w14:paraId="6A1D30C0" w14:textId="4BB2644F" w:rsidR="00BB6560" w:rsidRPr="005A5BE7" w:rsidRDefault="00BB6560" w:rsidP="00BB6560">
            <w:pPr>
              <w:spacing w:before="40" w:after="40" w:line="220" w:lineRule="exact"/>
              <w:jc w:val="center"/>
              <w:rPr>
                <w:sz w:val="20"/>
                <w:szCs w:val="20"/>
                <w:lang w:val="en-GB"/>
              </w:rPr>
            </w:pPr>
            <w:r w:rsidRPr="005A5BE7">
              <w:rPr>
                <w:sz w:val="20"/>
                <w:szCs w:val="20"/>
                <w:lang w:val="en-GB"/>
              </w:rPr>
              <w:t>13</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6A1D30C1" w14:textId="15BF0511" w:rsidR="00BB6560" w:rsidRPr="005A5BE7" w:rsidRDefault="00BB6560" w:rsidP="00BB6560">
            <w:pPr>
              <w:spacing w:before="40" w:after="40" w:line="220" w:lineRule="exact"/>
              <w:jc w:val="center"/>
              <w:rPr>
                <w:sz w:val="20"/>
                <w:szCs w:val="20"/>
                <w:lang w:val="en-GB"/>
              </w:rPr>
            </w:pPr>
            <w:r w:rsidRPr="005A5BE7">
              <w:rPr>
                <w:sz w:val="20"/>
                <w:szCs w:val="20"/>
                <w:lang w:val="en-GB"/>
              </w:rPr>
              <w:t>6</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A1D30C2" w14:textId="5C321E5D" w:rsidR="00BB6560" w:rsidRPr="005A5BE7" w:rsidRDefault="00BB6560" w:rsidP="00BB6560">
            <w:pPr>
              <w:spacing w:before="40" w:after="40" w:line="220" w:lineRule="exact"/>
              <w:jc w:val="center"/>
              <w:rPr>
                <w:sz w:val="20"/>
                <w:szCs w:val="20"/>
                <w:lang w:val="en-GB"/>
              </w:rPr>
            </w:pPr>
            <w:r w:rsidRPr="005A5BE7">
              <w:rPr>
                <w:sz w:val="20"/>
                <w:szCs w:val="20"/>
                <w:lang w:val="en-GB"/>
              </w:rPr>
              <w:t>19</w:t>
            </w:r>
          </w:p>
        </w:tc>
        <w:tc>
          <w:tcPr>
            <w:tcW w:w="1575" w:type="dxa"/>
            <w:tcBorders>
              <w:top w:val="single" w:sz="2" w:space="0" w:color="auto"/>
              <w:left w:val="single" w:sz="2" w:space="0" w:color="auto"/>
              <w:bottom w:val="single" w:sz="2" w:space="0" w:color="auto"/>
              <w:right w:val="single" w:sz="2" w:space="0" w:color="auto"/>
            </w:tcBorders>
            <w:shd w:val="clear" w:color="auto" w:fill="auto"/>
          </w:tcPr>
          <w:p w14:paraId="6A1D30C3" w14:textId="09C3B0AD" w:rsidR="00BB6560" w:rsidRPr="005A5BE7" w:rsidRDefault="00BB6560" w:rsidP="00BB6560">
            <w:pPr>
              <w:spacing w:before="40" w:after="40" w:line="220" w:lineRule="exact"/>
              <w:jc w:val="center"/>
              <w:rPr>
                <w:sz w:val="20"/>
                <w:szCs w:val="20"/>
                <w:lang w:val="en-GB"/>
              </w:rPr>
            </w:pPr>
            <w:r w:rsidRPr="005A5BE7">
              <w:rPr>
                <w:sz w:val="20"/>
                <w:szCs w:val="20"/>
                <w:lang w:val="en-GB"/>
              </w:rPr>
              <w:t>23.75%</w:t>
            </w:r>
          </w:p>
        </w:tc>
      </w:tr>
      <w:tr w:rsidR="00BB6560" w:rsidRPr="003470D0" w14:paraId="6A1D30CA" w14:textId="77777777" w:rsidTr="00332705">
        <w:tc>
          <w:tcPr>
            <w:tcW w:w="2274" w:type="dxa"/>
            <w:tcBorders>
              <w:top w:val="single" w:sz="2" w:space="0" w:color="auto"/>
              <w:left w:val="single" w:sz="2" w:space="0" w:color="auto"/>
              <w:bottom w:val="single" w:sz="2" w:space="0" w:color="auto"/>
              <w:right w:val="single" w:sz="2" w:space="0" w:color="auto"/>
            </w:tcBorders>
            <w:shd w:val="clear" w:color="auto" w:fill="auto"/>
          </w:tcPr>
          <w:p w14:paraId="6A1D30C5" w14:textId="77777777" w:rsidR="00BB6560" w:rsidRPr="00332705" w:rsidRDefault="00BB6560" w:rsidP="00BB6560">
            <w:pPr>
              <w:spacing w:before="40" w:after="40" w:line="220" w:lineRule="exact"/>
              <w:jc w:val="center"/>
              <w:rPr>
                <w:sz w:val="18"/>
                <w:lang w:val="en-GB"/>
              </w:rPr>
            </w:pPr>
            <w:r w:rsidRPr="00332705">
              <w:rPr>
                <w:sz w:val="18"/>
                <w:lang w:val="en-GB"/>
              </w:rPr>
              <w:t>Asia-Pacific Group</w:t>
            </w:r>
          </w:p>
        </w:tc>
        <w:tc>
          <w:tcPr>
            <w:tcW w:w="1695" w:type="dxa"/>
            <w:tcBorders>
              <w:top w:val="single" w:sz="2" w:space="0" w:color="auto"/>
              <w:left w:val="single" w:sz="2" w:space="0" w:color="auto"/>
              <w:bottom w:val="single" w:sz="2" w:space="0" w:color="auto"/>
              <w:right w:val="single" w:sz="2" w:space="0" w:color="auto"/>
            </w:tcBorders>
            <w:shd w:val="clear" w:color="auto" w:fill="auto"/>
          </w:tcPr>
          <w:p w14:paraId="6A1D30C6" w14:textId="335D9CFD" w:rsidR="00BB6560" w:rsidRPr="005A5BE7" w:rsidRDefault="00BB6560" w:rsidP="00BB6560">
            <w:pPr>
              <w:spacing w:before="40" w:after="40" w:line="220" w:lineRule="exact"/>
              <w:jc w:val="center"/>
              <w:rPr>
                <w:sz w:val="20"/>
                <w:szCs w:val="20"/>
                <w:lang w:val="en-GB"/>
              </w:rPr>
            </w:pPr>
            <w:r w:rsidRPr="005A5BE7">
              <w:rPr>
                <w:sz w:val="20"/>
                <w:szCs w:val="20"/>
                <w:lang w:val="en-GB"/>
              </w:rPr>
              <w:t>7</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6A1D30C7" w14:textId="295C5BF8" w:rsidR="00BB6560" w:rsidRPr="005A5BE7" w:rsidRDefault="00BB6560" w:rsidP="00BB6560">
            <w:pPr>
              <w:spacing w:before="40" w:after="40" w:line="220" w:lineRule="exact"/>
              <w:jc w:val="center"/>
              <w:rPr>
                <w:sz w:val="20"/>
                <w:szCs w:val="20"/>
                <w:lang w:val="en-GB"/>
              </w:rPr>
            </w:pPr>
            <w:r w:rsidRPr="005A5BE7">
              <w:rPr>
                <w:sz w:val="20"/>
                <w:szCs w:val="20"/>
                <w:lang w:val="en-GB"/>
              </w:rPr>
              <w:t>4</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A1D30C8" w14:textId="57410C90" w:rsidR="00BB6560" w:rsidRPr="005A5BE7" w:rsidRDefault="00BB6560" w:rsidP="00BB6560">
            <w:pPr>
              <w:spacing w:before="40" w:after="40" w:line="220" w:lineRule="exact"/>
              <w:jc w:val="center"/>
              <w:rPr>
                <w:sz w:val="20"/>
                <w:szCs w:val="20"/>
                <w:lang w:val="en-GB"/>
              </w:rPr>
            </w:pPr>
            <w:r w:rsidRPr="005A5BE7">
              <w:rPr>
                <w:sz w:val="20"/>
                <w:szCs w:val="20"/>
                <w:lang w:val="en-GB"/>
              </w:rPr>
              <w:t>11</w:t>
            </w:r>
          </w:p>
        </w:tc>
        <w:tc>
          <w:tcPr>
            <w:tcW w:w="1575" w:type="dxa"/>
            <w:tcBorders>
              <w:top w:val="single" w:sz="2" w:space="0" w:color="auto"/>
              <w:left w:val="single" w:sz="2" w:space="0" w:color="auto"/>
              <w:bottom w:val="single" w:sz="2" w:space="0" w:color="auto"/>
              <w:right w:val="single" w:sz="2" w:space="0" w:color="auto"/>
            </w:tcBorders>
            <w:shd w:val="clear" w:color="auto" w:fill="auto"/>
          </w:tcPr>
          <w:p w14:paraId="6A1D30C9" w14:textId="758BD77C" w:rsidR="00BB6560" w:rsidRPr="005A5BE7" w:rsidRDefault="00BB6560" w:rsidP="00BB6560">
            <w:pPr>
              <w:spacing w:before="40" w:after="40" w:line="220" w:lineRule="exact"/>
              <w:jc w:val="center"/>
              <w:rPr>
                <w:sz w:val="20"/>
                <w:szCs w:val="20"/>
                <w:lang w:val="en-GB"/>
              </w:rPr>
            </w:pPr>
            <w:r w:rsidRPr="005A5BE7">
              <w:rPr>
                <w:sz w:val="20"/>
                <w:szCs w:val="20"/>
                <w:lang w:val="en-GB"/>
              </w:rPr>
              <w:t>13.75%</w:t>
            </w:r>
          </w:p>
        </w:tc>
      </w:tr>
      <w:tr w:rsidR="00BB6560" w:rsidRPr="003470D0" w14:paraId="6A1D30D0" w14:textId="77777777" w:rsidTr="00332705">
        <w:tc>
          <w:tcPr>
            <w:tcW w:w="2274" w:type="dxa"/>
            <w:tcBorders>
              <w:top w:val="single" w:sz="2" w:space="0" w:color="auto"/>
              <w:left w:val="single" w:sz="2" w:space="0" w:color="auto"/>
              <w:bottom w:val="single" w:sz="2" w:space="0" w:color="auto"/>
              <w:right w:val="single" w:sz="2" w:space="0" w:color="auto"/>
            </w:tcBorders>
            <w:shd w:val="clear" w:color="auto" w:fill="auto"/>
          </w:tcPr>
          <w:p w14:paraId="6A1D30CB" w14:textId="77777777" w:rsidR="00BB6560" w:rsidRPr="00332705" w:rsidRDefault="00BB6560" w:rsidP="00BB6560">
            <w:pPr>
              <w:spacing w:before="40" w:after="40" w:line="220" w:lineRule="exact"/>
              <w:jc w:val="center"/>
              <w:rPr>
                <w:sz w:val="18"/>
                <w:lang w:val="en-GB"/>
              </w:rPr>
            </w:pPr>
            <w:r w:rsidRPr="00332705">
              <w:rPr>
                <w:sz w:val="18"/>
                <w:lang w:val="en-GB"/>
              </w:rPr>
              <w:t>Eastern European Group (EEG)</w:t>
            </w:r>
          </w:p>
        </w:tc>
        <w:tc>
          <w:tcPr>
            <w:tcW w:w="1695" w:type="dxa"/>
            <w:tcBorders>
              <w:top w:val="single" w:sz="2" w:space="0" w:color="auto"/>
              <w:left w:val="single" w:sz="2" w:space="0" w:color="auto"/>
              <w:bottom w:val="single" w:sz="2" w:space="0" w:color="auto"/>
              <w:right w:val="single" w:sz="2" w:space="0" w:color="auto"/>
            </w:tcBorders>
            <w:shd w:val="clear" w:color="auto" w:fill="auto"/>
          </w:tcPr>
          <w:p w14:paraId="6A1D30CC" w14:textId="10D6B4D3" w:rsidR="00BB6560" w:rsidRPr="005A5BE7" w:rsidRDefault="00BB6560" w:rsidP="00BB6560">
            <w:pPr>
              <w:spacing w:before="40" w:after="40" w:line="220" w:lineRule="exact"/>
              <w:jc w:val="center"/>
              <w:rPr>
                <w:sz w:val="20"/>
                <w:szCs w:val="20"/>
                <w:lang w:val="en-GB"/>
              </w:rPr>
            </w:pPr>
            <w:r w:rsidRPr="005A5BE7">
              <w:rPr>
                <w:sz w:val="20"/>
                <w:szCs w:val="20"/>
                <w:lang w:val="en-GB"/>
              </w:rPr>
              <w:t>3</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6A1D30CD" w14:textId="17E3B109" w:rsidR="00BB6560" w:rsidRPr="005A5BE7" w:rsidRDefault="00BB6560" w:rsidP="00BB6560">
            <w:pPr>
              <w:spacing w:before="40" w:after="40" w:line="220" w:lineRule="exact"/>
              <w:jc w:val="center"/>
              <w:rPr>
                <w:sz w:val="20"/>
                <w:szCs w:val="20"/>
                <w:lang w:val="en-GB"/>
              </w:rPr>
            </w:pPr>
            <w:r w:rsidRPr="005A5BE7">
              <w:rPr>
                <w:sz w:val="20"/>
                <w:szCs w:val="20"/>
                <w:lang w:val="en-GB"/>
              </w:rPr>
              <w:t>5</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A1D30CE" w14:textId="150B6A75" w:rsidR="00BB6560" w:rsidRPr="005A5BE7" w:rsidRDefault="00BB6560" w:rsidP="00BB6560">
            <w:pPr>
              <w:spacing w:before="40" w:after="40" w:line="220" w:lineRule="exact"/>
              <w:jc w:val="center"/>
              <w:rPr>
                <w:sz w:val="20"/>
                <w:szCs w:val="20"/>
                <w:lang w:val="en-GB"/>
              </w:rPr>
            </w:pPr>
            <w:r w:rsidRPr="005A5BE7">
              <w:rPr>
                <w:sz w:val="20"/>
                <w:szCs w:val="20"/>
                <w:lang w:val="en-GB"/>
              </w:rPr>
              <w:t>8</w:t>
            </w:r>
          </w:p>
        </w:tc>
        <w:tc>
          <w:tcPr>
            <w:tcW w:w="1575" w:type="dxa"/>
            <w:tcBorders>
              <w:top w:val="single" w:sz="2" w:space="0" w:color="auto"/>
              <w:left w:val="single" w:sz="2" w:space="0" w:color="auto"/>
              <w:bottom w:val="single" w:sz="2" w:space="0" w:color="auto"/>
              <w:right w:val="single" w:sz="2" w:space="0" w:color="auto"/>
            </w:tcBorders>
            <w:shd w:val="clear" w:color="auto" w:fill="auto"/>
          </w:tcPr>
          <w:p w14:paraId="6A1D30CF" w14:textId="71FFC937" w:rsidR="00BB6560" w:rsidRPr="005A5BE7" w:rsidRDefault="00BB6560" w:rsidP="00BB6560">
            <w:pPr>
              <w:spacing w:before="40" w:after="40" w:line="220" w:lineRule="exact"/>
              <w:jc w:val="center"/>
              <w:rPr>
                <w:sz w:val="20"/>
                <w:szCs w:val="20"/>
                <w:lang w:val="en-GB"/>
              </w:rPr>
            </w:pPr>
            <w:r w:rsidRPr="005A5BE7">
              <w:rPr>
                <w:sz w:val="20"/>
                <w:szCs w:val="20"/>
                <w:lang w:val="en-GB"/>
              </w:rPr>
              <w:t>10.00%</w:t>
            </w:r>
          </w:p>
        </w:tc>
      </w:tr>
      <w:tr w:rsidR="00BB6560" w:rsidRPr="003470D0" w14:paraId="6A1D30D6" w14:textId="77777777" w:rsidTr="00332705">
        <w:tc>
          <w:tcPr>
            <w:tcW w:w="2274" w:type="dxa"/>
            <w:tcBorders>
              <w:top w:val="single" w:sz="2" w:space="0" w:color="auto"/>
              <w:left w:val="single" w:sz="2" w:space="0" w:color="auto"/>
              <w:bottom w:val="single" w:sz="2" w:space="0" w:color="auto"/>
              <w:right w:val="single" w:sz="2" w:space="0" w:color="auto"/>
            </w:tcBorders>
            <w:shd w:val="clear" w:color="auto" w:fill="auto"/>
          </w:tcPr>
          <w:p w14:paraId="6A1D30D1" w14:textId="77777777" w:rsidR="00BB6560" w:rsidRPr="00332705" w:rsidRDefault="00BB6560" w:rsidP="00BB6560">
            <w:pPr>
              <w:spacing w:before="40" w:after="40" w:line="220" w:lineRule="exact"/>
              <w:jc w:val="center"/>
              <w:rPr>
                <w:sz w:val="18"/>
                <w:lang w:val="en-GB"/>
              </w:rPr>
            </w:pPr>
            <w:r w:rsidRPr="00332705">
              <w:rPr>
                <w:sz w:val="18"/>
                <w:lang w:val="en-GB"/>
              </w:rPr>
              <w:t>Latin American and Caribbean Group (GRULAC)</w:t>
            </w:r>
          </w:p>
        </w:tc>
        <w:tc>
          <w:tcPr>
            <w:tcW w:w="1695" w:type="dxa"/>
            <w:tcBorders>
              <w:top w:val="single" w:sz="2" w:space="0" w:color="auto"/>
              <w:left w:val="single" w:sz="2" w:space="0" w:color="auto"/>
              <w:bottom w:val="single" w:sz="2" w:space="0" w:color="auto"/>
              <w:right w:val="single" w:sz="2" w:space="0" w:color="auto"/>
            </w:tcBorders>
            <w:shd w:val="clear" w:color="auto" w:fill="auto"/>
          </w:tcPr>
          <w:p w14:paraId="6A1D30D2" w14:textId="7CD74474" w:rsidR="00BB6560" w:rsidRPr="005A5BE7" w:rsidRDefault="00BB6560" w:rsidP="00BB6560">
            <w:pPr>
              <w:spacing w:before="40" w:after="40" w:line="220" w:lineRule="exact"/>
              <w:jc w:val="center"/>
              <w:rPr>
                <w:sz w:val="20"/>
                <w:szCs w:val="20"/>
                <w:lang w:val="en-GB"/>
              </w:rPr>
            </w:pPr>
            <w:r w:rsidRPr="005A5BE7">
              <w:rPr>
                <w:sz w:val="20"/>
                <w:szCs w:val="20"/>
                <w:lang w:val="en-GB"/>
              </w:rPr>
              <w:t>12</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6A1D30D3" w14:textId="696A118C" w:rsidR="00BB6560" w:rsidRPr="005A5BE7" w:rsidRDefault="00BB6560" w:rsidP="00BB6560">
            <w:pPr>
              <w:spacing w:before="40" w:after="40" w:line="220" w:lineRule="exact"/>
              <w:jc w:val="center"/>
              <w:rPr>
                <w:sz w:val="20"/>
                <w:szCs w:val="20"/>
                <w:lang w:val="en-GB"/>
              </w:rPr>
            </w:pPr>
            <w:r w:rsidRPr="005A5BE7">
              <w:rPr>
                <w:sz w:val="20"/>
                <w:szCs w:val="20"/>
                <w:lang w:val="en-GB"/>
              </w:rPr>
              <w:t>5</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A1D30D4" w14:textId="253007FF" w:rsidR="00BB6560" w:rsidRPr="005A5BE7" w:rsidRDefault="00BB6560" w:rsidP="00BB6560">
            <w:pPr>
              <w:spacing w:before="40" w:after="40" w:line="220" w:lineRule="exact"/>
              <w:jc w:val="center"/>
              <w:rPr>
                <w:sz w:val="20"/>
                <w:szCs w:val="20"/>
                <w:lang w:val="en-GB"/>
              </w:rPr>
            </w:pPr>
            <w:r w:rsidRPr="005A5BE7">
              <w:rPr>
                <w:sz w:val="20"/>
                <w:szCs w:val="20"/>
                <w:lang w:val="en-GB"/>
              </w:rPr>
              <w:t>17</w:t>
            </w:r>
          </w:p>
        </w:tc>
        <w:tc>
          <w:tcPr>
            <w:tcW w:w="1575" w:type="dxa"/>
            <w:tcBorders>
              <w:top w:val="single" w:sz="2" w:space="0" w:color="auto"/>
              <w:left w:val="single" w:sz="2" w:space="0" w:color="auto"/>
              <w:bottom w:val="single" w:sz="2" w:space="0" w:color="auto"/>
              <w:right w:val="single" w:sz="2" w:space="0" w:color="auto"/>
            </w:tcBorders>
            <w:shd w:val="clear" w:color="auto" w:fill="auto"/>
          </w:tcPr>
          <w:p w14:paraId="6A1D30D5" w14:textId="3EAF76D6" w:rsidR="00BB6560" w:rsidRPr="005A5BE7" w:rsidRDefault="00BB6560" w:rsidP="00BB6560">
            <w:pPr>
              <w:spacing w:before="40" w:after="40" w:line="220" w:lineRule="exact"/>
              <w:jc w:val="center"/>
              <w:rPr>
                <w:sz w:val="20"/>
                <w:szCs w:val="20"/>
                <w:lang w:val="en-GB"/>
              </w:rPr>
            </w:pPr>
            <w:r w:rsidRPr="005A5BE7">
              <w:rPr>
                <w:sz w:val="20"/>
                <w:szCs w:val="20"/>
                <w:lang w:val="en-GB"/>
              </w:rPr>
              <w:t>21.25%</w:t>
            </w:r>
          </w:p>
        </w:tc>
      </w:tr>
      <w:tr w:rsidR="00BB6560" w:rsidRPr="003470D0" w14:paraId="6A1D30DC" w14:textId="77777777" w:rsidTr="00332705">
        <w:tc>
          <w:tcPr>
            <w:tcW w:w="2274" w:type="dxa"/>
            <w:tcBorders>
              <w:top w:val="single" w:sz="2" w:space="0" w:color="auto"/>
              <w:left w:val="single" w:sz="2" w:space="0" w:color="auto"/>
              <w:bottom w:val="single" w:sz="2" w:space="0" w:color="auto"/>
              <w:right w:val="single" w:sz="2" w:space="0" w:color="auto"/>
            </w:tcBorders>
            <w:shd w:val="clear" w:color="auto" w:fill="auto"/>
          </w:tcPr>
          <w:p w14:paraId="6A1D30D7" w14:textId="77777777" w:rsidR="00BB6560" w:rsidRPr="00332705" w:rsidRDefault="00BB6560" w:rsidP="00BB6560">
            <w:pPr>
              <w:spacing w:before="40" w:after="40" w:line="220" w:lineRule="exact"/>
              <w:jc w:val="center"/>
              <w:rPr>
                <w:sz w:val="18"/>
                <w:lang w:val="en-GB"/>
              </w:rPr>
            </w:pPr>
            <w:r w:rsidRPr="00332705">
              <w:rPr>
                <w:sz w:val="18"/>
                <w:lang w:val="en-GB"/>
              </w:rPr>
              <w:t>Western European and Others Group (WEOG)</w:t>
            </w:r>
          </w:p>
        </w:tc>
        <w:tc>
          <w:tcPr>
            <w:tcW w:w="1695" w:type="dxa"/>
            <w:tcBorders>
              <w:top w:val="single" w:sz="2" w:space="0" w:color="auto"/>
              <w:left w:val="single" w:sz="2" w:space="0" w:color="auto"/>
              <w:bottom w:val="single" w:sz="2" w:space="0" w:color="auto"/>
              <w:right w:val="single" w:sz="2" w:space="0" w:color="auto"/>
            </w:tcBorders>
            <w:shd w:val="clear" w:color="auto" w:fill="auto"/>
          </w:tcPr>
          <w:p w14:paraId="6A1D30D8" w14:textId="6C6EC83B" w:rsidR="00BB6560" w:rsidRPr="005A5BE7" w:rsidRDefault="00BB6560" w:rsidP="00BB6560">
            <w:pPr>
              <w:spacing w:before="40" w:after="40" w:line="220" w:lineRule="exact"/>
              <w:jc w:val="center"/>
              <w:rPr>
                <w:sz w:val="20"/>
                <w:szCs w:val="20"/>
                <w:lang w:val="en-GB"/>
              </w:rPr>
            </w:pPr>
            <w:r w:rsidRPr="005A5BE7">
              <w:rPr>
                <w:sz w:val="20"/>
                <w:szCs w:val="20"/>
                <w:lang w:val="en-GB"/>
              </w:rPr>
              <w:t>10</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6A1D30D9" w14:textId="71046D20" w:rsidR="00BB6560" w:rsidRPr="005A5BE7" w:rsidRDefault="00BB6560" w:rsidP="00BB6560">
            <w:pPr>
              <w:spacing w:before="40" w:after="40" w:line="220" w:lineRule="exact"/>
              <w:jc w:val="center"/>
              <w:rPr>
                <w:sz w:val="20"/>
                <w:szCs w:val="20"/>
                <w:lang w:val="en-GB"/>
              </w:rPr>
            </w:pPr>
            <w:r w:rsidRPr="005A5BE7">
              <w:rPr>
                <w:sz w:val="20"/>
                <w:szCs w:val="20"/>
                <w:lang w:val="en-GB"/>
              </w:rPr>
              <w:t>15</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A1D30DA" w14:textId="51DB61D4" w:rsidR="00BB6560" w:rsidRPr="005A5BE7" w:rsidRDefault="00BB6560" w:rsidP="00BB6560">
            <w:pPr>
              <w:spacing w:before="40" w:after="40" w:line="220" w:lineRule="exact"/>
              <w:jc w:val="center"/>
              <w:rPr>
                <w:sz w:val="20"/>
                <w:szCs w:val="20"/>
                <w:lang w:val="en-GB"/>
              </w:rPr>
            </w:pPr>
            <w:r w:rsidRPr="005A5BE7">
              <w:rPr>
                <w:sz w:val="20"/>
                <w:szCs w:val="20"/>
                <w:lang w:val="en-GB"/>
              </w:rPr>
              <w:t>25</w:t>
            </w:r>
          </w:p>
        </w:tc>
        <w:tc>
          <w:tcPr>
            <w:tcW w:w="1575" w:type="dxa"/>
            <w:tcBorders>
              <w:top w:val="single" w:sz="2" w:space="0" w:color="auto"/>
              <w:left w:val="single" w:sz="2" w:space="0" w:color="auto"/>
              <w:bottom w:val="single" w:sz="2" w:space="0" w:color="auto"/>
              <w:right w:val="single" w:sz="2" w:space="0" w:color="auto"/>
            </w:tcBorders>
            <w:shd w:val="clear" w:color="auto" w:fill="auto"/>
          </w:tcPr>
          <w:p w14:paraId="6A1D30DB" w14:textId="6844EFEF" w:rsidR="00BB6560" w:rsidRPr="005A5BE7" w:rsidRDefault="00BB6560" w:rsidP="00BB6560">
            <w:pPr>
              <w:spacing w:before="40" w:after="40" w:line="220" w:lineRule="exact"/>
              <w:jc w:val="center"/>
              <w:rPr>
                <w:sz w:val="20"/>
                <w:szCs w:val="20"/>
                <w:lang w:val="en-GB"/>
              </w:rPr>
            </w:pPr>
            <w:r w:rsidRPr="005A5BE7">
              <w:rPr>
                <w:sz w:val="20"/>
                <w:szCs w:val="20"/>
                <w:lang w:val="en-GB"/>
              </w:rPr>
              <w:t>31.25%</w:t>
            </w:r>
          </w:p>
        </w:tc>
      </w:tr>
      <w:tr w:rsidR="00BB6560" w:rsidRPr="003470D0" w14:paraId="6A1D30E2" w14:textId="77777777" w:rsidTr="00332705">
        <w:tc>
          <w:tcPr>
            <w:tcW w:w="2274" w:type="dxa"/>
            <w:tcBorders>
              <w:top w:val="single" w:sz="2" w:space="0" w:color="auto"/>
              <w:left w:val="single" w:sz="2" w:space="0" w:color="auto"/>
              <w:bottom w:val="single" w:sz="2" w:space="0" w:color="auto"/>
              <w:right w:val="single" w:sz="2" w:space="0" w:color="auto"/>
            </w:tcBorders>
            <w:shd w:val="clear" w:color="auto" w:fill="auto"/>
          </w:tcPr>
          <w:p w14:paraId="6A1D30DD" w14:textId="77777777" w:rsidR="00BB6560" w:rsidRPr="00332705" w:rsidRDefault="00BB6560" w:rsidP="00BB6560">
            <w:pPr>
              <w:spacing w:before="40" w:after="40" w:line="220" w:lineRule="exact"/>
              <w:jc w:val="center"/>
              <w:rPr>
                <w:b/>
                <w:sz w:val="18"/>
                <w:lang w:val="en-GB"/>
              </w:rPr>
            </w:pPr>
            <w:r w:rsidRPr="00332705">
              <w:rPr>
                <w:b/>
                <w:sz w:val="18"/>
                <w:lang w:val="en-GB"/>
              </w:rPr>
              <w:t>Total</w:t>
            </w:r>
          </w:p>
        </w:tc>
        <w:tc>
          <w:tcPr>
            <w:tcW w:w="1695" w:type="dxa"/>
            <w:tcBorders>
              <w:top w:val="single" w:sz="2" w:space="0" w:color="auto"/>
              <w:left w:val="single" w:sz="2" w:space="0" w:color="auto"/>
              <w:bottom w:val="single" w:sz="2" w:space="0" w:color="auto"/>
              <w:right w:val="single" w:sz="2" w:space="0" w:color="auto"/>
            </w:tcBorders>
            <w:shd w:val="clear" w:color="auto" w:fill="auto"/>
          </w:tcPr>
          <w:p w14:paraId="6A1D30DE" w14:textId="37B58F92" w:rsidR="00BB6560" w:rsidRPr="00972C2C" w:rsidRDefault="00BB6560" w:rsidP="00BB6560">
            <w:pPr>
              <w:spacing w:before="40" w:after="40" w:line="220" w:lineRule="exact"/>
              <w:jc w:val="center"/>
              <w:rPr>
                <w:b/>
                <w:sz w:val="20"/>
                <w:szCs w:val="20"/>
                <w:lang w:val="en-GB"/>
              </w:rPr>
            </w:pPr>
            <w:r w:rsidRPr="00972C2C">
              <w:rPr>
                <w:b/>
                <w:sz w:val="20"/>
                <w:szCs w:val="20"/>
                <w:lang w:val="en-GB"/>
              </w:rPr>
              <w:t>45</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6A1D30DF" w14:textId="4B51B585" w:rsidR="00BB6560" w:rsidRPr="00972C2C" w:rsidRDefault="00BB6560" w:rsidP="00BB6560">
            <w:pPr>
              <w:spacing w:before="40" w:after="40" w:line="220" w:lineRule="exact"/>
              <w:jc w:val="center"/>
              <w:rPr>
                <w:b/>
                <w:sz w:val="20"/>
                <w:szCs w:val="20"/>
                <w:lang w:val="en-GB"/>
              </w:rPr>
            </w:pPr>
            <w:r w:rsidRPr="00972C2C">
              <w:rPr>
                <w:b/>
                <w:sz w:val="20"/>
                <w:szCs w:val="20"/>
                <w:lang w:val="en-GB"/>
              </w:rPr>
              <w:t>35</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A1D30E0" w14:textId="18AD9539" w:rsidR="00BB6560" w:rsidRPr="00972C2C" w:rsidRDefault="00BB6560" w:rsidP="00BB6560">
            <w:pPr>
              <w:spacing w:before="40" w:after="40" w:line="220" w:lineRule="exact"/>
              <w:jc w:val="center"/>
              <w:rPr>
                <w:b/>
                <w:sz w:val="20"/>
                <w:szCs w:val="20"/>
                <w:lang w:val="en-GB"/>
              </w:rPr>
            </w:pPr>
            <w:r w:rsidRPr="00972C2C">
              <w:rPr>
                <w:b/>
                <w:sz w:val="20"/>
                <w:szCs w:val="20"/>
                <w:lang w:val="en-GB"/>
              </w:rPr>
              <w:t>80</w:t>
            </w:r>
          </w:p>
        </w:tc>
        <w:tc>
          <w:tcPr>
            <w:tcW w:w="1575" w:type="dxa"/>
            <w:tcBorders>
              <w:top w:val="single" w:sz="2" w:space="0" w:color="auto"/>
              <w:left w:val="single" w:sz="2" w:space="0" w:color="auto"/>
              <w:bottom w:val="single" w:sz="2" w:space="0" w:color="auto"/>
              <w:right w:val="single" w:sz="2" w:space="0" w:color="auto"/>
            </w:tcBorders>
            <w:shd w:val="clear" w:color="auto" w:fill="auto"/>
          </w:tcPr>
          <w:p w14:paraId="6A1D30E1" w14:textId="56426061" w:rsidR="00BB6560" w:rsidRPr="00972C2C" w:rsidRDefault="00BB6560" w:rsidP="00BB6560">
            <w:pPr>
              <w:spacing w:before="40" w:after="40" w:line="220" w:lineRule="exact"/>
              <w:jc w:val="center"/>
              <w:rPr>
                <w:b/>
                <w:sz w:val="20"/>
                <w:szCs w:val="20"/>
                <w:lang w:val="en-GB"/>
              </w:rPr>
            </w:pPr>
            <w:r w:rsidRPr="00972C2C">
              <w:rPr>
                <w:b/>
                <w:sz w:val="20"/>
                <w:szCs w:val="20"/>
                <w:lang w:val="en-GB"/>
              </w:rPr>
              <w:t>100%</w:t>
            </w:r>
          </w:p>
        </w:tc>
      </w:tr>
      <w:tr w:rsidR="00DE186F" w:rsidRPr="003470D0" w14:paraId="6A1D30E8" w14:textId="77777777" w:rsidTr="00F503F9">
        <w:tc>
          <w:tcPr>
            <w:tcW w:w="2274" w:type="dxa"/>
            <w:tcBorders>
              <w:top w:val="single" w:sz="2" w:space="0" w:color="auto"/>
              <w:left w:val="single" w:sz="2" w:space="0" w:color="auto"/>
              <w:bottom w:val="single" w:sz="2" w:space="0" w:color="auto"/>
              <w:right w:val="single" w:sz="2" w:space="0" w:color="auto"/>
            </w:tcBorders>
            <w:shd w:val="clear" w:color="auto" w:fill="auto"/>
          </w:tcPr>
          <w:p w14:paraId="6A1D30E3" w14:textId="77777777" w:rsidR="00AF5B25" w:rsidRPr="00332705" w:rsidRDefault="00AF5B25" w:rsidP="00CE0500">
            <w:pPr>
              <w:spacing w:before="40" w:after="40" w:line="220" w:lineRule="exact"/>
              <w:jc w:val="center"/>
              <w:rPr>
                <w:b/>
                <w:sz w:val="18"/>
                <w:lang w:val="en-GB"/>
              </w:rPr>
            </w:pPr>
            <w:r w:rsidRPr="00332705">
              <w:rPr>
                <w:b/>
                <w:sz w:val="18"/>
                <w:lang w:val="en-GB"/>
              </w:rPr>
              <w:t>Gender balance</w:t>
            </w:r>
          </w:p>
        </w:tc>
        <w:tc>
          <w:tcPr>
            <w:tcW w:w="1695" w:type="dxa"/>
            <w:tcBorders>
              <w:top w:val="single" w:sz="2" w:space="0" w:color="auto"/>
              <w:left w:val="single" w:sz="2" w:space="0" w:color="auto"/>
              <w:bottom w:val="single" w:sz="2" w:space="0" w:color="auto"/>
              <w:right w:val="single" w:sz="2" w:space="0" w:color="auto"/>
            </w:tcBorders>
            <w:shd w:val="clear" w:color="auto" w:fill="auto"/>
            <w:vAlign w:val="bottom"/>
          </w:tcPr>
          <w:p w14:paraId="6A1D30E4" w14:textId="4B785DAD" w:rsidR="00AF5B25" w:rsidRPr="00972C2C" w:rsidRDefault="00AF5B25" w:rsidP="00BB6560">
            <w:pPr>
              <w:spacing w:before="40" w:after="40" w:line="220" w:lineRule="exact"/>
              <w:jc w:val="center"/>
              <w:rPr>
                <w:b/>
                <w:sz w:val="20"/>
                <w:szCs w:val="20"/>
                <w:lang w:val="en-GB"/>
              </w:rPr>
            </w:pPr>
            <w:r w:rsidRPr="00972C2C">
              <w:rPr>
                <w:b/>
                <w:sz w:val="20"/>
                <w:szCs w:val="20"/>
                <w:lang w:val="en-GB"/>
              </w:rPr>
              <w:t>5</w:t>
            </w:r>
            <w:r w:rsidR="00BB6560" w:rsidRPr="00972C2C">
              <w:rPr>
                <w:b/>
                <w:sz w:val="20"/>
                <w:szCs w:val="20"/>
                <w:lang w:val="en-GB"/>
              </w:rPr>
              <w:t>6</w:t>
            </w:r>
            <w:r w:rsidRPr="00972C2C">
              <w:rPr>
                <w:b/>
                <w:sz w:val="20"/>
                <w:szCs w:val="20"/>
                <w:lang w:val="en-GB"/>
              </w:rPr>
              <w:t>%</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14:paraId="6A1D30E5" w14:textId="63AE9A06" w:rsidR="00AF5B25" w:rsidRPr="00972C2C" w:rsidRDefault="00AF5B25" w:rsidP="00BB6560">
            <w:pPr>
              <w:spacing w:before="40" w:after="40" w:line="220" w:lineRule="exact"/>
              <w:jc w:val="center"/>
              <w:rPr>
                <w:b/>
                <w:sz w:val="20"/>
                <w:szCs w:val="20"/>
                <w:lang w:val="en-GB"/>
              </w:rPr>
            </w:pPr>
            <w:r w:rsidRPr="00972C2C">
              <w:rPr>
                <w:b/>
                <w:sz w:val="20"/>
                <w:szCs w:val="20"/>
                <w:lang w:val="en-GB"/>
              </w:rPr>
              <w:t>4</w:t>
            </w:r>
            <w:r w:rsidR="00BB6560" w:rsidRPr="00972C2C">
              <w:rPr>
                <w:b/>
                <w:sz w:val="20"/>
                <w:szCs w:val="20"/>
                <w:lang w:val="en-GB"/>
              </w:rPr>
              <w:t>4</w:t>
            </w:r>
            <w:r w:rsidRPr="00972C2C">
              <w:rPr>
                <w:b/>
                <w:sz w:val="20"/>
                <w:szCs w:val="20"/>
                <w:lang w:val="en-GB"/>
              </w:rPr>
              <w:t>%</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6A1D30E6" w14:textId="77777777" w:rsidR="00AF5B25" w:rsidRPr="00972C2C" w:rsidRDefault="00AF5B25" w:rsidP="00CE0500">
            <w:pPr>
              <w:spacing w:before="40" w:after="40" w:line="220" w:lineRule="exact"/>
              <w:jc w:val="center"/>
              <w:rPr>
                <w:b/>
                <w:sz w:val="20"/>
                <w:szCs w:val="20"/>
                <w:lang w:val="en-GB"/>
              </w:rPr>
            </w:pPr>
          </w:p>
        </w:tc>
        <w:tc>
          <w:tcPr>
            <w:tcW w:w="1575" w:type="dxa"/>
            <w:tcBorders>
              <w:top w:val="single" w:sz="2" w:space="0" w:color="auto"/>
              <w:left w:val="single" w:sz="2" w:space="0" w:color="auto"/>
              <w:bottom w:val="single" w:sz="2" w:space="0" w:color="auto"/>
              <w:right w:val="single" w:sz="2" w:space="0" w:color="auto"/>
            </w:tcBorders>
            <w:shd w:val="clear" w:color="auto" w:fill="auto"/>
            <w:vAlign w:val="bottom"/>
          </w:tcPr>
          <w:p w14:paraId="6A1D30E7" w14:textId="77777777" w:rsidR="00AF5B25" w:rsidRPr="00972C2C" w:rsidRDefault="00AF5B25" w:rsidP="00CE0500">
            <w:pPr>
              <w:spacing w:before="40" w:after="40" w:line="220" w:lineRule="exact"/>
              <w:jc w:val="center"/>
              <w:rPr>
                <w:b/>
                <w:sz w:val="20"/>
                <w:szCs w:val="20"/>
                <w:lang w:val="en-GB"/>
              </w:rPr>
            </w:pPr>
          </w:p>
        </w:tc>
      </w:tr>
    </w:tbl>
    <w:p w14:paraId="6A1D30E9" w14:textId="77777777" w:rsidR="00AF5B25" w:rsidRPr="00332705" w:rsidRDefault="00AF5B25" w:rsidP="006F482E">
      <w:pPr>
        <w:spacing w:after="120"/>
        <w:ind w:left="426"/>
        <w:rPr>
          <w:lang w:val="en-GB"/>
        </w:rPr>
      </w:pPr>
    </w:p>
    <w:p w14:paraId="6A1D30EA" w14:textId="2B98CD8A" w:rsidR="00AF5B25" w:rsidRPr="00332705" w:rsidRDefault="00BB6560" w:rsidP="00AF5B25">
      <w:pPr>
        <w:spacing w:after="120"/>
        <w:rPr>
          <w:lang w:val="en-GB"/>
        </w:rPr>
      </w:pPr>
      <w:r w:rsidRPr="00C249B0">
        <w:rPr>
          <w:noProof/>
          <w:lang w:val="en-GB" w:eastAsia="en-GB"/>
        </w:rPr>
        <w:drawing>
          <wp:inline distT="0" distB="0" distL="0" distR="0" wp14:anchorId="66DD79A0" wp14:editId="28FA9871">
            <wp:extent cx="6010275" cy="27336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1D30EB" w14:textId="2A4A6171" w:rsidR="00AF5B25" w:rsidRPr="00332705" w:rsidRDefault="00BB6560" w:rsidP="00AF5B25">
      <w:pPr>
        <w:spacing w:after="120"/>
        <w:rPr>
          <w:lang w:val="en-GB"/>
        </w:rPr>
      </w:pPr>
      <w:r w:rsidRPr="00C249B0">
        <w:rPr>
          <w:noProof/>
          <w:lang w:val="en-GB" w:eastAsia="en-GB"/>
        </w:rPr>
        <w:drawing>
          <wp:inline distT="0" distB="0" distL="0" distR="0" wp14:anchorId="61BF8A00" wp14:editId="50BEC617">
            <wp:extent cx="3099435" cy="2273687"/>
            <wp:effectExtent l="0" t="0" r="5715"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A469B0">
        <w:rPr>
          <w:noProof/>
          <w:lang w:val="en-GB" w:eastAsia="en-GB"/>
        </w:rPr>
        <w:drawing>
          <wp:inline distT="0" distB="0" distL="0" distR="0" wp14:anchorId="72E41110" wp14:editId="694AA88C">
            <wp:extent cx="2905125" cy="2273935"/>
            <wp:effectExtent l="0" t="0" r="9525" b="120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1D30EC" w14:textId="77777777" w:rsidR="00F503F9" w:rsidRPr="00332705" w:rsidRDefault="00AF5B25" w:rsidP="00F503F9">
      <w:pPr>
        <w:spacing w:after="120"/>
        <w:rPr>
          <w:b/>
          <w:lang w:val="en-GB"/>
        </w:rPr>
      </w:pPr>
      <w:r w:rsidRPr="00332705">
        <w:rPr>
          <w:b/>
          <w:lang w:val="en-GB"/>
        </w:rPr>
        <w:t xml:space="preserve">  </w:t>
      </w:r>
      <w:r w:rsidR="00F503F9" w:rsidRPr="00332705">
        <w:rPr>
          <w:b/>
          <w:lang w:val="en-GB"/>
        </w:rPr>
        <w:br w:type="page"/>
      </w:r>
    </w:p>
    <w:p w14:paraId="6A1D30ED" w14:textId="77777777" w:rsidR="00AF5B25" w:rsidRPr="003470D0" w:rsidRDefault="00F503F9" w:rsidP="00F503F9">
      <w:pPr>
        <w:pStyle w:val="HChG"/>
      </w:pPr>
      <w:r w:rsidRPr="003470D0">
        <w:tab/>
        <w:t>III.</w:t>
      </w:r>
      <w:r w:rsidRPr="003470D0">
        <w:tab/>
      </w:r>
      <w:r w:rsidR="00AF5B25" w:rsidRPr="003470D0">
        <w:t>Overview of standing invitations</w:t>
      </w:r>
    </w:p>
    <w:p w14:paraId="6A1D30EE" w14:textId="089FC3AD" w:rsidR="00AF5B25" w:rsidRPr="003470D0" w:rsidRDefault="009C2921" w:rsidP="009C2921">
      <w:pPr>
        <w:pStyle w:val="SingleTxtG"/>
      </w:pPr>
      <w:r>
        <w:tab/>
      </w:r>
      <w:r w:rsidR="00AF5B25" w:rsidRPr="003470D0">
        <w:t>A standing invitation is an open invitation extended by a Government to all thematic special procedures. By extending a standing invitation States announce that they will always accept requests for visits from all special procedures. As at 31 December 201</w:t>
      </w:r>
      <w:r w:rsidR="00832F68" w:rsidRPr="003470D0">
        <w:t>9</w:t>
      </w:r>
      <w:r w:rsidR="00AF5B25" w:rsidRPr="003470D0">
        <w:t xml:space="preserve">, out of the 193 United Nations Member States, the following </w:t>
      </w:r>
      <w:r w:rsidR="00810F7A" w:rsidRPr="003470D0">
        <w:t xml:space="preserve">126 </w:t>
      </w:r>
      <w:r w:rsidR="00AF5B25" w:rsidRPr="003470D0">
        <w:t>Member States (</w:t>
      </w:r>
      <w:r w:rsidR="00E147FB" w:rsidRPr="003470D0">
        <w:t>64.61</w:t>
      </w:r>
      <w:r w:rsidR="00AF5B25" w:rsidRPr="003470D0">
        <w:t xml:space="preserve"> %) as well as one non-Member Observer State had extended a standing invitation to the thematic special procedures.</w:t>
      </w:r>
    </w:p>
    <w:tbl>
      <w:tblPr>
        <w:tblStyle w:val="TableContemporary"/>
        <w:tblW w:w="8930" w:type="dxa"/>
        <w:tblInd w:w="709"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24"/>
        <w:gridCol w:w="2032"/>
        <w:gridCol w:w="2409"/>
        <w:gridCol w:w="2265"/>
      </w:tblGrid>
      <w:tr w:rsidR="00447A5E" w:rsidRPr="003470D0" w14:paraId="6A1D30F3" w14:textId="77777777" w:rsidTr="00DD685A">
        <w:trPr>
          <w:cnfStyle w:val="100000000000" w:firstRow="1" w:lastRow="0" w:firstColumn="0" w:lastColumn="0" w:oddVBand="0" w:evenVBand="0" w:oddHBand="0" w:evenHBand="0" w:firstRowFirstColumn="0" w:firstRowLastColumn="0" w:lastRowFirstColumn="0" w:lastRowLastColumn="0"/>
          <w:tblHeader/>
        </w:trPr>
        <w:tc>
          <w:tcPr>
            <w:tcW w:w="1245" w:type="pct"/>
            <w:tcBorders>
              <w:top w:val="single" w:sz="4" w:space="0" w:color="auto"/>
              <w:bottom w:val="single" w:sz="12" w:space="0" w:color="auto"/>
            </w:tcBorders>
            <w:shd w:val="clear" w:color="auto" w:fill="auto"/>
            <w:vAlign w:val="bottom"/>
            <w:hideMark/>
          </w:tcPr>
          <w:p w14:paraId="6A1D30EF" w14:textId="77777777" w:rsidR="00AF5B25" w:rsidRPr="00417EF8" w:rsidRDefault="00AF5B25" w:rsidP="00DF1788">
            <w:pPr>
              <w:spacing w:before="80" w:after="80" w:line="200" w:lineRule="exact"/>
              <w:ind w:right="113"/>
              <w:jc w:val="center"/>
              <w:rPr>
                <w:b w:val="0"/>
                <w:i/>
                <w:sz w:val="16"/>
                <w:lang w:val="en-GB" w:eastAsia="en-GB"/>
              </w:rPr>
            </w:pPr>
            <w:r w:rsidRPr="00417EF8">
              <w:rPr>
                <w:b w:val="0"/>
                <w:i/>
                <w:sz w:val="16"/>
                <w:lang w:val="en-GB" w:eastAsia="en-GB"/>
              </w:rPr>
              <w:t>Countries</w:t>
            </w:r>
          </w:p>
        </w:tc>
        <w:tc>
          <w:tcPr>
            <w:tcW w:w="1138" w:type="pct"/>
            <w:tcBorders>
              <w:top w:val="single" w:sz="4" w:space="0" w:color="auto"/>
              <w:bottom w:val="single" w:sz="12" w:space="0" w:color="auto"/>
            </w:tcBorders>
            <w:shd w:val="clear" w:color="auto" w:fill="auto"/>
            <w:vAlign w:val="bottom"/>
            <w:hideMark/>
          </w:tcPr>
          <w:p w14:paraId="6A1D30F0" w14:textId="77777777" w:rsidR="00AF5B25" w:rsidRPr="00417EF8" w:rsidRDefault="00AF5B25" w:rsidP="00DF1788">
            <w:pPr>
              <w:spacing w:before="80" w:after="80" w:line="200" w:lineRule="exact"/>
              <w:ind w:right="113"/>
              <w:jc w:val="center"/>
              <w:rPr>
                <w:b w:val="0"/>
                <w:i/>
                <w:sz w:val="16"/>
                <w:lang w:val="en-GB" w:eastAsia="en-GB"/>
              </w:rPr>
            </w:pPr>
            <w:r w:rsidRPr="00417EF8">
              <w:rPr>
                <w:b w:val="0"/>
                <w:i/>
                <w:sz w:val="16"/>
                <w:lang w:val="en-GB" w:eastAsia="en-GB"/>
              </w:rPr>
              <w:t>Date</w:t>
            </w:r>
          </w:p>
        </w:tc>
        <w:tc>
          <w:tcPr>
            <w:tcW w:w="1349" w:type="pct"/>
            <w:tcBorders>
              <w:top w:val="single" w:sz="4" w:space="0" w:color="auto"/>
              <w:bottom w:val="single" w:sz="12" w:space="0" w:color="auto"/>
            </w:tcBorders>
            <w:shd w:val="clear" w:color="auto" w:fill="auto"/>
            <w:vAlign w:val="bottom"/>
            <w:hideMark/>
          </w:tcPr>
          <w:p w14:paraId="6A1D30F1" w14:textId="77777777" w:rsidR="00AF5B25" w:rsidRPr="00417EF8" w:rsidRDefault="00AF5B25" w:rsidP="00DF1788">
            <w:pPr>
              <w:spacing w:before="80" w:after="80" w:line="200" w:lineRule="exact"/>
              <w:ind w:right="113"/>
              <w:jc w:val="center"/>
              <w:rPr>
                <w:b w:val="0"/>
                <w:i/>
                <w:sz w:val="16"/>
                <w:lang w:val="en-GB" w:eastAsia="en-GB"/>
              </w:rPr>
            </w:pPr>
            <w:r w:rsidRPr="00417EF8">
              <w:rPr>
                <w:b w:val="0"/>
                <w:i/>
                <w:sz w:val="16"/>
                <w:lang w:val="en-GB" w:eastAsia="en-GB"/>
              </w:rPr>
              <w:t>Countries</w:t>
            </w:r>
          </w:p>
        </w:tc>
        <w:tc>
          <w:tcPr>
            <w:tcW w:w="1268" w:type="pct"/>
            <w:tcBorders>
              <w:top w:val="single" w:sz="4" w:space="0" w:color="auto"/>
              <w:bottom w:val="single" w:sz="12" w:space="0" w:color="auto"/>
            </w:tcBorders>
            <w:shd w:val="clear" w:color="auto" w:fill="auto"/>
            <w:vAlign w:val="bottom"/>
            <w:hideMark/>
          </w:tcPr>
          <w:p w14:paraId="6A1D30F2" w14:textId="77777777" w:rsidR="00AF5B25" w:rsidRPr="00417EF8" w:rsidRDefault="00AF5B25" w:rsidP="00DF1788">
            <w:pPr>
              <w:spacing w:before="80" w:after="80" w:line="200" w:lineRule="exact"/>
              <w:ind w:right="113"/>
              <w:jc w:val="center"/>
              <w:rPr>
                <w:b w:val="0"/>
                <w:i/>
                <w:sz w:val="16"/>
                <w:lang w:val="en-GB" w:eastAsia="en-GB"/>
              </w:rPr>
            </w:pPr>
            <w:r w:rsidRPr="00417EF8">
              <w:rPr>
                <w:b w:val="0"/>
                <w:i/>
                <w:sz w:val="16"/>
                <w:lang w:val="en-GB" w:eastAsia="en-GB"/>
              </w:rPr>
              <w:t>Date</w:t>
            </w:r>
          </w:p>
        </w:tc>
      </w:tr>
      <w:tr w:rsidR="00447A5E" w:rsidRPr="003470D0" w14:paraId="6A1D30F8" w14:textId="77777777" w:rsidTr="00DD685A">
        <w:trPr>
          <w:cnfStyle w:val="000000100000" w:firstRow="0" w:lastRow="0" w:firstColumn="0" w:lastColumn="0" w:oddVBand="0" w:evenVBand="0" w:oddHBand="1" w:evenHBand="0" w:firstRowFirstColumn="0" w:firstRowLastColumn="0" w:lastRowFirstColumn="0" w:lastRowLastColumn="0"/>
          <w:trHeight w:hRule="exact" w:val="113"/>
        </w:trPr>
        <w:tc>
          <w:tcPr>
            <w:tcW w:w="1245" w:type="pct"/>
            <w:tcBorders>
              <w:top w:val="single" w:sz="12" w:space="0" w:color="auto"/>
              <w:bottom w:val="single" w:sz="2" w:space="0" w:color="auto"/>
            </w:tcBorders>
            <w:shd w:val="clear" w:color="auto" w:fill="auto"/>
          </w:tcPr>
          <w:p w14:paraId="6A1D30F4" w14:textId="77777777" w:rsidR="00447A5E" w:rsidRPr="00332705" w:rsidRDefault="00447A5E" w:rsidP="00447A5E">
            <w:pPr>
              <w:spacing w:before="40" w:after="120"/>
              <w:ind w:right="113"/>
              <w:rPr>
                <w:lang w:val="en-GB" w:eastAsia="en-GB"/>
              </w:rPr>
            </w:pPr>
          </w:p>
        </w:tc>
        <w:tc>
          <w:tcPr>
            <w:tcW w:w="1138" w:type="pct"/>
            <w:tcBorders>
              <w:top w:val="single" w:sz="12" w:space="0" w:color="auto"/>
              <w:bottom w:val="single" w:sz="2" w:space="0" w:color="auto"/>
            </w:tcBorders>
            <w:shd w:val="clear" w:color="auto" w:fill="auto"/>
          </w:tcPr>
          <w:p w14:paraId="6A1D30F5" w14:textId="77777777" w:rsidR="00447A5E" w:rsidRPr="00332705" w:rsidRDefault="00447A5E" w:rsidP="00447A5E">
            <w:pPr>
              <w:spacing w:before="40" w:after="120"/>
              <w:ind w:right="113"/>
              <w:rPr>
                <w:lang w:val="en-GB" w:eastAsia="en-GB"/>
              </w:rPr>
            </w:pPr>
          </w:p>
        </w:tc>
        <w:tc>
          <w:tcPr>
            <w:tcW w:w="1349" w:type="pct"/>
            <w:tcBorders>
              <w:top w:val="single" w:sz="12" w:space="0" w:color="auto"/>
              <w:bottom w:val="single" w:sz="2" w:space="0" w:color="auto"/>
            </w:tcBorders>
            <w:shd w:val="clear" w:color="auto" w:fill="auto"/>
          </w:tcPr>
          <w:p w14:paraId="6A1D30F6" w14:textId="77777777" w:rsidR="00447A5E" w:rsidRPr="00332705" w:rsidRDefault="00447A5E" w:rsidP="00447A5E">
            <w:pPr>
              <w:spacing w:before="40" w:after="120"/>
              <w:ind w:right="113"/>
              <w:rPr>
                <w:lang w:val="en-GB" w:eastAsia="en-GB"/>
              </w:rPr>
            </w:pPr>
          </w:p>
        </w:tc>
        <w:tc>
          <w:tcPr>
            <w:tcW w:w="1268" w:type="pct"/>
            <w:tcBorders>
              <w:top w:val="single" w:sz="12" w:space="0" w:color="auto"/>
              <w:bottom w:val="single" w:sz="2" w:space="0" w:color="auto"/>
            </w:tcBorders>
            <w:shd w:val="clear" w:color="auto" w:fill="auto"/>
          </w:tcPr>
          <w:p w14:paraId="6A1D30F7" w14:textId="77777777" w:rsidR="00447A5E" w:rsidRPr="00332705" w:rsidRDefault="00447A5E" w:rsidP="00447A5E">
            <w:pPr>
              <w:spacing w:before="40" w:after="120"/>
              <w:ind w:right="113"/>
              <w:rPr>
                <w:lang w:val="en-GB" w:eastAsia="en-GB"/>
              </w:rPr>
            </w:pPr>
          </w:p>
        </w:tc>
      </w:tr>
      <w:tr w:rsidR="00DD685A" w:rsidRPr="003470D0" w14:paraId="6A1D30FD"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tcPr>
          <w:p w14:paraId="6A1D30F9" w14:textId="77777777" w:rsidR="00DD685A" w:rsidRPr="00AF0892" w:rsidRDefault="00DD685A" w:rsidP="00447A5E">
            <w:pPr>
              <w:spacing w:before="40" w:after="120"/>
              <w:ind w:right="113"/>
              <w:rPr>
                <w:b/>
                <w:sz w:val="20"/>
                <w:szCs w:val="20"/>
                <w:lang w:val="en-GB" w:eastAsia="en-GB"/>
              </w:rPr>
            </w:pPr>
            <w:bookmarkStart w:id="1" w:name="ALB"/>
            <w:bookmarkEnd w:id="1"/>
            <w:r w:rsidRPr="00AF0892">
              <w:rPr>
                <w:b/>
                <w:sz w:val="20"/>
                <w:szCs w:val="20"/>
                <w:lang w:val="en-GB"/>
              </w:rPr>
              <w:t>Afghanistan</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6A1D30FA" w14:textId="77777777" w:rsidR="00DD685A" w:rsidRPr="00AF0892" w:rsidRDefault="00DD685A" w:rsidP="00447A5E">
            <w:pPr>
              <w:spacing w:before="40" w:after="120"/>
              <w:ind w:right="113"/>
              <w:rPr>
                <w:sz w:val="20"/>
                <w:szCs w:val="20"/>
                <w:lang w:val="en-GB" w:eastAsia="en-GB"/>
              </w:rPr>
            </w:pPr>
            <w:r w:rsidRPr="00AF0892">
              <w:rPr>
                <w:sz w:val="20"/>
                <w:szCs w:val="20"/>
                <w:lang w:val="en-GB"/>
              </w:rPr>
              <w:t>15 August 2017</w:t>
            </w:r>
          </w:p>
        </w:tc>
        <w:tc>
          <w:tcPr>
            <w:tcW w:w="1349" w:type="pct"/>
            <w:tcBorders>
              <w:top w:val="single" w:sz="2" w:space="0" w:color="auto"/>
              <w:left w:val="single" w:sz="2" w:space="0" w:color="auto"/>
              <w:bottom w:val="single" w:sz="2" w:space="0" w:color="auto"/>
              <w:right w:val="single" w:sz="2" w:space="0" w:color="auto"/>
            </w:tcBorders>
            <w:shd w:val="clear" w:color="auto" w:fill="auto"/>
          </w:tcPr>
          <w:p w14:paraId="6A1D30FB" w14:textId="78B60D56" w:rsidR="00DD685A" w:rsidRPr="00AF0892" w:rsidRDefault="00DD685A" w:rsidP="00447A5E">
            <w:pPr>
              <w:spacing w:before="40" w:after="120"/>
              <w:ind w:right="113"/>
              <w:rPr>
                <w:b/>
                <w:sz w:val="20"/>
                <w:szCs w:val="20"/>
                <w:lang w:val="en-GB" w:eastAsia="en-GB"/>
              </w:rPr>
            </w:pPr>
            <w:bookmarkStart w:id="2" w:name="LIE"/>
            <w:bookmarkEnd w:id="2"/>
            <w:r w:rsidRPr="00AF0892">
              <w:rPr>
                <w:b/>
                <w:sz w:val="20"/>
                <w:szCs w:val="20"/>
                <w:lang w:val="en-GB"/>
              </w:rPr>
              <w:t>Luxembourg</w:t>
            </w:r>
          </w:p>
        </w:tc>
        <w:tc>
          <w:tcPr>
            <w:tcW w:w="1268" w:type="pct"/>
            <w:tcBorders>
              <w:top w:val="single" w:sz="2" w:space="0" w:color="auto"/>
              <w:left w:val="single" w:sz="2" w:space="0" w:color="auto"/>
              <w:bottom w:val="single" w:sz="2" w:space="0" w:color="auto"/>
              <w:right w:val="single" w:sz="2" w:space="0" w:color="auto"/>
            </w:tcBorders>
            <w:shd w:val="clear" w:color="auto" w:fill="auto"/>
          </w:tcPr>
          <w:p w14:paraId="6A1D30FC" w14:textId="28F7DED2"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r>
      <w:tr w:rsidR="00DD685A" w:rsidRPr="003470D0" w14:paraId="6A1D3102"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0FE" w14:textId="77777777" w:rsidR="00DD685A" w:rsidRPr="00AF0892" w:rsidRDefault="00DD685A" w:rsidP="00447A5E">
            <w:pPr>
              <w:spacing w:before="40" w:after="120"/>
              <w:ind w:right="113"/>
              <w:rPr>
                <w:b/>
                <w:sz w:val="20"/>
                <w:szCs w:val="20"/>
                <w:lang w:val="en-GB" w:eastAsia="en-GB"/>
              </w:rPr>
            </w:pPr>
            <w:bookmarkStart w:id="3" w:name="AND"/>
            <w:bookmarkEnd w:id="3"/>
            <w:r w:rsidRPr="00AF0892">
              <w:rPr>
                <w:b/>
                <w:sz w:val="20"/>
                <w:szCs w:val="20"/>
                <w:lang w:val="en-GB"/>
              </w:rPr>
              <w:t>Albania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0FF" w14:textId="77777777" w:rsidR="00DD685A" w:rsidRPr="00AF0892" w:rsidRDefault="00DD685A" w:rsidP="00447A5E">
            <w:pPr>
              <w:spacing w:before="40" w:after="120"/>
              <w:ind w:right="113"/>
              <w:rPr>
                <w:sz w:val="20"/>
                <w:szCs w:val="20"/>
                <w:lang w:val="en-GB" w:eastAsia="en-GB"/>
              </w:rPr>
            </w:pPr>
            <w:r w:rsidRPr="00AF0892">
              <w:rPr>
                <w:sz w:val="20"/>
                <w:szCs w:val="20"/>
                <w:lang w:val="en-GB"/>
              </w:rPr>
              <w:t>02 December 2009</w:t>
            </w:r>
          </w:p>
        </w:tc>
        <w:tc>
          <w:tcPr>
            <w:tcW w:w="1349" w:type="pct"/>
            <w:tcBorders>
              <w:top w:val="single" w:sz="2" w:space="0" w:color="auto"/>
              <w:left w:val="single" w:sz="2" w:space="0" w:color="auto"/>
              <w:bottom w:val="single" w:sz="2" w:space="0" w:color="auto"/>
              <w:right w:val="single" w:sz="2" w:space="0" w:color="auto"/>
            </w:tcBorders>
            <w:shd w:val="clear" w:color="auto" w:fill="auto"/>
          </w:tcPr>
          <w:p w14:paraId="6A1D3100" w14:textId="574B7925" w:rsidR="00DD685A" w:rsidRPr="00AF0892" w:rsidRDefault="00DD685A" w:rsidP="00447A5E">
            <w:pPr>
              <w:spacing w:before="40" w:after="120"/>
              <w:ind w:right="113"/>
              <w:rPr>
                <w:b/>
                <w:sz w:val="20"/>
                <w:szCs w:val="20"/>
                <w:lang w:val="en-GB" w:eastAsia="en-GB"/>
              </w:rPr>
            </w:pPr>
            <w:bookmarkStart w:id="4" w:name="LTU"/>
            <w:bookmarkEnd w:id="4"/>
            <w:r w:rsidRPr="00AF0892">
              <w:rPr>
                <w:b/>
                <w:sz w:val="20"/>
                <w:szCs w:val="20"/>
                <w:lang w:val="en-GB"/>
              </w:rPr>
              <w:t>Madagascar</w:t>
            </w:r>
          </w:p>
        </w:tc>
        <w:tc>
          <w:tcPr>
            <w:tcW w:w="1268" w:type="pct"/>
            <w:tcBorders>
              <w:top w:val="single" w:sz="2" w:space="0" w:color="auto"/>
              <w:left w:val="single" w:sz="2" w:space="0" w:color="auto"/>
              <w:bottom w:val="single" w:sz="2" w:space="0" w:color="auto"/>
              <w:right w:val="single" w:sz="2" w:space="0" w:color="auto"/>
            </w:tcBorders>
            <w:shd w:val="clear" w:color="auto" w:fill="auto"/>
          </w:tcPr>
          <w:p w14:paraId="6A1D3101" w14:textId="381E6E04" w:rsidR="00DD685A" w:rsidRPr="00AF0892" w:rsidRDefault="00DD685A" w:rsidP="00447A5E">
            <w:pPr>
              <w:spacing w:before="40" w:after="120"/>
              <w:ind w:right="113"/>
              <w:rPr>
                <w:sz w:val="20"/>
                <w:szCs w:val="20"/>
                <w:lang w:val="en-GB" w:eastAsia="en-GB"/>
              </w:rPr>
            </w:pPr>
            <w:r w:rsidRPr="00AF0892">
              <w:rPr>
                <w:sz w:val="20"/>
                <w:szCs w:val="20"/>
                <w:lang w:val="en-GB"/>
              </w:rPr>
              <w:t>26 August 2011</w:t>
            </w:r>
          </w:p>
        </w:tc>
      </w:tr>
      <w:tr w:rsidR="00DD685A" w:rsidRPr="003470D0" w14:paraId="6A1D3107"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03" w14:textId="77777777" w:rsidR="00DD685A" w:rsidRPr="00AF0892" w:rsidRDefault="00DD685A" w:rsidP="00447A5E">
            <w:pPr>
              <w:spacing w:before="40" w:after="120"/>
              <w:ind w:right="113"/>
              <w:rPr>
                <w:b/>
                <w:sz w:val="20"/>
                <w:szCs w:val="20"/>
                <w:lang w:val="en-GB" w:eastAsia="en-GB"/>
              </w:rPr>
            </w:pPr>
            <w:bookmarkStart w:id="5" w:name="ARG"/>
            <w:bookmarkEnd w:id="5"/>
            <w:r w:rsidRPr="00AF0892">
              <w:rPr>
                <w:b/>
                <w:sz w:val="20"/>
                <w:szCs w:val="20"/>
                <w:lang w:val="en-GB"/>
              </w:rPr>
              <w:t>Andorra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04" w14:textId="77777777" w:rsidR="00DD685A" w:rsidRPr="00AF0892" w:rsidRDefault="00DD685A" w:rsidP="00447A5E">
            <w:pPr>
              <w:spacing w:before="40" w:after="120"/>
              <w:ind w:right="113"/>
              <w:rPr>
                <w:sz w:val="20"/>
                <w:szCs w:val="20"/>
                <w:lang w:val="en-GB" w:eastAsia="en-GB"/>
              </w:rPr>
            </w:pPr>
            <w:r w:rsidRPr="00AF0892">
              <w:rPr>
                <w:sz w:val="20"/>
                <w:szCs w:val="20"/>
                <w:lang w:val="en-GB"/>
              </w:rPr>
              <w:t>03 November 2010</w:t>
            </w:r>
          </w:p>
        </w:tc>
        <w:tc>
          <w:tcPr>
            <w:tcW w:w="1349" w:type="pct"/>
            <w:tcBorders>
              <w:top w:val="single" w:sz="2" w:space="0" w:color="auto"/>
              <w:left w:val="single" w:sz="2" w:space="0" w:color="auto"/>
              <w:bottom w:val="single" w:sz="2" w:space="0" w:color="auto"/>
              <w:right w:val="single" w:sz="2" w:space="0" w:color="auto"/>
            </w:tcBorders>
            <w:shd w:val="clear" w:color="auto" w:fill="auto"/>
          </w:tcPr>
          <w:p w14:paraId="6A1D3105" w14:textId="04A350E4" w:rsidR="00DD685A" w:rsidRPr="00AF0892" w:rsidRDefault="00DD685A" w:rsidP="00447A5E">
            <w:pPr>
              <w:spacing w:before="40" w:after="120"/>
              <w:ind w:right="113"/>
              <w:rPr>
                <w:b/>
                <w:sz w:val="20"/>
                <w:szCs w:val="20"/>
                <w:lang w:val="en-GB" w:eastAsia="en-GB"/>
              </w:rPr>
            </w:pPr>
            <w:bookmarkStart w:id="6" w:name="LUX"/>
            <w:bookmarkEnd w:id="6"/>
            <w:r w:rsidRPr="00AF0892">
              <w:rPr>
                <w:b/>
                <w:sz w:val="20"/>
                <w:szCs w:val="20"/>
                <w:lang w:val="en-GB"/>
              </w:rPr>
              <w:t>Malawi</w:t>
            </w:r>
          </w:p>
        </w:tc>
        <w:tc>
          <w:tcPr>
            <w:tcW w:w="1268" w:type="pct"/>
            <w:tcBorders>
              <w:top w:val="single" w:sz="2" w:space="0" w:color="auto"/>
              <w:left w:val="single" w:sz="2" w:space="0" w:color="auto"/>
              <w:bottom w:val="single" w:sz="2" w:space="0" w:color="auto"/>
              <w:right w:val="single" w:sz="2" w:space="0" w:color="auto"/>
            </w:tcBorders>
            <w:shd w:val="clear" w:color="auto" w:fill="auto"/>
          </w:tcPr>
          <w:p w14:paraId="6A1D3106" w14:textId="56A7CBA3" w:rsidR="00DD685A" w:rsidRPr="00AF0892" w:rsidRDefault="00DD685A" w:rsidP="00447A5E">
            <w:pPr>
              <w:spacing w:before="40" w:after="120"/>
              <w:ind w:right="113"/>
              <w:rPr>
                <w:sz w:val="20"/>
                <w:szCs w:val="20"/>
                <w:lang w:val="en-GB" w:eastAsia="en-GB"/>
              </w:rPr>
            </w:pPr>
            <w:r w:rsidRPr="00AF0892">
              <w:rPr>
                <w:sz w:val="20"/>
                <w:szCs w:val="20"/>
                <w:lang w:val="en-GB"/>
              </w:rPr>
              <w:t>07 September 2015</w:t>
            </w:r>
          </w:p>
        </w:tc>
      </w:tr>
      <w:tr w:rsidR="00DD685A" w:rsidRPr="003470D0" w14:paraId="6A1D310C"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08" w14:textId="77777777" w:rsidR="00DD685A" w:rsidRPr="00AF0892" w:rsidRDefault="00DD685A" w:rsidP="00447A5E">
            <w:pPr>
              <w:spacing w:before="40" w:after="120"/>
              <w:ind w:right="113"/>
              <w:rPr>
                <w:b/>
                <w:sz w:val="20"/>
                <w:szCs w:val="20"/>
                <w:lang w:val="en-GB" w:eastAsia="en-GB"/>
              </w:rPr>
            </w:pPr>
            <w:bookmarkStart w:id="7" w:name="ARM"/>
            <w:bookmarkEnd w:id="7"/>
            <w:r w:rsidRPr="00AF0892">
              <w:rPr>
                <w:b/>
                <w:sz w:val="20"/>
                <w:szCs w:val="20"/>
                <w:lang w:val="en-GB"/>
              </w:rPr>
              <w:t>Argentina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09" w14:textId="77777777" w:rsidR="00DD685A" w:rsidRPr="00AF0892" w:rsidRDefault="00DD685A" w:rsidP="00447A5E">
            <w:pPr>
              <w:spacing w:before="40" w:after="120"/>
              <w:ind w:right="113"/>
              <w:rPr>
                <w:sz w:val="20"/>
                <w:szCs w:val="20"/>
                <w:lang w:val="en-GB" w:eastAsia="en-GB"/>
              </w:rPr>
            </w:pPr>
            <w:r w:rsidRPr="00AF0892">
              <w:rPr>
                <w:sz w:val="20"/>
                <w:szCs w:val="20"/>
                <w:lang w:val="en-GB"/>
              </w:rPr>
              <w:t>03 December 2002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0A" w14:textId="62FB279A" w:rsidR="00DD685A" w:rsidRPr="00AF0892" w:rsidRDefault="00DD685A" w:rsidP="00447A5E">
            <w:pPr>
              <w:spacing w:before="40" w:after="120"/>
              <w:ind w:right="113"/>
              <w:rPr>
                <w:b/>
                <w:sz w:val="20"/>
                <w:szCs w:val="20"/>
                <w:lang w:val="en-GB" w:eastAsia="en-GB"/>
              </w:rPr>
            </w:pPr>
            <w:bookmarkStart w:id="8" w:name="MDG"/>
            <w:bookmarkEnd w:id="8"/>
            <w:r w:rsidRPr="00AF0892">
              <w:rPr>
                <w:b/>
                <w:sz w:val="20"/>
                <w:szCs w:val="20"/>
                <w:lang w:val="en-GB"/>
              </w:rPr>
              <w:t>Malaysia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0B" w14:textId="7D0C3438" w:rsidR="00DD685A" w:rsidRPr="00AF0892" w:rsidRDefault="00DD685A" w:rsidP="00447A5E">
            <w:pPr>
              <w:spacing w:before="40" w:after="120"/>
              <w:ind w:right="113"/>
              <w:rPr>
                <w:sz w:val="20"/>
                <w:szCs w:val="20"/>
                <w:lang w:val="en-GB" w:eastAsia="en-GB"/>
              </w:rPr>
            </w:pPr>
            <w:r w:rsidRPr="00AF0892">
              <w:rPr>
                <w:rStyle w:val="thirtypercent"/>
                <w:sz w:val="20"/>
                <w:szCs w:val="20"/>
                <w:lang w:val="en-GB"/>
              </w:rPr>
              <w:t>26 February 2019</w:t>
            </w:r>
          </w:p>
        </w:tc>
      </w:tr>
      <w:tr w:rsidR="00DD685A" w:rsidRPr="003470D0" w14:paraId="6A1D3111"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0D" w14:textId="77777777" w:rsidR="00DD685A" w:rsidRPr="00AF0892" w:rsidRDefault="00DD685A" w:rsidP="00447A5E">
            <w:pPr>
              <w:spacing w:before="40" w:after="120"/>
              <w:ind w:right="113"/>
              <w:rPr>
                <w:b/>
                <w:sz w:val="20"/>
                <w:szCs w:val="20"/>
                <w:lang w:val="en-GB" w:eastAsia="en-GB"/>
              </w:rPr>
            </w:pPr>
            <w:bookmarkStart w:id="9" w:name="AUS"/>
            <w:bookmarkEnd w:id="9"/>
            <w:r w:rsidRPr="00AF0892">
              <w:rPr>
                <w:b/>
                <w:sz w:val="20"/>
                <w:szCs w:val="20"/>
                <w:lang w:val="en-GB"/>
              </w:rPr>
              <w:t>Armenia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0E" w14:textId="77777777" w:rsidR="00DD685A" w:rsidRPr="00AF0892" w:rsidRDefault="00DD685A" w:rsidP="00447A5E">
            <w:pPr>
              <w:spacing w:before="40" w:after="120"/>
              <w:ind w:right="113"/>
              <w:rPr>
                <w:sz w:val="20"/>
                <w:szCs w:val="20"/>
                <w:lang w:val="en-GB" w:eastAsia="en-GB"/>
              </w:rPr>
            </w:pPr>
            <w:r w:rsidRPr="00AF0892">
              <w:rPr>
                <w:sz w:val="20"/>
                <w:szCs w:val="20"/>
                <w:lang w:val="en-GB"/>
              </w:rPr>
              <w:t>01 May 2006</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0F" w14:textId="01834E21" w:rsidR="00DD685A" w:rsidRPr="00AF0892" w:rsidRDefault="00DD685A" w:rsidP="00447A5E">
            <w:pPr>
              <w:spacing w:before="40" w:after="120"/>
              <w:ind w:right="113"/>
              <w:rPr>
                <w:b/>
                <w:sz w:val="20"/>
                <w:szCs w:val="20"/>
                <w:lang w:val="en-GB" w:eastAsia="en-GB"/>
              </w:rPr>
            </w:pPr>
            <w:bookmarkStart w:id="10" w:name="MWI"/>
            <w:bookmarkEnd w:id="10"/>
            <w:r w:rsidRPr="00AF0892">
              <w:rPr>
                <w:b/>
                <w:sz w:val="20"/>
                <w:szCs w:val="20"/>
                <w:lang w:val="en-GB"/>
              </w:rPr>
              <w:t>Maldives</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10" w14:textId="7624CE53" w:rsidR="00DD685A" w:rsidRPr="00AF0892" w:rsidRDefault="00DD685A" w:rsidP="00447A5E">
            <w:pPr>
              <w:spacing w:before="40" w:after="120"/>
              <w:ind w:right="113"/>
              <w:rPr>
                <w:sz w:val="20"/>
                <w:szCs w:val="20"/>
                <w:lang w:val="en-GB" w:eastAsia="en-GB"/>
              </w:rPr>
            </w:pPr>
            <w:r w:rsidRPr="00AF0892">
              <w:rPr>
                <w:sz w:val="20"/>
                <w:szCs w:val="20"/>
                <w:lang w:val="en-GB"/>
              </w:rPr>
              <w:t>02 May 2006</w:t>
            </w:r>
          </w:p>
        </w:tc>
      </w:tr>
      <w:tr w:rsidR="00DD685A" w:rsidRPr="003470D0" w14:paraId="6A1D3116"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12" w14:textId="77777777" w:rsidR="00DD685A" w:rsidRPr="00AF0892" w:rsidRDefault="00DD685A" w:rsidP="00447A5E">
            <w:pPr>
              <w:spacing w:before="40" w:after="120"/>
              <w:ind w:right="113"/>
              <w:rPr>
                <w:b/>
                <w:sz w:val="20"/>
                <w:szCs w:val="20"/>
                <w:lang w:val="en-GB" w:eastAsia="en-GB"/>
              </w:rPr>
            </w:pPr>
            <w:bookmarkStart w:id="11" w:name="AUT"/>
            <w:bookmarkEnd w:id="11"/>
            <w:r w:rsidRPr="00AF0892">
              <w:rPr>
                <w:b/>
                <w:sz w:val="20"/>
                <w:szCs w:val="20"/>
                <w:lang w:val="en-GB"/>
              </w:rPr>
              <w:t>Australia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13" w14:textId="77777777" w:rsidR="00DD685A" w:rsidRPr="00AF0892" w:rsidRDefault="00DD685A" w:rsidP="00447A5E">
            <w:pPr>
              <w:spacing w:before="40" w:after="120"/>
              <w:ind w:right="113"/>
              <w:rPr>
                <w:sz w:val="20"/>
                <w:szCs w:val="20"/>
                <w:lang w:val="en-GB" w:eastAsia="en-GB"/>
              </w:rPr>
            </w:pPr>
            <w:r w:rsidRPr="00AF0892">
              <w:rPr>
                <w:sz w:val="20"/>
                <w:szCs w:val="20"/>
                <w:lang w:val="en-GB"/>
              </w:rPr>
              <w:t>07 August 2008</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14" w14:textId="15C11B8C" w:rsidR="00DD685A" w:rsidRPr="00AF0892" w:rsidRDefault="00DD685A" w:rsidP="00447A5E">
            <w:pPr>
              <w:spacing w:before="40" w:after="120"/>
              <w:ind w:right="113"/>
              <w:rPr>
                <w:b/>
                <w:sz w:val="20"/>
                <w:szCs w:val="20"/>
                <w:lang w:val="en-GB" w:eastAsia="en-GB"/>
              </w:rPr>
            </w:pPr>
            <w:bookmarkStart w:id="12" w:name="MDV"/>
            <w:bookmarkEnd w:id="12"/>
            <w:r w:rsidRPr="00AF0892">
              <w:rPr>
                <w:b/>
                <w:sz w:val="20"/>
                <w:szCs w:val="20"/>
                <w:lang w:val="en-GB"/>
              </w:rPr>
              <w:t>Malta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15" w14:textId="000FB87A"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r>
      <w:tr w:rsidR="00DD685A" w:rsidRPr="003470D0" w14:paraId="0CB2615E"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tcPr>
          <w:p w14:paraId="4E62F13B" w14:textId="30C0224A" w:rsidR="00DD685A" w:rsidRPr="00AF0892" w:rsidRDefault="00DD685A" w:rsidP="00447A5E">
            <w:pPr>
              <w:spacing w:before="40" w:after="120"/>
              <w:ind w:right="113"/>
              <w:rPr>
                <w:b/>
                <w:sz w:val="20"/>
                <w:szCs w:val="20"/>
                <w:lang w:val="en-GB"/>
              </w:rPr>
            </w:pPr>
            <w:r w:rsidRPr="00AF0892">
              <w:rPr>
                <w:b/>
                <w:sz w:val="20"/>
                <w:szCs w:val="20"/>
                <w:lang w:val="en-GB"/>
              </w:rPr>
              <w:t>Austria</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44CD4398" w14:textId="55F04C25" w:rsidR="00DD685A" w:rsidRPr="00AF0892" w:rsidRDefault="00DD685A" w:rsidP="00447A5E">
            <w:pPr>
              <w:spacing w:before="40" w:after="120"/>
              <w:ind w:right="113"/>
              <w:rPr>
                <w:sz w:val="20"/>
                <w:szCs w:val="20"/>
                <w:lang w:val="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tcPr>
          <w:p w14:paraId="11A6EBEC" w14:textId="1BB42C12" w:rsidR="00DD685A" w:rsidRPr="00AF0892" w:rsidRDefault="00DD685A" w:rsidP="00447A5E">
            <w:pPr>
              <w:spacing w:before="40" w:after="120"/>
              <w:ind w:right="113"/>
              <w:rPr>
                <w:b/>
                <w:sz w:val="20"/>
                <w:szCs w:val="20"/>
                <w:lang w:val="en-GB"/>
              </w:rPr>
            </w:pPr>
            <w:r w:rsidRPr="00AF0892">
              <w:rPr>
                <w:b/>
                <w:sz w:val="20"/>
                <w:szCs w:val="20"/>
                <w:lang w:val="en-GB"/>
              </w:rPr>
              <w:t>Marshall Islands</w:t>
            </w:r>
          </w:p>
        </w:tc>
        <w:tc>
          <w:tcPr>
            <w:tcW w:w="1268" w:type="pct"/>
            <w:tcBorders>
              <w:top w:val="single" w:sz="2" w:space="0" w:color="auto"/>
              <w:left w:val="single" w:sz="2" w:space="0" w:color="auto"/>
              <w:bottom w:val="single" w:sz="2" w:space="0" w:color="auto"/>
              <w:right w:val="single" w:sz="2" w:space="0" w:color="auto"/>
            </w:tcBorders>
            <w:shd w:val="clear" w:color="auto" w:fill="auto"/>
          </w:tcPr>
          <w:p w14:paraId="4BB57E12" w14:textId="53FAEB42" w:rsidR="00DD685A" w:rsidRPr="00AF0892" w:rsidRDefault="00DD685A" w:rsidP="00447A5E">
            <w:pPr>
              <w:spacing w:before="40" w:after="120"/>
              <w:ind w:right="113"/>
              <w:rPr>
                <w:sz w:val="20"/>
                <w:szCs w:val="20"/>
                <w:lang w:val="en-GB"/>
              </w:rPr>
            </w:pPr>
            <w:r w:rsidRPr="00AF0892">
              <w:rPr>
                <w:sz w:val="20"/>
                <w:szCs w:val="20"/>
                <w:lang w:val="en-GB"/>
              </w:rPr>
              <w:t>04 March 2011</w:t>
            </w:r>
          </w:p>
        </w:tc>
      </w:tr>
      <w:tr w:rsidR="00DD685A" w:rsidRPr="003470D0" w14:paraId="6A1D311B"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17" w14:textId="42EAA90D" w:rsidR="00DD685A" w:rsidRPr="00AF0892" w:rsidRDefault="00DD685A" w:rsidP="00447A5E">
            <w:pPr>
              <w:spacing w:before="40" w:after="120"/>
              <w:ind w:right="113"/>
              <w:rPr>
                <w:b/>
                <w:sz w:val="20"/>
                <w:szCs w:val="20"/>
                <w:lang w:val="en-GB" w:eastAsia="en-GB"/>
              </w:rPr>
            </w:pPr>
            <w:bookmarkStart w:id="13" w:name="AZE"/>
            <w:bookmarkEnd w:id="13"/>
            <w:r w:rsidRPr="00AF0892">
              <w:rPr>
                <w:b/>
                <w:sz w:val="20"/>
                <w:szCs w:val="20"/>
                <w:lang w:val="en-GB"/>
              </w:rPr>
              <w:t>Azerbaijan</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18" w14:textId="0121BAC0" w:rsidR="00DD685A" w:rsidRPr="00AF0892" w:rsidRDefault="00DD685A" w:rsidP="00447A5E">
            <w:pPr>
              <w:spacing w:before="40" w:after="120"/>
              <w:ind w:right="113"/>
              <w:rPr>
                <w:sz w:val="20"/>
                <w:szCs w:val="20"/>
                <w:lang w:val="en-GB" w:eastAsia="en-GB"/>
              </w:rPr>
            </w:pPr>
            <w:r w:rsidRPr="00AF0892">
              <w:rPr>
                <w:sz w:val="20"/>
                <w:szCs w:val="20"/>
                <w:lang w:val="en-GB"/>
              </w:rPr>
              <w:t>15 April 2013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19" w14:textId="59E3EE3B" w:rsidR="00DD685A" w:rsidRPr="00AF0892" w:rsidRDefault="00DD685A" w:rsidP="00447A5E">
            <w:pPr>
              <w:spacing w:before="40" w:after="120"/>
              <w:ind w:right="113"/>
              <w:rPr>
                <w:b/>
                <w:sz w:val="20"/>
                <w:szCs w:val="20"/>
                <w:lang w:val="en-GB" w:eastAsia="en-GB"/>
              </w:rPr>
            </w:pPr>
            <w:bookmarkStart w:id="14" w:name="MLT"/>
            <w:bookmarkEnd w:id="14"/>
            <w:r w:rsidRPr="00AF0892">
              <w:rPr>
                <w:b/>
                <w:sz w:val="20"/>
                <w:szCs w:val="20"/>
                <w:lang w:val="en-GB"/>
              </w:rPr>
              <w:t>Mexico</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1A" w14:textId="187CE800"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r>
      <w:tr w:rsidR="00DD685A" w:rsidRPr="003470D0" w14:paraId="6A1D3120"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1C" w14:textId="2DA7E740" w:rsidR="00DD685A" w:rsidRPr="00AF0892" w:rsidRDefault="00DD685A" w:rsidP="00447A5E">
            <w:pPr>
              <w:spacing w:before="40" w:after="120"/>
              <w:ind w:right="113"/>
              <w:rPr>
                <w:b/>
                <w:sz w:val="20"/>
                <w:szCs w:val="20"/>
                <w:lang w:val="en-GB" w:eastAsia="en-GB"/>
              </w:rPr>
            </w:pPr>
            <w:bookmarkStart w:id="15" w:name="BHS"/>
            <w:bookmarkEnd w:id="15"/>
            <w:r w:rsidRPr="00AF0892">
              <w:rPr>
                <w:b/>
                <w:sz w:val="20"/>
                <w:szCs w:val="20"/>
                <w:lang w:val="en-GB"/>
              </w:rPr>
              <w:t>Bahamas</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1D" w14:textId="6B24F712" w:rsidR="00DD685A" w:rsidRPr="00AF0892" w:rsidRDefault="00DD685A" w:rsidP="00447A5E">
            <w:pPr>
              <w:spacing w:before="40" w:after="120"/>
              <w:ind w:right="113"/>
              <w:rPr>
                <w:sz w:val="20"/>
                <w:szCs w:val="20"/>
                <w:lang w:val="en-GB" w:eastAsia="en-GB"/>
              </w:rPr>
            </w:pPr>
            <w:r w:rsidRPr="00AF0892">
              <w:rPr>
                <w:sz w:val="20"/>
                <w:szCs w:val="20"/>
                <w:lang w:val="en-GB"/>
              </w:rPr>
              <w:t>06 June 2013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1E" w14:textId="5A5D8C5A" w:rsidR="00DD685A" w:rsidRPr="00AF0892" w:rsidRDefault="00DD685A" w:rsidP="00447A5E">
            <w:pPr>
              <w:spacing w:before="40" w:after="120"/>
              <w:ind w:right="113"/>
              <w:rPr>
                <w:b/>
                <w:sz w:val="20"/>
                <w:szCs w:val="20"/>
                <w:lang w:val="en-GB" w:eastAsia="en-GB"/>
              </w:rPr>
            </w:pPr>
            <w:bookmarkStart w:id="16" w:name="MHL"/>
            <w:bookmarkEnd w:id="16"/>
            <w:r w:rsidRPr="00AF0892">
              <w:rPr>
                <w:b/>
                <w:sz w:val="20"/>
                <w:szCs w:val="20"/>
                <w:lang w:val="en-GB"/>
              </w:rPr>
              <w:t>Monaco</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1F" w14:textId="58C34FB6" w:rsidR="00DD685A" w:rsidRPr="00AF0892" w:rsidRDefault="00DD685A" w:rsidP="00447A5E">
            <w:pPr>
              <w:spacing w:before="40" w:after="120"/>
              <w:ind w:right="113"/>
              <w:rPr>
                <w:sz w:val="20"/>
                <w:szCs w:val="20"/>
                <w:lang w:val="en-GB" w:eastAsia="en-GB"/>
              </w:rPr>
            </w:pPr>
            <w:r w:rsidRPr="00AF0892">
              <w:rPr>
                <w:sz w:val="20"/>
                <w:szCs w:val="20"/>
                <w:lang w:val="en-GB"/>
              </w:rPr>
              <w:t>22 October 2008</w:t>
            </w:r>
          </w:p>
        </w:tc>
      </w:tr>
      <w:tr w:rsidR="00DD685A" w:rsidRPr="003470D0" w14:paraId="6A1D3125"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21" w14:textId="76274533" w:rsidR="00DD685A" w:rsidRPr="00AF0892" w:rsidRDefault="00DD685A" w:rsidP="00447A5E">
            <w:pPr>
              <w:spacing w:before="40" w:after="120"/>
              <w:ind w:right="113"/>
              <w:rPr>
                <w:b/>
                <w:sz w:val="20"/>
                <w:szCs w:val="20"/>
                <w:lang w:val="en-GB" w:eastAsia="en-GB"/>
              </w:rPr>
            </w:pPr>
            <w:bookmarkStart w:id="17" w:name="BEL"/>
            <w:bookmarkEnd w:id="17"/>
            <w:r w:rsidRPr="00AF0892">
              <w:rPr>
                <w:b/>
                <w:sz w:val="20"/>
                <w:szCs w:val="20"/>
                <w:lang w:val="en-GB"/>
              </w:rPr>
              <w:t>Belgium</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22" w14:textId="3E1A4C06"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23" w14:textId="41279162" w:rsidR="00DD685A" w:rsidRPr="00AF0892" w:rsidRDefault="00DD685A" w:rsidP="00447A5E">
            <w:pPr>
              <w:spacing w:before="40" w:after="120"/>
              <w:ind w:right="113"/>
              <w:rPr>
                <w:b/>
                <w:sz w:val="20"/>
                <w:szCs w:val="20"/>
                <w:lang w:val="en-GB" w:eastAsia="en-GB"/>
              </w:rPr>
            </w:pPr>
            <w:bookmarkStart w:id="18" w:name="MEX"/>
            <w:bookmarkEnd w:id="18"/>
            <w:r w:rsidRPr="00AF0892">
              <w:rPr>
                <w:b/>
                <w:sz w:val="20"/>
                <w:szCs w:val="20"/>
                <w:lang w:val="en-GB"/>
              </w:rPr>
              <w:t>Mongolia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24" w14:textId="1713E46A" w:rsidR="00DD685A" w:rsidRPr="00AF0892" w:rsidRDefault="00DD685A" w:rsidP="00447A5E">
            <w:pPr>
              <w:spacing w:before="40" w:after="120"/>
              <w:ind w:right="113"/>
              <w:rPr>
                <w:sz w:val="20"/>
                <w:szCs w:val="20"/>
                <w:lang w:val="en-GB" w:eastAsia="en-GB"/>
              </w:rPr>
            </w:pPr>
            <w:r w:rsidRPr="00AF0892">
              <w:rPr>
                <w:sz w:val="20"/>
                <w:szCs w:val="20"/>
                <w:lang w:val="en-GB"/>
              </w:rPr>
              <w:t>09 April 2004</w:t>
            </w:r>
          </w:p>
        </w:tc>
      </w:tr>
      <w:tr w:rsidR="00DD685A" w:rsidRPr="003470D0" w14:paraId="6A1D312A"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26" w14:textId="5C5C05D2" w:rsidR="00DD685A" w:rsidRPr="00AF0892" w:rsidRDefault="00DD685A" w:rsidP="00447A5E">
            <w:pPr>
              <w:spacing w:before="40" w:after="120"/>
              <w:ind w:right="113"/>
              <w:rPr>
                <w:b/>
                <w:sz w:val="20"/>
                <w:szCs w:val="20"/>
                <w:lang w:val="en-GB" w:eastAsia="en-GB"/>
              </w:rPr>
            </w:pPr>
            <w:bookmarkStart w:id="19" w:name="BEN"/>
            <w:bookmarkEnd w:id="19"/>
            <w:r w:rsidRPr="00AF0892">
              <w:rPr>
                <w:b/>
                <w:sz w:val="20"/>
                <w:szCs w:val="20"/>
                <w:lang w:val="en-GB"/>
              </w:rPr>
              <w:t>Benin</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27" w14:textId="3F2E44CE" w:rsidR="00DD685A" w:rsidRPr="00AF0892" w:rsidRDefault="00DD685A" w:rsidP="00447A5E">
            <w:pPr>
              <w:spacing w:before="40" w:after="120"/>
              <w:ind w:right="113"/>
              <w:rPr>
                <w:sz w:val="20"/>
                <w:szCs w:val="20"/>
                <w:lang w:val="en-GB" w:eastAsia="en-GB"/>
              </w:rPr>
            </w:pPr>
            <w:r w:rsidRPr="00AF0892">
              <w:rPr>
                <w:sz w:val="20"/>
                <w:szCs w:val="20"/>
                <w:lang w:val="en-GB"/>
              </w:rPr>
              <w:t>31 October 2012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28" w14:textId="20C0CAE3" w:rsidR="00DD685A" w:rsidRPr="00AF0892" w:rsidRDefault="00DD685A" w:rsidP="00447A5E">
            <w:pPr>
              <w:spacing w:before="40" w:after="120"/>
              <w:ind w:right="113"/>
              <w:rPr>
                <w:b/>
                <w:sz w:val="20"/>
                <w:szCs w:val="20"/>
                <w:lang w:val="en-GB" w:eastAsia="en-GB"/>
              </w:rPr>
            </w:pPr>
            <w:bookmarkStart w:id="20" w:name="MCO"/>
            <w:bookmarkEnd w:id="20"/>
            <w:r w:rsidRPr="00AF0892">
              <w:rPr>
                <w:b/>
                <w:sz w:val="20"/>
                <w:szCs w:val="20"/>
                <w:lang w:val="en-GB"/>
              </w:rPr>
              <w:t>Montenegro</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29" w14:textId="30B0D7BC" w:rsidR="00DD685A" w:rsidRPr="00AF0892" w:rsidRDefault="00DD685A" w:rsidP="00447A5E">
            <w:pPr>
              <w:spacing w:before="40" w:after="120"/>
              <w:ind w:right="113"/>
              <w:rPr>
                <w:sz w:val="20"/>
                <w:szCs w:val="20"/>
                <w:lang w:val="en-GB" w:eastAsia="en-GB"/>
              </w:rPr>
            </w:pPr>
            <w:r w:rsidRPr="00AF0892">
              <w:rPr>
                <w:sz w:val="20"/>
                <w:szCs w:val="20"/>
                <w:lang w:val="en-GB"/>
              </w:rPr>
              <w:t>11 October 2005</w:t>
            </w:r>
          </w:p>
        </w:tc>
      </w:tr>
      <w:tr w:rsidR="00DD685A" w:rsidRPr="003470D0" w14:paraId="6A1D312F"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2B" w14:textId="75EBA582" w:rsidR="00DD685A" w:rsidRPr="00AF0892" w:rsidRDefault="00DD685A" w:rsidP="00447A5E">
            <w:pPr>
              <w:spacing w:before="40" w:after="120"/>
              <w:ind w:right="113"/>
              <w:rPr>
                <w:b/>
                <w:sz w:val="20"/>
                <w:szCs w:val="20"/>
                <w:lang w:val="en-GB" w:eastAsia="en-GB"/>
              </w:rPr>
            </w:pPr>
            <w:bookmarkStart w:id="21" w:name="BOL"/>
            <w:bookmarkEnd w:id="21"/>
            <w:r w:rsidRPr="00AF0892">
              <w:rPr>
                <w:b/>
                <w:sz w:val="20"/>
                <w:szCs w:val="20"/>
                <w:lang w:val="en-GB"/>
              </w:rPr>
              <w:t>Bolivia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2C" w14:textId="72B3C1B0" w:rsidR="00DD685A" w:rsidRPr="00AF0892" w:rsidRDefault="00DD685A" w:rsidP="00447A5E">
            <w:pPr>
              <w:spacing w:before="40" w:after="120"/>
              <w:ind w:right="113"/>
              <w:rPr>
                <w:sz w:val="20"/>
                <w:szCs w:val="20"/>
                <w:lang w:val="en-GB" w:eastAsia="en-GB"/>
              </w:rPr>
            </w:pPr>
            <w:r w:rsidRPr="00AF0892">
              <w:rPr>
                <w:sz w:val="20"/>
                <w:szCs w:val="20"/>
                <w:lang w:val="en-GB"/>
              </w:rPr>
              <w:t>10 February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2D" w14:textId="42A4CB0F" w:rsidR="00DD685A" w:rsidRPr="00AF0892" w:rsidRDefault="00DD685A" w:rsidP="00447A5E">
            <w:pPr>
              <w:spacing w:before="40" w:after="120"/>
              <w:ind w:right="113"/>
              <w:rPr>
                <w:b/>
                <w:sz w:val="20"/>
                <w:szCs w:val="20"/>
                <w:lang w:val="en-GB" w:eastAsia="en-GB"/>
              </w:rPr>
            </w:pPr>
            <w:bookmarkStart w:id="22" w:name="MNG"/>
            <w:bookmarkEnd w:id="22"/>
            <w:r w:rsidRPr="00AF0892">
              <w:rPr>
                <w:b/>
                <w:sz w:val="20"/>
                <w:szCs w:val="20"/>
                <w:lang w:val="en-GB"/>
              </w:rPr>
              <w:t>Mozambique</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2E" w14:textId="1FDCDCF0" w:rsidR="00DD685A" w:rsidRPr="00AF0892" w:rsidRDefault="00DD685A" w:rsidP="00447A5E">
            <w:pPr>
              <w:spacing w:before="40" w:after="120"/>
              <w:ind w:right="113"/>
              <w:rPr>
                <w:sz w:val="20"/>
                <w:szCs w:val="20"/>
                <w:lang w:val="en-GB" w:eastAsia="en-GB"/>
              </w:rPr>
            </w:pPr>
            <w:r w:rsidRPr="00AF0892">
              <w:rPr>
                <w:sz w:val="20"/>
                <w:szCs w:val="20"/>
                <w:lang w:val="en-GB"/>
              </w:rPr>
              <w:t>12 April 2016</w:t>
            </w:r>
          </w:p>
        </w:tc>
      </w:tr>
      <w:tr w:rsidR="00DD685A" w:rsidRPr="003470D0" w14:paraId="6A1D3134"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30" w14:textId="11710029" w:rsidR="00DD685A" w:rsidRPr="00AF0892" w:rsidRDefault="00DD685A" w:rsidP="00447A5E">
            <w:pPr>
              <w:spacing w:before="40" w:after="120"/>
              <w:ind w:right="113"/>
              <w:rPr>
                <w:b/>
                <w:sz w:val="20"/>
                <w:szCs w:val="20"/>
                <w:lang w:val="en-GB" w:eastAsia="en-GB"/>
              </w:rPr>
            </w:pPr>
            <w:bookmarkStart w:id="23" w:name="BIH"/>
            <w:bookmarkEnd w:id="23"/>
            <w:r w:rsidRPr="00AF0892">
              <w:rPr>
                <w:b/>
                <w:sz w:val="20"/>
                <w:szCs w:val="20"/>
                <w:lang w:val="en-GB"/>
              </w:rPr>
              <w:t>Bosnia and Herzegovina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31" w14:textId="5BE4C45F" w:rsidR="00DD685A" w:rsidRPr="00AF0892" w:rsidRDefault="00DD685A" w:rsidP="00447A5E">
            <w:pPr>
              <w:spacing w:before="40" w:after="120"/>
              <w:ind w:right="113"/>
              <w:rPr>
                <w:sz w:val="20"/>
                <w:szCs w:val="20"/>
                <w:lang w:val="en-GB" w:eastAsia="en-GB"/>
              </w:rPr>
            </w:pPr>
            <w:r w:rsidRPr="00AF0892">
              <w:rPr>
                <w:sz w:val="20"/>
                <w:szCs w:val="20"/>
                <w:lang w:val="en-GB"/>
              </w:rPr>
              <w:t>07 May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32" w14:textId="6BC80AB8" w:rsidR="00DD685A" w:rsidRPr="00AF0892" w:rsidRDefault="00DD685A" w:rsidP="00447A5E">
            <w:pPr>
              <w:spacing w:before="40" w:after="120"/>
              <w:ind w:right="113"/>
              <w:rPr>
                <w:b/>
                <w:sz w:val="20"/>
                <w:szCs w:val="20"/>
                <w:lang w:val="en-GB" w:eastAsia="en-GB"/>
              </w:rPr>
            </w:pPr>
            <w:bookmarkStart w:id="24" w:name="MNE"/>
            <w:bookmarkEnd w:id="24"/>
            <w:r w:rsidRPr="00AF0892">
              <w:rPr>
                <w:b/>
                <w:sz w:val="20"/>
                <w:szCs w:val="20"/>
                <w:lang w:val="en-GB"/>
              </w:rPr>
              <w:t>Nauru</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33" w14:textId="446BDAF8" w:rsidR="00DD685A" w:rsidRPr="00AF0892" w:rsidRDefault="00DD685A" w:rsidP="00447A5E">
            <w:pPr>
              <w:spacing w:before="40" w:after="120"/>
              <w:ind w:right="113"/>
              <w:rPr>
                <w:sz w:val="20"/>
                <w:szCs w:val="20"/>
                <w:lang w:val="en-GB" w:eastAsia="en-GB"/>
              </w:rPr>
            </w:pPr>
            <w:r w:rsidRPr="00AF0892">
              <w:rPr>
                <w:sz w:val="20"/>
                <w:szCs w:val="20"/>
                <w:lang w:val="en-GB"/>
              </w:rPr>
              <w:t>30 May 2011</w:t>
            </w:r>
          </w:p>
        </w:tc>
      </w:tr>
      <w:tr w:rsidR="00DD685A" w:rsidRPr="003470D0" w14:paraId="6A1D3139"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35" w14:textId="4350104B" w:rsidR="00DD685A" w:rsidRPr="00AF0892" w:rsidRDefault="00DD685A" w:rsidP="00447A5E">
            <w:pPr>
              <w:spacing w:before="40" w:after="120"/>
              <w:ind w:right="113"/>
              <w:rPr>
                <w:b/>
                <w:sz w:val="20"/>
                <w:szCs w:val="20"/>
                <w:lang w:val="en-GB" w:eastAsia="en-GB"/>
              </w:rPr>
            </w:pPr>
            <w:bookmarkStart w:id="25" w:name="BRA"/>
            <w:bookmarkEnd w:id="25"/>
            <w:r w:rsidRPr="00AF0892">
              <w:rPr>
                <w:b/>
                <w:sz w:val="20"/>
                <w:szCs w:val="20"/>
                <w:lang w:val="en-GB"/>
              </w:rPr>
              <w:t>Botswana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36" w14:textId="6DEC7162" w:rsidR="00DD685A" w:rsidRPr="00AF0892" w:rsidRDefault="00DD685A" w:rsidP="00447A5E">
            <w:pPr>
              <w:spacing w:before="40" w:after="120"/>
              <w:ind w:right="113"/>
              <w:rPr>
                <w:sz w:val="20"/>
                <w:szCs w:val="20"/>
                <w:lang w:val="en-GB" w:eastAsia="en-GB"/>
              </w:rPr>
            </w:pPr>
            <w:r w:rsidRPr="00AF0892">
              <w:rPr>
                <w:sz w:val="20"/>
                <w:szCs w:val="20"/>
                <w:lang w:val="en-GB"/>
              </w:rPr>
              <w:t>02 May 2018</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37" w14:textId="65E6F515" w:rsidR="00DD685A" w:rsidRPr="00AF0892" w:rsidRDefault="00DD685A" w:rsidP="00447A5E">
            <w:pPr>
              <w:spacing w:before="40" w:after="120"/>
              <w:ind w:right="113"/>
              <w:rPr>
                <w:b/>
                <w:sz w:val="20"/>
                <w:szCs w:val="20"/>
                <w:lang w:val="en-GB" w:eastAsia="en-GB"/>
              </w:rPr>
            </w:pPr>
            <w:bookmarkStart w:id="26" w:name="MOZ"/>
            <w:bookmarkEnd w:id="26"/>
            <w:r w:rsidRPr="00AF0892">
              <w:rPr>
                <w:b/>
                <w:sz w:val="20"/>
                <w:szCs w:val="20"/>
                <w:lang w:val="en-GB"/>
              </w:rPr>
              <w:t>Netherlands</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38" w14:textId="2375256F"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r>
      <w:tr w:rsidR="00DD685A" w:rsidRPr="003470D0" w14:paraId="6A1D313E"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3A" w14:textId="3B4C1358" w:rsidR="00DD685A" w:rsidRPr="00AF0892" w:rsidRDefault="00DD685A" w:rsidP="00447A5E">
            <w:pPr>
              <w:spacing w:before="40" w:after="120"/>
              <w:ind w:right="113"/>
              <w:rPr>
                <w:b/>
                <w:sz w:val="20"/>
                <w:szCs w:val="20"/>
                <w:lang w:val="en-GB" w:eastAsia="en-GB"/>
              </w:rPr>
            </w:pPr>
            <w:bookmarkStart w:id="27" w:name="BGR"/>
            <w:bookmarkEnd w:id="27"/>
            <w:r w:rsidRPr="00AF0892">
              <w:rPr>
                <w:b/>
                <w:sz w:val="20"/>
                <w:szCs w:val="20"/>
                <w:lang w:val="en-GB"/>
              </w:rPr>
              <w:t>Brazil</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3B" w14:textId="372921D4" w:rsidR="00DD685A" w:rsidRPr="00AF0892" w:rsidRDefault="00DD685A" w:rsidP="00447A5E">
            <w:pPr>
              <w:spacing w:before="40" w:after="120"/>
              <w:ind w:right="113"/>
              <w:rPr>
                <w:sz w:val="20"/>
                <w:szCs w:val="20"/>
                <w:lang w:val="en-GB" w:eastAsia="en-GB"/>
              </w:rPr>
            </w:pPr>
            <w:r w:rsidRPr="00AF0892">
              <w:rPr>
                <w:sz w:val="20"/>
                <w:szCs w:val="20"/>
                <w:lang w:val="en-GB"/>
              </w:rPr>
              <w:t>10 December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3C" w14:textId="42EC7C65" w:rsidR="00DD685A" w:rsidRPr="00AF0892" w:rsidRDefault="00DD685A" w:rsidP="00447A5E">
            <w:pPr>
              <w:spacing w:before="40" w:after="120"/>
              <w:ind w:right="113"/>
              <w:rPr>
                <w:b/>
                <w:sz w:val="20"/>
                <w:szCs w:val="20"/>
                <w:lang w:val="en-GB" w:eastAsia="en-GB"/>
              </w:rPr>
            </w:pPr>
            <w:bookmarkStart w:id="28" w:name="NRU"/>
            <w:bookmarkEnd w:id="28"/>
            <w:r w:rsidRPr="00AF0892">
              <w:rPr>
                <w:b/>
                <w:sz w:val="20"/>
                <w:szCs w:val="20"/>
                <w:lang w:val="en-GB"/>
              </w:rPr>
              <w:t>New Zealand</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3D" w14:textId="44FE0348" w:rsidR="00DD685A" w:rsidRPr="00AF0892" w:rsidRDefault="00DD685A" w:rsidP="00447A5E">
            <w:pPr>
              <w:spacing w:before="40" w:after="120"/>
              <w:ind w:right="113"/>
              <w:rPr>
                <w:sz w:val="20"/>
                <w:szCs w:val="20"/>
                <w:lang w:val="en-GB" w:eastAsia="en-GB"/>
              </w:rPr>
            </w:pPr>
            <w:r w:rsidRPr="00AF0892">
              <w:rPr>
                <w:sz w:val="20"/>
                <w:szCs w:val="20"/>
                <w:lang w:val="en-GB"/>
              </w:rPr>
              <w:t>03 February 2004</w:t>
            </w:r>
          </w:p>
        </w:tc>
      </w:tr>
      <w:tr w:rsidR="00DD685A" w:rsidRPr="003470D0" w14:paraId="6A1D3143"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3F" w14:textId="6459BF6B" w:rsidR="00DD685A" w:rsidRPr="00AF0892" w:rsidRDefault="00DD685A" w:rsidP="00447A5E">
            <w:pPr>
              <w:spacing w:before="40" w:after="120"/>
              <w:ind w:right="113"/>
              <w:rPr>
                <w:b/>
                <w:sz w:val="20"/>
                <w:szCs w:val="20"/>
                <w:lang w:val="en-GB" w:eastAsia="en-GB"/>
              </w:rPr>
            </w:pPr>
            <w:bookmarkStart w:id="29" w:name="BDI"/>
            <w:bookmarkEnd w:id="29"/>
            <w:r w:rsidRPr="00AF0892">
              <w:rPr>
                <w:b/>
                <w:sz w:val="20"/>
                <w:szCs w:val="20"/>
                <w:lang w:val="en-GB"/>
              </w:rPr>
              <w:t>Bulgaria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40" w14:textId="511B6A32"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41" w14:textId="66EA4B90" w:rsidR="00DD685A" w:rsidRPr="00AF0892" w:rsidRDefault="00DD685A" w:rsidP="00447A5E">
            <w:pPr>
              <w:spacing w:before="40" w:after="120"/>
              <w:ind w:right="113"/>
              <w:rPr>
                <w:b/>
                <w:sz w:val="20"/>
                <w:szCs w:val="20"/>
                <w:lang w:val="en-GB" w:eastAsia="en-GB"/>
              </w:rPr>
            </w:pPr>
            <w:bookmarkStart w:id="30" w:name="NLD"/>
            <w:bookmarkEnd w:id="30"/>
            <w:r w:rsidRPr="00AF0892">
              <w:rPr>
                <w:b/>
                <w:sz w:val="20"/>
                <w:szCs w:val="20"/>
                <w:lang w:val="en-GB"/>
              </w:rPr>
              <w:t>Nicaragua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42" w14:textId="5380D1B2" w:rsidR="00DD685A" w:rsidRPr="00AF0892" w:rsidRDefault="00DD685A" w:rsidP="00447A5E">
            <w:pPr>
              <w:spacing w:before="40" w:after="120"/>
              <w:ind w:right="113"/>
              <w:rPr>
                <w:sz w:val="20"/>
                <w:szCs w:val="20"/>
                <w:lang w:val="en-GB" w:eastAsia="en-GB"/>
              </w:rPr>
            </w:pPr>
            <w:r w:rsidRPr="00AF0892">
              <w:rPr>
                <w:sz w:val="20"/>
                <w:szCs w:val="20"/>
                <w:lang w:val="en-GB"/>
              </w:rPr>
              <w:t>26 April 2006</w:t>
            </w:r>
          </w:p>
        </w:tc>
      </w:tr>
      <w:tr w:rsidR="00DD685A" w:rsidRPr="003470D0" w14:paraId="6A1D3148"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44" w14:textId="78436A4A" w:rsidR="00DD685A" w:rsidRPr="00AF0892" w:rsidRDefault="00DD685A" w:rsidP="00447A5E">
            <w:pPr>
              <w:spacing w:before="40" w:after="120"/>
              <w:ind w:right="113"/>
              <w:rPr>
                <w:b/>
                <w:sz w:val="20"/>
                <w:szCs w:val="20"/>
                <w:lang w:val="en-GB" w:eastAsia="en-GB"/>
              </w:rPr>
            </w:pPr>
            <w:bookmarkStart w:id="31" w:name="CMR"/>
            <w:bookmarkEnd w:id="31"/>
            <w:r w:rsidRPr="00AF0892">
              <w:rPr>
                <w:b/>
                <w:sz w:val="20"/>
                <w:szCs w:val="20"/>
                <w:lang w:val="en-GB"/>
              </w:rPr>
              <w:t>Burundi</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45" w14:textId="4F95A54A" w:rsidR="00DD685A" w:rsidRPr="00AF0892" w:rsidRDefault="00DD685A" w:rsidP="00447A5E">
            <w:pPr>
              <w:spacing w:before="40" w:after="120"/>
              <w:ind w:right="113"/>
              <w:rPr>
                <w:sz w:val="20"/>
                <w:szCs w:val="20"/>
                <w:lang w:val="en-GB" w:eastAsia="en-GB"/>
              </w:rPr>
            </w:pPr>
            <w:r w:rsidRPr="00AF0892">
              <w:rPr>
                <w:sz w:val="20"/>
                <w:szCs w:val="20"/>
                <w:lang w:val="en-GB"/>
              </w:rPr>
              <w:t>06 June 2013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46" w14:textId="70C82269" w:rsidR="00DD685A" w:rsidRPr="00AF0892" w:rsidRDefault="00DD685A" w:rsidP="00447A5E">
            <w:pPr>
              <w:spacing w:before="40" w:after="120"/>
              <w:ind w:right="113"/>
              <w:rPr>
                <w:b/>
                <w:sz w:val="20"/>
                <w:szCs w:val="20"/>
                <w:lang w:val="en-GB" w:eastAsia="en-GB"/>
              </w:rPr>
            </w:pPr>
            <w:bookmarkStart w:id="32" w:name="NZL"/>
            <w:bookmarkEnd w:id="32"/>
            <w:r w:rsidRPr="00AF0892">
              <w:rPr>
                <w:b/>
                <w:sz w:val="20"/>
                <w:szCs w:val="20"/>
                <w:lang w:val="en-GB"/>
              </w:rPr>
              <w:t>Niger</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47" w14:textId="633F36A1" w:rsidR="00DD685A" w:rsidRPr="00AF0892" w:rsidRDefault="00DD685A" w:rsidP="00447A5E">
            <w:pPr>
              <w:spacing w:before="40" w:after="120"/>
              <w:ind w:right="113"/>
              <w:rPr>
                <w:sz w:val="20"/>
                <w:szCs w:val="20"/>
                <w:lang w:val="en-GB" w:eastAsia="en-GB"/>
              </w:rPr>
            </w:pPr>
            <w:r w:rsidRPr="00AF0892">
              <w:rPr>
                <w:sz w:val="20"/>
                <w:szCs w:val="20"/>
                <w:lang w:val="en-GB"/>
              </w:rPr>
              <w:t>21 August 2012</w:t>
            </w:r>
          </w:p>
        </w:tc>
      </w:tr>
      <w:tr w:rsidR="00DD685A" w:rsidRPr="003470D0" w14:paraId="6A1D314D"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49" w14:textId="12C76803" w:rsidR="00DD685A" w:rsidRPr="00AF0892" w:rsidRDefault="00DD685A" w:rsidP="00447A5E">
            <w:pPr>
              <w:spacing w:before="40" w:after="120"/>
              <w:ind w:right="113"/>
              <w:rPr>
                <w:b/>
                <w:sz w:val="20"/>
                <w:szCs w:val="20"/>
                <w:lang w:val="en-GB" w:eastAsia="en-GB"/>
              </w:rPr>
            </w:pPr>
            <w:bookmarkStart w:id="33" w:name="CAN"/>
            <w:bookmarkEnd w:id="33"/>
            <w:r w:rsidRPr="00AF0892">
              <w:rPr>
                <w:b/>
                <w:sz w:val="20"/>
                <w:szCs w:val="20"/>
                <w:lang w:val="en-GB"/>
              </w:rPr>
              <w:t>Cameroon</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4A" w14:textId="7172DC02" w:rsidR="00DD685A" w:rsidRPr="00AF0892" w:rsidRDefault="00DD685A" w:rsidP="00447A5E">
            <w:pPr>
              <w:spacing w:before="40" w:after="120"/>
              <w:ind w:right="113"/>
              <w:rPr>
                <w:sz w:val="20"/>
                <w:szCs w:val="20"/>
                <w:lang w:val="en-GB" w:eastAsia="en-GB"/>
              </w:rPr>
            </w:pPr>
            <w:r w:rsidRPr="00AF0892">
              <w:rPr>
                <w:sz w:val="20"/>
                <w:szCs w:val="20"/>
                <w:lang w:val="en-GB"/>
              </w:rPr>
              <w:t>15 September 2014</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4B" w14:textId="5B6D8346" w:rsidR="00DD685A" w:rsidRPr="00AF0892" w:rsidRDefault="00DD685A" w:rsidP="00447A5E">
            <w:pPr>
              <w:spacing w:before="40" w:after="120"/>
              <w:ind w:right="113"/>
              <w:rPr>
                <w:b/>
                <w:sz w:val="20"/>
                <w:szCs w:val="20"/>
                <w:lang w:val="en-GB" w:eastAsia="en-GB"/>
              </w:rPr>
            </w:pPr>
            <w:bookmarkStart w:id="34" w:name="NIC"/>
            <w:bookmarkEnd w:id="34"/>
            <w:r w:rsidRPr="00AF0892">
              <w:rPr>
                <w:b/>
                <w:sz w:val="20"/>
                <w:szCs w:val="20"/>
                <w:lang w:val="en-GB"/>
              </w:rPr>
              <w:t>Nigeria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4C" w14:textId="4B7064BE" w:rsidR="00DD685A" w:rsidRPr="00AF0892" w:rsidRDefault="00DD685A" w:rsidP="00447A5E">
            <w:pPr>
              <w:spacing w:before="40" w:after="120"/>
              <w:ind w:right="113"/>
              <w:rPr>
                <w:sz w:val="20"/>
                <w:szCs w:val="20"/>
                <w:lang w:val="en-GB" w:eastAsia="en-GB"/>
              </w:rPr>
            </w:pPr>
            <w:r w:rsidRPr="00AF0892">
              <w:rPr>
                <w:sz w:val="20"/>
                <w:szCs w:val="20"/>
                <w:lang w:val="en-GB"/>
              </w:rPr>
              <w:t>25 October 2013</w:t>
            </w:r>
          </w:p>
        </w:tc>
      </w:tr>
      <w:tr w:rsidR="00DD685A" w:rsidRPr="003470D0" w14:paraId="6A1D3152"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4E" w14:textId="6A528684" w:rsidR="00DD685A" w:rsidRPr="00AF0892" w:rsidRDefault="00DD685A" w:rsidP="00447A5E">
            <w:pPr>
              <w:spacing w:before="40" w:after="120"/>
              <w:ind w:right="113"/>
              <w:rPr>
                <w:b/>
                <w:sz w:val="20"/>
                <w:szCs w:val="20"/>
                <w:lang w:val="en-GB" w:eastAsia="en-GB"/>
              </w:rPr>
            </w:pPr>
            <w:bookmarkStart w:id="35" w:name="CPV"/>
            <w:bookmarkEnd w:id="35"/>
            <w:r w:rsidRPr="00AF0892">
              <w:rPr>
                <w:b/>
                <w:sz w:val="20"/>
                <w:szCs w:val="20"/>
                <w:lang w:val="en-GB"/>
              </w:rPr>
              <w:t>Canada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4F" w14:textId="3281EF71" w:rsidR="00DD685A" w:rsidRPr="00AF0892" w:rsidRDefault="00DD685A" w:rsidP="00447A5E">
            <w:pPr>
              <w:spacing w:before="40" w:after="120"/>
              <w:ind w:right="113"/>
              <w:rPr>
                <w:sz w:val="20"/>
                <w:szCs w:val="20"/>
                <w:lang w:val="en-GB" w:eastAsia="en-GB"/>
              </w:rPr>
            </w:pPr>
            <w:r w:rsidRPr="00AF0892">
              <w:rPr>
                <w:sz w:val="20"/>
                <w:szCs w:val="20"/>
                <w:lang w:val="en-GB"/>
              </w:rPr>
              <w:t xml:space="preserve"> April 1999</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50" w14:textId="6EB6C3B4" w:rsidR="00DD685A" w:rsidRPr="00AF0892" w:rsidRDefault="00DD685A" w:rsidP="00447A5E">
            <w:pPr>
              <w:spacing w:before="40" w:after="120"/>
              <w:ind w:right="113"/>
              <w:rPr>
                <w:b/>
                <w:sz w:val="20"/>
                <w:szCs w:val="20"/>
                <w:lang w:val="en-GB" w:eastAsia="en-GB"/>
              </w:rPr>
            </w:pPr>
            <w:bookmarkStart w:id="36" w:name="NER"/>
            <w:bookmarkEnd w:id="36"/>
            <w:r w:rsidRPr="00AF0892">
              <w:rPr>
                <w:b/>
                <w:sz w:val="20"/>
                <w:szCs w:val="20"/>
                <w:lang w:val="en-GB"/>
              </w:rPr>
              <w:t>Norway</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51" w14:textId="3B60BF14" w:rsidR="00DD685A" w:rsidRPr="00AF0892" w:rsidRDefault="00DD685A" w:rsidP="00447A5E">
            <w:pPr>
              <w:spacing w:before="40" w:after="120"/>
              <w:ind w:right="113"/>
              <w:rPr>
                <w:sz w:val="20"/>
                <w:szCs w:val="20"/>
                <w:lang w:val="en-GB" w:eastAsia="en-GB"/>
              </w:rPr>
            </w:pPr>
            <w:r w:rsidRPr="00AF0892">
              <w:rPr>
                <w:sz w:val="20"/>
                <w:szCs w:val="20"/>
                <w:lang w:val="en-GB"/>
              </w:rPr>
              <w:t>26 March 1999</w:t>
            </w:r>
          </w:p>
        </w:tc>
      </w:tr>
      <w:tr w:rsidR="00DD685A" w:rsidRPr="003470D0" w14:paraId="6A1D3157"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53" w14:textId="44D82624" w:rsidR="00DD685A" w:rsidRPr="00AF0892" w:rsidRDefault="00DD685A" w:rsidP="00447A5E">
            <w:pPr>
              <w:spacing w:before="40" w:after="120"/>
              <w:ind w:right="113"/>
              <w:rPr>
                <w:b/>
                <w:sz w:val="20"/>
                <w:szCs w:val="20"/>
                <w:lang w:val="en-GB" w:eastAsia="en-GB"/>
              </w:rPr>
            </w:pPr>
            <w:bookmarkStart w:id="37" w:name="CAF"/>
            <w:bookmarkEnd w:id="37"/>
            <w:r w:rsidRPr="00AF0892">
              <w:rPr>
                <w:b/>
                <w:sz w:val="20"/>
                <w:szCs w:val="20"/>
                <w:lang w:val="en-GB"/>
              </w:rPr>
              <w:t>Cape Verde</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54" w14:textId="2274DD49" w:rsidR="00DD685A" w:rsidRPr="00AF0892" w:rsidRDefault="00DD685A" w:rsidP="00447A5E">
            <w:pPr>
              <w:spacing w:before="40" w:after="120"/>
              <w:ind w:right="113"/>
              <w:rPr>
                <w:sz w:val="20"/>
                <w:szCs w:val="20"/>
                <w:lang w:val="en-GB" w:eastAsia="en-GB"/>
              </w:rPr>
            </w:pPr>
            <w:r w:rsidRPr="00AF0892">
              <w:rPr>
                <w:sz w:val="20"/>
                <w:szCs w:val="20"/>
                <w:lang w:val="en-GB"/>
              </w:rPr>
              <w:t>26 April 2013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55" w14:textId="5701A97B" w:rsidR="00DD685A" w:rsidRPr="00AF0892" w:rsidRDefault="00DD685A" w:rsidP="00447A5E">
            <w:pPr>
              <w:spacing w:before="40" w:after="120"/>
              <w:ind w:right="113"/>
              <w:rPr>
                <w:b/>
                <w:sz w:val="20"/>
                <w:szCs w:val="20"/>
                <w:lang w:val="en-GB" w:eastAsia="en-GB"/>
              </w:rPr>
            </w:pPr>
            <w:bookmarkStart w:id="38" w:name="NGA"/>
            <w:bookmarkEnd w:id="38"/>
            <w:r w:rsidRPr="00AF0892">
              <w:rPr>
                <w:b/>
                <w:sz w:val="20"/>
                <w:szCs w:val="20"/>
                <w:lang w:val="en-GB"/>
              </w:rPr>
              <w:t>Occupied Palestinian Territory (non-Member Observer State)</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56" w14:textId="3B2F8021" w:rsidR="00DD685A" w:rsidRPr="00AF0892" w:rsidRDefault="00DD685A" w:rsidP="00447A5E">
            <w:pPr>
              <w:spacing w:before="40" w:after="120"/>
              <w:ind w:right="113"/>
              <w:rPr>
                <w:sz w:val="20"/>
                <w:szCs w:val="20"/>
                <w:lang w:val="en-GB" w:eastAsia="en-GB"/>
              </w:rPr>
            </w:pPr>
            <w:r w:rsidRPr="00AF0892">
              <w:rPr>
                <w:sz w:val="20"/>
                <w:szCs w:val="20"/>
                <w:lang w:val="en-GB"/>
              </w:rPr>
              <w:t>30 July 2014</w:t>
            </w:r>
          </w:p>
        </w:tc>
      </w:tr>
      <w:tr w:rsidR="00DD685A" w:rsidRPr="003470D0" w14:paraId="6A1D315C"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58" w14:textId="3004E05B" w:rsidR="00DD685A" w:rsidRPr="00AF0892" w:rsidRDefault="00DD685A" w:rsidP="00447A5E">
            <w:pPr>
              <w:spacing w:before="40" w:after="120"/>
              <w:ind w:right="113"/>
              <w:rPr>
                <w:b/>
                <w:sz w:val="20"/>
                <w:szCs w:val="20"/>
                <w:lang w:val="en-GB" w:eastAsia="en-GB"/>
              </w:rPr>
            </w:pPr>
            <w:bookmarkStart w:id="39" w:name="TCD"/>
            <w:bookmarkEnd w:id="39"/>
            <w:r w:rsidRPr="00AF0892">
              <w:rPr>
                <w:b/>
                <w:sz w:val="20"/>
                <w:szCs w:val="20"/>
                <w:lang w:val="en-GB"/>
              </w:rPr>
              <w:t>Central African Republic</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59" w14:textId="50222CF3" w:rsidR="00DD685A" w:rsidRPr="00AF0892" w:rsidRDefault="00DD685A" w:rsidP="00447A5E">
            <w:pPr>
              <w:spacing w:before="40" w:after="120"/>
              <w:ind w:right="113"/>
              <w:rPr>
                <w:sz w:val="20"/>
                <w:szCs w:val="20"/>
                <w:lang w:val="en-GB" w:eastAsia="en-GB"/>
              </w:rPr>
            </w:pPr>
            <w:r w:rsidRPr="00AF0892">
              <w:rPr>
                <w:sz w:val="20"/>
                <w:szCs w:val="20"/>
                <w:lang w:val="en-GB"/>
              </w:rPr>
              <w:t>03 September 2013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5A" w14:textId="1C746E01" w:rsidR="00DD685A" w:rsidRPr="00AF0892" w:rsidRDefault="00DD685A" w:rsidP="00447A5E">
            <w:pPr>
              <w:spacing w:before="40" w:after="120"/>
              <w:ind w:right="113"/>
              <w:rPr>
                <w:b/>
                <w:sz w:val="20"/>
                <w:szCs w:val="20"/>
                <w:lang w:val="en-GB" w:eastAsia="en-GB"/>
              </w:rPr>
            </w:pPr>
            <w:bookmarkStart w:id="40" w:name="NOR"/>
            <w:bookmarkEnd w:id="40"/>
            <w:r w:rsidRPr="00AF0892">
              <w:rPr>
                <w:b/>
                <w:sz w:val="20"/>
                <w:szCs w:val="20"/>
                <w:lang w:val="en-GB"/>
              </w:rPr>
              <w:t>Palau</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5B" w14:textId="36BC709F" w:rsidR="00DD685A" w:rsidRPr="00AF0892" w:rsidRDefault="00DD685A" w:rsidP="00447A5E">
            <w:pPr>
              <w:spacing w:before="40" w:after="120"/>
              <w:ind w:right="113"/>
              <w:rPr>
                <w:sz w:val="20"/>
                <w:szCs w:val="20"/>
                <w:lang w:val="en-GB" w:eastAsia="en-GB"/>
              </w:rPr>
            </w:pPr>
            <w:r w:rsidRPr="00AF0892">
              <w:rPr>
                <w:sz w:val="20"/>
                <w:szCs w:val="20"/>
                <w:lang w:val="en-GB"/>
              </w:rPr>
              <w:t>03 May 2011</w:t>
            </w:r>
          </w:p>
        </w:tc>
      </w:tr>
      <w:tr w:rsidR="00DD685A" w:rsidRPr="003470D0" w14:paraId="6A1D3161"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5D" w14:textId="46064912" w:rsidR="00DD685A" w:rsidRPr="00AF0892" w:rsidRDefault="00DD685A" w:rsidP="00447A5E">
            <w:pPr>
              <w:spacing w:before="40" w:after="120"/>
              <w:ind w:right="113"/>
              <w:rPr>
                <w:b/>
                <w:sz w:val="20"/>
                <w:szCs w:val="20"/>
                <w:lang w:val="en-GB" w:eastAsia="en-GB"/>
              </w:rPr>
            </w:pPr>
            <w:bookmarkStart w:id="41" w:name="CHL"/>
            <w:bookmarkEnd w:id="41"/>
            <w:r w:rsidRPr="00AF0892">
              <w:rPr>
                <w:b/>
                <w:sz w:val="20"/>
                <w:szCs w:val="20"/>
                <w:lang w:val="en-GB"/>
              </w:rPr>
              <w:t>Chad</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5E" w14:textId="52F917F2" w:rsidR="00DD685A" w:rsidRPr="00AF0892" w:rsidRDefault="00DD685A" w:rsidP="00447A5E">
            <w:pPr>
              <w:spacing w:before="40" w:after="120"/>
              <w:ind w:right="113"/>
              <w:rPr>
                <w:sz w:val="20"/>
                <w:szCs w:val="20"/>
                <w:lang w:val="en-GB" w:eastAsia="en-GB"/>
              </w:rPr>
            </w:pPr>
            <w:r w:rsidRPr="00AF0892">
              <w:rPr>
                <w:sz w:val="20"/>
                <w:szCs w:val="20"/>
                <w:lang w:val="en-GB"/>
              </w:rPr>
              <w:t>01 June 2012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5F" w14:textId="1127B5DD" w:rsidR="00DD685A" w:rsidRPr="00AF0892" w:rsidRDefault="00DD685A" w:rsidP="00447A5E">
            <w:pPr>
              <w:spacing w:before="40" w:after="120"/>
              <w:ind w:right="113"/>
              <w:rPr>
                <w:b/>
                <w:sz w:val="20"/>
                <w:szCs w:val="20"/>
                <w:lang w:val="en-GB" w:eastAsia="en-GB"/>
              </w:rPr>
            </w:pPr>
            <w:bookmarkStart w:id="42" w:name="PSE"/>
            <w:bookmarkEnd w:id="42"/>
            <w:r w:rsidRPr="00AF0892">
              <w:rPr>
                <w:b/>
                <w:sz w:val="20"/>
                <w:szCs w:val="20"/>
                <w:lang w:val="en-GB"/>
              </w:rPr>
              <w:t>Panama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60" w14:textId="1BAE93FF" w:rsidR="00DD685A" w:rsidRPr="00AF0892" w:rsidRDefault="00DD685A" w:rsidP="00447A5E">
            <w:pPr>
              <w:spacing w:before="40" w:after="120"/>
              <w:ind w:right="113"/>
              <w:rPr>
                <w:sz w:val="20"/>
                <w:szCs w:val="20"/>
                <w:lang w:val="en-GB" w:eastAsia="en-GB"/>
              </w:rPr>
            </w:pPr>
            <w:r w:rsidRPr="00AF0892">
              <w:rPr>
                <w:sz w:val="20"/>
                <w:szCs w:val="20"/>
                <w:lang w:val="en-GB"/>
              </w:rPr>
              <w:t>14 March 2011</w:t>
            </w:r>
          </w:p>
        </w:tc>
      </w:tr>
      <w:tr w:rsidR="00DD685A" w:rsidRPr="003470D0" w14:paraId="6A1D3166"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62" w14:textId="7CA94117" w:rsidR="00DD685A" w:rsidRPr="00AF0892" w:rsidRDefault="00DD685A" w:rsidP="00447A5E">
            <w:pPr>
              <w:spacing w:before="40" w:after="120"/>
              <w:ind w:right="113"/>
              <w:rPr>
                <w:b/>
                <w:sz w:val="20"/>
                <w:szCs w:val="20"/>
                <w:lang w:val="en-GB" w:eastAsia="en-GB"/>
              </w:rPr>
            </w:pPr>
            <w:bookmarkStart w:id="43" w:name="COL"/>
            <w:bookmarkEnd w:id="43"/>
            <w:r w:rsidRPr="00AF0892">
              <w:rPr>
                <w:b/>
                <w:sz w:val="20"/>
                <w:szCs w:val="20"/>
                <w:lang w:val="en-GB"/>
              </w:rPr>
              <w:t>Chile</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63" w14:textId="34C37FE3" w:rsidR="00DD685A" w:rsidRPr="00AF0892" w:rsidRDefault="00DD685A" w:rsidP="00447A5E">
            <w:pPr>
              <w:spacing w:before="40" w:after="120"/>
              <w:ind w:right="113"/>
              <w:rPr>
                <w:sz w:val="20"/>
                <w:szCs w:val="20"/>
                <w:lang w:val="en-GB" w:eastAsia="en-GB"/>
              </w:rPr>
            </w:pPr>
            <w:r w:rsidRPr="00AF0892">
              <w:rPr>
                <w:sz w:val="20"/>
                <w:szCs w:val="20"/>
                <w:lang w:val="en-GB"/>
              </w:rPr>
              <w:t>12 May 2009</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64" w14:textId="5A1AB238" w:rsidR="00DD685A" w:rsidRPr="00AF0892" w:rsidRDefault="00DD685A" w:rsidP="00447A5E">
            <w:pPr>
              <w:spacing w:before="40" w:after="120"/>
              <w:ind w:right="113"/>
              <w:rPr>
                <w:b/>
                <w:sz w:val="20"/>
                <w:szCs w:val="20"/>
                <w:lang w:val="en-GB" w:eastAsia="en-GB"/>
              </w:rPr>
            </w:pPr>
            <w:bookmarkStart w:id="44" w:name="PLW"/>
            <w:bookmarkEnd w:id="44"/>
            <w:r w:rsidRPr="00AF0892">
              <w:rPr>
                <w:b/>
                <w:sz w:val="20"/>
                <w:szCs w:val="20"/>
                <w:lang w:val="en-GB"/>
              </w:rPr>
              <w:t>Papua New Guinea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65" w14:textId="5CE61328" w:rsidR="00DD685A" w:rsidRPr="00AF0892" w:rsidRDefault="00DD685A" w:rsidP="00447A5E">
            <w:pPr>
              <w:spacing w:before="40" w:after="120"/>
              <w:ind w:right="113"/>
              <w:rPr>
                <w:sz w:val="20"/>
                <w:szCs w:val="20"/>
                <w:lang w:val="en-GB" w:eastAsia="en-GB"/>
              </w:rPr>
            </w:pPr>
            <w:r w:rsidRPr="00AF0892">
              <w:rPr>
                <w:sz w:val="20"/>
                <w:szCs w:val="20"/>
                <w:lang w:val="en-GB"/>
              </w:rPr>
              <w:t>11 May 2011</w:t>
            </w:r>
          </w:p>
        </w:tc>
      </w:tr>
      <w:tr w:rsidR="00DD685A" w:rsidRPr="003470D0" w14:paraId="6A1D316B"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67" w14:textId="740FB699" w:rsidR="00DD685A" w:rsidRPr="00AF0892" w:rsidRDefault="00DD685A" w:rsidP="00447A5E">
            <w:pPr>
              <w:spacing w:before="40" w:after="120"/>
              <w:ind w:right="113"/>
              <w:rPr>
                <w:b/>
                <w:sz w:val="20"/>
                <w:szCs w:val="20"/>
                <w:lang w:val="en-GB" w:eastAsia="en-GB"/>
              </w:rPr>
            </w:pPr>
            <w:bookmarkStart w:id="45" w:name="CRI"/>
            <w:bookmarkEnd w:id="45"/>
            <w:r w:rsidRPr="00AF0892">
              <w:rPr>
                <w:b/>
                <w:sz w:val="20"/>
                <w:szCs w:val="20"/>
                <w:lang w:val="en-GB"/>
              </w:rPr>
              <w:t>Colombia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68" w14:textId="50228F74" w:rsidR="00DD685A" w:rsidRPr="00AF0892" w:rsidRDefault="00DD685A" w:rsidP="00447A5E">
            <w:pPr>
              <w:spacing w:before="40" w:after="120"/>
              <w:ind w:right="113"/>
              <w:rPr>
                <w:sz w:val="20"/>
                <w:szCs w:val="20"/>
                <w:lang w:val="en-GB" w:eastAsia="en-GB"/>
              </w:rPr>
            </w:pPr>
            <w:r w:rsidRPr="00AF0892">
              <w:rPr>
                <w:sz w:val="20"/>
                <w:szCs w:val="20"/>
                <w:lang w:val="en-GB"/>
              </w:rPr>
              <w:t>17 March 2003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69" w14:textId="38DD1818" w:rsidR="00DD685A" w:rsidRPr="00AF0892" w:rsidRDefault="00DD685A" w:rsidP="00447A5E">
            <w:pPr>
              <w:spacing w:before="40" w:after="120"/>
              <w:ind w:right="113"/>
              <w:rPr>
                <w:b/>
                <w:sz w:val="20"/>
                <w:szCs w:val="20"/>
                <w:lang w:val="en-GB" w:eastAsia="en-GB"/>
              </w:rPr>
            </w:pPr>
            <w:bookmarkStart w:id="46" w:name="PAN"/>
            <w:bookmarkEnd w:id="46"/>
            <w:r w:rsidRPr="00AF0892">
              <w:rPr>
                <w:b/>
                <w:sz w:val="20"/>
                <w:szCs w:val="20"/>
                <w:lang w:val="en-GB"/>
              </w:rPr>
              <w:t>Paraguay</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6A" w14:textId="2A320342" w:rsidR="00DD685A" w:rsidRPr="00AF0892" w:rsidRDefault="00DD685A" w:rsidP="00447A5E">
            <w:pPr>
              <w:spacing w:before="40" w:after="120"/>
              <w:ind w:right="113"/>
              <w:rPr>
                <w:sz w:val="20"/>
                <w:szCs w:val="20"/>
                <w:lang w:val="en-GB" w:eastAsia="en-GB"/>
              </w:rPr>
            </w:pPr>
            <w:r w:rsidRPr="00AF0892">
              <w:rPr>
                <w:sz w:val="20"/>
                <w:szCs w:val="20"/>
                <w:lang w:val="en-GB"/>
              </w:rPr>
              <w:t>28 March 2003</w:t>
            </w:r>
          </w:p>
        </w:tc>
      </w:tr>
      <w:tr w:rsidR="00DD685A" w:rsidRPr="003470D0" w14:paraId="6A1D3170"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6C" w14:textId="5369C0B1" w:rsidR="00DD685A" w:rsidRPr="00AF0892" w:rsidRDefault="00DD685A" w:rsidP="00447A5E">
            <w:pPr>
              <w:spacing w:before="40" w:after="120"/>
              <w:ind w:right="113"/>
              <w:rPr>
                <w:b/>
                <w:sz w:val="20"/>
                <w:szCs w:val="20"/>
                <w:lang w:val="en-GB" w:eastAsia="en-GB"/>
              </w:rPr>
            </w:pPr>
            <w:bookmarkStart w:id="47" w:name="CRO"/>
            <w:bookmarkEnd w:id="47"/>
            <w:r w:rsidRPr="00AF0892">
              <w:rPr>
                <w:b/>
                <w:sz w:val="20"/>
                <w:szCs w:val="20"/>
                <w:lang w:val="en-GB"/>
              </w:rPr>
              <w:t>Comoros</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6D" w14:textId="15B9F18C" w:rsidR="00DD685A" w:rsidRPr="00AF0892" w:rsidRDefault="00DD685A" w:rsidP="00447A5E">
            <w:pPr>
              <w:spacing w:before="40" w:after="120"/>
              <w:ind w:right="113"/>
              <w:rPr>
                <w:sz w:val="20"/>
                <w:szCs w:val="20"/>
                <w:lang w:val="en-GB" w:eastAsia="en-GB"/>
              </w:rPr>
            </w:pPr>
            <w:r w:rsidRPr="00AF0892">
              <w:rPr>
                <w:rStyle w:val="thirtypercent"/>
                <w:sz w:val="20"/>
                <w:szCs w:val="20"/>
                <w:lang w:val="en-GB"/>
              </w:rPr>
              <w:t>29 January 2019</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6E" w14:textId="1AC1E114" w:rsidR="00DD685A" w:rsidRPr="00AF0892" w:rsidRDefault="00DD685A" w:rsidP="00447A5E">
            <w:pPr>
              <w:spacing w:before="40" w:after="120"/>
              <w:ind w:right="113"/>
              <w:rPr>
                <w:b/>
                <w:sz w:val="20"/>
                <w:szCs w:val="20"/>
                <w:lang w:val="en-GB" w:eastAsia="en-GB"/>
              </w:rPr>
            </w:pPr>
            <w:bookmarkStart w:id="48" w:name="PNG"/>
            <w:bookmarkEnd w:id="48"/>
            <w:r w:rsidRPr="00AF0892">
              <w:rPr>
                <w:b/>
                <w:sz w:val="20"/>
                <w:szCs w:val="20"/>
                <w:lang w:val="en-GB"/>
              </w:rPr>
              <w:t>Peru</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6F" w14:textId="497CF3BD" w:rsidR="00DD685A" w:rsidRPr="00AF0892" w:rsidRDefault="00DD685A" w:rsidP="00447A5E">
            <w:pPr>
              <w:spacing w:before="40" w:after="120"/>
              <w:ind w:right="113"/>
              <w:rPr>
                <w:sz w:val="20"/>
                <w:szCs w:val="20"/>
                <w:lang w:val="en-GB" w:eastAsia="en-GB"/>
              </w:rPr>
            </w:pPr>
            <w:r w:rsidRPr="00AF0892">
              <w:rPr>
                <w:sz w:val="20"/>
                <w:szCs w:val="20"/>
                <w:lang w:val="en-GB"/>
              </w:rPr>
              <w:t>03 April 2002</w:t>
            </w:r>
          </w:p>
        </w:tc>
      </w:tr>
      <w:tr w:rsidR="00DD685A" w:rsidRPr="003470D0" w14:paraId="7CAA3C12"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tcPr>
          <w:p w14:paraId="1922F393" w14:textId="1C9092D8" w:rsidR="00DD685A" w:rsidRPr="00AF0892" w:rsidRDefault="00DD685A" w:rsidP="00447A5E">
            <w:pPr>
              <w:spacing w:before="40" w:after="120"/>
              <w:ind w:right="113"/>
              <w:rPr>
                <w:b/>
                <w:sz w:val="20"/>
                <w:szCs w:val="20"/>
                <w:lang w:val="en-GB"/>
              </w:rPr>
            </w:pPr>
            <w:r w:rsidRPr="00AF0892">
              <w:rPr>
                <w:b/>
                <w:sz w:val="20"/>
                <w:szCs w:val="20"/>
                <w:lang w:val="en-GB"/>
              </w:rPr>
              <w:t>Costa Rica</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6CE7076C" w14:textId="4708EF0B" w:rsidR="00DD685A" w:rsidRPr="00AF0892" w:rsidRDefault="00DD685A" w:rsidP="00447A5E">
            <w:pPr>
              <w:spacing w:before="40" w:after="120"/>
              <w:ind w:right="113"/>
              <w:rPr>
                <w:sz w:val="20"/>
                <w:szCs w:val="20"/>
                <w:lang w:val="en-GB"/>
              </w:rPr>
            </w:pPr>
            <w:r w:rsidRPr="00AF0892">
              <w:rPr>
                <w:sz w:val="20"/>
                <w:szCs w:val="20"/>
                <w:lang w:val="en-GB"/>
              </w:rPr>
              <w:t>2002</w:t>
            </w:r>
          </w:p>
        </w:tc>
        <w:tc>
          <w:tcPr>
            <w:tcW w:w="1349" w:type="pct"/>
            <w:tcBorders>
              <w:top w:val="single" w:sz="2" w:space="0" w:color="auto"/>
              <w:left w:val="single" w:sz="2" w:space="0" w:color="auto"/>
              <w:bottom w:val="single" w:sz="2" w:space="0" w:color="auto"/>
              <w:right w:val="single" w:sz="2" w:space="0" w:color="auto"/>
            </w:tcBorders>
            <w:shd w:val="clear" w:color="auto" w:fill="auto"/>
          </w:tcPr>
          <w:p w14:paraId="76149CD6" w14:textId="537DF9EC" w:rsidR="00DD685A" w:rsidRPr="00AF0892" w:rsidRDefault="00DD685A" w:rsidP="00447A5E">
            <w:pPr>
              <w:spacing w:before="40" w:after="120"/>
              <w:ind w:right="113"/>
              <w:rPr>
                <w:b/>
                <w:sz w:val="20"/>
                <w:szCs w:val="20"/>
                <w:lang w:val="en-GB"/>
              </w:rPr>
            </w:pPr>
            <w:r w:rsidRPr="00AF0892">
              <w:rPr>
                <w:b/>
                <w:sz w:val="20"/>
                <w:szCs w:val="20"/>
                <w:lang w:val="en-GB"/>
              </w:rPr>
              <w:t>Poland</w:t>
            </w:r>
          </w:p>
        </w:tc>
        <w:tc>
          <w:tcPr>
            <w:tcW w:w="1268" w:type="pct"/>
            <w:tcBorders>
              <w:top w:val="single" w:sz="2" w:space="0" w:color="auto"/>
              <w:left w:val="single" w:sz="2" w:space="0" w:color="auto"/>
              <w:bottom w:val="single" w:sz="2" w:space="0" w:color="auto"/>
              <w:right w:val="single" w:sz="2" w:space="0" w:color="auto"/>
            </w:tcBorders>
            <w:shd w:val="clear" w:color="auto" w:fill="auto"/>
          </w:tcPr>
          <w:p w14:paraId="0FD1BF72" w14:textId="7CCD0FB2" w:rsidR="00DD685A" w:rsidRPr="00AF0892" w:rsidRDefault="00DD685A" w:rsidP="00447A5E">
            <w:pPr>
              <w:spacing w:before="40" w:after="120"/>
              <w:ind w:right="113"/>
              <w:rPr>
                <w:sz w:val="20"/>
                <w:szCs w:val="20"/>
                <w:lang w:val="en-GB"/>
              </w:rPr>
            </w:pPr>
            <w:r w:rsidRPr="00AF0892">
              <w:rPr>
                <w:sz w:val="20"/>
                <w:szCs w:val="20"/>
                <w:lang w:val="en-GB"/>
              </w:rPr>
              <w:t xml:space="preserve"> March 2001</w:t>
            </w:r>
          </w:p>
        </w:tc>
      </w:tr>
      <w:tr w:rsidR="00DD685A" w:rsidRPr="003470D0" w14:paraId="6A1D3175"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71" w14:textId="48B88B46" w:rsidR="00DD685A" w:rsidRPr="00AF0892" w:rsidRDefault="00DD685A" w:rsidP="00447A5E">
            <w:pPr>
              <w:spacing w:before="40" w:after="120"/>
              <w:ind w:right="113"/>
              <w:rPr>
                <w:b/>
                <w:sz w:val="20"/>
                <w:szCs w:val="20"/>
                <w:lang w:val="en-GB" w:eastAsia="en-GB"/>
              </w:rPr>
            </w:pPr>
            <w:bookmarkStart w:id="49" w:name="CYP"/>
            <w:bookmarkEnd w:id="49"/>
            <w:r w:rsidRPr="00AF0892">
              <w:rPr>
                <w:b/>
                <w:sz w:val="20"/>
                <w:szCs w:val="20"/>
                <w:lang w:val="en-GB"/>
              </w:rPr>
              <w:t>Croatia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72" w14:textId="73DDBF4F" w:rsidR="00DD685A" w:rsidRPr="00AF0892" w:rsidRDefault="00DD685A" w:rsidP="00447A5E">
            <w:pPr>
              <w:spacing w:before="40" w:after="120"/>
              <w:ind w:right="113"/>
              <w:rPr>
                <w:sz w:val="20"/>
                <w:szCs w:val="20"/>
                <w:lang w:val="en-GB" w:eastAsia="en-GB"/>
              </w:rPr>
            </w:pPr>
            <w:r w:rsidRPr="00AF0892">
              <w:rPr>
                <w:sz w:val="20"/>
                <w:szCs w:val="20"/>
                <w:lang w:val="en-GB"/>
              </w:rPr>
              <w:t>13 March 2003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73" w14:textId="6DDFFD38" w:rsidR="00DD685A" w:rsidRPr="00AF0892" w:rsidRDefault="00DD685A" w:rsidP="00447A5E">
            <w:pPr>
              <w:spacing w:before="40" w:after="120"/>
              <w:ind w:right="113"/>
              <w:rPr>
                <w:b/>
                <w:sz w:val="20"/>
                <w:szCs w:val="20"/>
                <w:lang w:val="en-GB" w:eastAsia="en-GB"/>
              </w:rPr>
            </w:pPr>
            <w:bookmarkStart w:id="50" w:name="PRY"/>
            <w:bookmarkEnd w:id="50"/>
            <w:r w:rsidRPr="00AF0892">
              <w:rPr>
                <w:b/>
                <w:sz w:val="20"/>
                <w:szCs w:val="20"/>
                <w:lang w:val="en-GB"/>
              </w:rPr>
              <w:t>Portugal</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74" w14:textId="015508FE"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r>
      <w:tr w:rsidR="00DD685A" w:rsidRPr="003470D0" w14:paraId="6A1D317A"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76" w14:textId="4FA1CC7F" w:rsidR="00DD685A" w:rsidRPr="00AF0892" w:rsidRDefault="00DD685A" w:rsidP="00447A5E">
            <w:pPr>
              <w:spacing w:before="40" w:after="120"/>
              <w:ind w:right="113"/>
              <w:rPr>
                <w:b/>
                <w:sz w:val="20"/>
                <w:szCs w:val="20"/>
                <w:lang w:val="en-GB" w:eastAsia="en-GB"/>
              </w:rPr>
            </w:pPr>
            <w:bookmarkStart w:id="51" w:name="CZE"/>
            <w:bookmarkEnd w:id="51"/>
            <w:r w:rsidRPr="00AF0892">
              <w:rPr>
                <w:b/>
                <w:sz w:val="20"/>
                <w:szCs w:val="20"/>
                <w:lang w:val="en-GB"/>
              </w:rPr>
              <w:t>Cyprus</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77" w14:textId="604AC08C"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78" w14:textId="4E5D6BC3" w:rsidR="00DD685A" w:rsidRPr="00AF0892" w:rsidRDefault="00DD685A" w:rsidP="00447A5E">
            <w:pPr>
              <w:spacing w:before="40" w:after="120"/>
              <w:ind w:right="113"/>
              <w:rPr>
                <w:b/>
                <w:sz w:val="20"/>
                <w:szCs w:val="20"/>
                <w:lang w:val="en-GB" w:eastAsia="en-GB"/>
              </w:rPr>
            </w:pPr>
            <w:bookmarkStart w:id="52" w:name="PER"/>
            <w:bookmarkEnd w:id="52"/>
            <w:r w:rsidRPr="00AF0892">
              <w:rPr>
                <w:b/>
                <w:sz w:val="20"/>
                <w:szCs w:val="20"/>
                <w:lang w:val="en-GB"/>
              </w:rPr>
              <w:t>Qatar</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79" w14:textId="0C84B11C" w:rsidR="00DD685A" w:rsidRPr="00AF0892" w:rsidRDefault="00DD685A" w:rsidP="00447A5E">
            <w:pPr>
              <w:spacing w:before="40" w:after="120"/>
              <w:ind w:right="113"/>
              <w:rPr>
                <w:sz w:val="20"/>
                <w:szCs w:val="20"/>
                <w:lang w:val="en-GB" w:eastAsia="en-GB"/>
              </w:rPr>
            </w:pPr>
            <w:r w:rsidRPr="00AF0892">
              <w:rPr>
                <w:sz w:val="20"/>
                <w:szCs w:val="20"/>
                <w:lang w:val="en-GB"/>
              </w:rPr>
              <w:t>01 June 2010</w:t>
            </w:r>
          </w:p>
        </w:tc>
      </w:tr>
      <w:tr w:rsidR="00DD685A" w:rsidRPr="003470D0" w14:paraId="6A1D317F"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7B" w14:textId="0B9E8C0D" w:rsidR="00DD685A" w:rsidRPr="00AF0892" w:rsidRDefault="00DD685A" w:rsidP="00447A5E">
            <w:pPr>
              <w:spacing w:before="40" w:after="120"/>
              <w:ind w:right="113"/>
              <w:rPr>
                <w:b/>
                <w:sz w:val="20"/>
                <w:szCs w:val="20"/>
                <w:lang w:val="en-GB" w:eastAsia="en-GB"/>
              </w:rPr>
            </w:pPr>
            <w:bookmarkStart w:id="53" w:name="DNK"/>
            <w:bookmarkEnd w:id="53"/>
            <w:r w:rsidRPr="00AF0892">
              <w:rPr>
                <w:b/>
                <w:sz w:val="20"/>
                <w:szCs w:val="20"/>
                <w:lang w:val="en-GB"/>
              </w:rPr>
              <w:t>Czech Republic</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7C" w14:textId="3AA0EA32" w:rsidR="00DD685A" w:rsidRPr="00AF0892" w:rsidRDefault="00DD685A" w:rsidP="00447A5E">
            <w:pPr>
              <w:spacing w:before="40" w:after="120"/>
              <w:ind w:right="113"/>
              <w:rPr>
                <w:sz w:val="20"/>
                <w:szCs w:val="20"/>
                <w:lang w:val="en-GB" w:eastAsia="en-GB"/>
              </w:rPr>
            </w:pPr>
            <w:r w:rsidRPr="00AF0892">
              <w:rPr>
                <w:sz w:val="20"/>
                <w:szCs w:val="20"/>
                <w:lang w:val="en-GB"/>
              </w:rPr>
              <w:t xml:space="preserve"> September 2000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7D" w14:textId="4E1CC537" w:rsidR="00DD685A" w:rsidRPr="00AF0892" w:rsidRDefault="00DD685A" w:rsidP="00447A5E">
            <w:pPr>
              <w:spacing w:before="40" w:after="120"/>
              <w:ind w:right="113"/>
              <w:rPr>
                <w:b/>
                <w:sz w:val="20"/>
                <w:szCs w:val="20"/>
                <w:lang w:val="en-GB" w:eastAsia="en-GB"/>
              </w:rPr>
            </w:pPr>
            <w:bookmarkStart w:id="54" w:name="POL"/>
            <w:bookmarkEnd w:id="54"/>
            <w:r w:rsidRPr="00AF0892">
              <w:rPr>
                <w:b/>
                <w:sz w:val="20"/>
                <w:szCs w:val="20"/>
                <w:lang w:val="en-GB"/>
              </w:rPr>
              <w:t>Republic of Korea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7E" w14:textId="20C00C88" w:rsidR="00DD685A" w:rsidRPr="00AF0892" w:rsidRDefault="00DD685A" w:rsidP="00447A5E">
            <w:pPr>
              <w:spacing w:before="40" w:after="120"/>
              <w:ind w:right="113"/>
              <w:rPr>
                <w:sz w:val="20"/>
                <w:szCs w:val="20"/>
                <w:lang w:val="en-GB" w:eastAsia="en-GB"/>
              </w:rPr>
            </w:pPr>
            <w:r w:rsidRPr="00AF0892">
              <w:rPr>
                <w:sz w:val="20"/>
                <w:szCs w:val="20"/>
                <w:lang w:val="en-GB"/>
              </w:rPr>
              <w:t>03 March 2008</w:t>
            </w:r>
          </w:p>
        </w:tc>
      </w:tr>
      <w:tr w:rsidR="00DD685A" w:rsidRPr="003470D0" w14:paraId="6A1D3184"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80" w14:textId="5F30A5D7" w:rsidR="00DD685A" w:rsidRPr="00AF0892" w:rsidRDefault="00DD685A" w:rsidP="00447A5E">
            <w:pPr>
              <w:spacing w:before="40" w:after="120"/>
              <w:ind w:right="113"/>
              <w:rPr>
                <w:b/>
                <w:sz w:val="20"/>
                <w:szCs w:val="20"/>
                <w:lang w:val="en-GB" w:eastAsia="en-GB"/>
              </w:rPr>
            </w:pPr>
            <w:bookmarkStart w:id="55" w:name="DMA"/>
            <w:bookmarkEnd w:id="55"/>
            <w:r w:rsidRPr="00AF0892">
              <w:rPr>
                <w:b/>
                <w:sz w:val="20"/>
                <w:szCs w:val="20"/>
                <w:lang w:val="en-GB"/>
              </w:rPr>
              <w:t>Denmark</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81" w14:textId="6D946A06"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82" w14:textId="558DC038" w:rsidR="00DD685A" w:rsidRPr="00AF0892" w:rsidRDefault="00DD685A" w:rsidP="00447A5E">
            <w:pPr>
              <w:spacing w:before="40" w:after="120"/>
              <w:ind w:right="113"/>
              <w:rPr>
                <w:b/>
                <w:sz w:val="20"/>
                <w:szCs w:val="20"/>
                <w:lang w:val="en-GB" w:eastAsia="en-GB"/>
              </w:rPr>
            </w:pPr>
            <w:bookmarkStart w:id="56" w:name="PRT"/>
            <w:bookmarkEnd w:id="56"/>
            <w:r w:rsidRPr="00AF0892">
              <w:rPr>
                <w:b/>
                <w:sz w:val="20"/>
                <w:szCs w:val="20"/>
                <w:lang w:val="en-GB"/>
              </w:rPr>
              <w:t>Republic of Moldova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83" w14:textId="2AC3887E" w:rsidR="00DD685A" w:rsidRPr="00AF0892" w:rsidRDefault="00DD685A" w:rsidP="00447A5E">
            <w:pPr>
              <w:spacing w:before="40" w:after="120"/>
              <w:ind w:right="113"/>
              <w:rPr>
                <w:sz w:val="20"/>
                <w:szCs w:val="20"/>
                <w:lang w:val="en-GB" w:eastAsia="en-GB"/>
              </w:rPr>
            </w:pPr>
            <w:r w:rsidRPr="00AF0892">
              <w:rPr>
                <w:sz w:val="20"/>
                <w:szCs w:val="20"/>
                <w:lang w:val="en-GB"/>
              </w:rPr>
              <w:t>02 June 2010</w:t>
            </w:r>
          </w:p>
        </w:tc>
      </w:tr>
      <w:tr w:rsidR="00DD685A" w:rsidRPr="003470D0" w14:paraId="6A1D3189"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85" w14:textId="2D74D30C" w:rsidR="00DD685A" w:rsidRPr="00AF0892" w:rsidRDefault="00DD685A" w:rsidP="00447A5E">
            <w:pPr>
              <w:spacing w:before="40" w:after="120"/>
              <w:ind w:right="113"/>
              <w:rPr>
                <w:b/>
                <w:sz w:val="20"/>
                <w:szCs w:val="20"/>
                <w:lang w:val="en-GB" w:eastAsia="en-GB"/>
              </w:rPr>
            </w:pPr>
            <w:bookmarkStart w:id="57" w:name="ECU"/>
            <w:bookmarkEnd w:id="57"/>
            <w:r w:rsidRPr="00AF0892">
              <w:rPr>
                <w:b/>
                <w:sz w:val="20"/>
                <w:szCs w:val="20"/>
                <w:lang w:val="en-GB"/>
              </w:rPr>
              <w:t>Dominica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86" w14:textId="77BF83E3" w:rsidR="00DD685A" w:rsidRPr="00AF0892" w:rsidRDefault="00DD685A" w:rsidP="00447A5E">
            <w:pPr>
              <w:spacing w:before="40" w:after="120"/>
              <w:ind w:right="113"/>
              <w:rPr>
                <w:sz w:val="20"/>
                <w:szCs w:val="20"/>
                <w:lang w:val="en-GB" w:eastAsia="en-GB"/>
              </w:rPr>
            </w:pPr>
            <w:r w:rsidRPr="00AF0892">
              <w:rPr>
                <w:sz w:val="20"/>
                <w:szCs w:val="20"/>
                <w:lang w:val="en-GB"/>
              </w:rPr>
              <w:t>09 December 2009</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87" w14:textId="12582FD7" w:rsidR="00DD685A" w:rsidRPr="00AF0892" w:rsidRDefault="00DD685A" w:rsidP="00447A5E">
            <w:pPr>
              <w:spacing w:before="40" w:after="120"/>
              <w:ind w:right="113"/>
              <w:rPr>
                <w:b/>
                <w:sz w:val="20"/>
                <w:szCs w:val="20"/>
                <w:lang w:val="en-GB" w:eastAsia="en-GB"/>
              </w:rPr>
            </w:pPr>
            <w:bookmarkStart w:id="58" w:name="QAT"/>
            <w:bookmarkEnd w:id="58"/>
            <w:r w:rsidRPr="00AF0892">
              <w:rPr>
                <w:b/>
                <w:sz w:val="20"/>
                <w:szCs w:val="20"/>
                <w:lang w:val="en-GB"/>
              </w:rPr>
              <w:t>Romania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88" w14:textId="38D34577"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r>
      <w:tr w:rsidR="00DD685A" w:rsidRPr="003470D0" w14:paraId="6A1D318E"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8A" w14:textId="1CF034F9" w:rsidR="00DD685A" w:rsidRPr="00AF0892" w:rsidRDefault="00DD685A" w:rsidP="00447A5E">
            <w:pPr>
              <w:spacing w:before="40" w:after="120"/>
              <w:ind w:right="113"/>
              <w:rPr>
                <w:b/>
                <w:sz w:val="20"/>
                <w:szCs w:val="20"/>
                <w:lang w:val="en-GB" w:eastAsia="en-GB"/>
              </w:rPr>
            </w:pPr>
            <w:bookmarkStart w:id="59" w:name="SLV"/>
            <w:bookmarkEnd w:id="59"/>
            <w:r w:rsidRPr="00AF0892">
              <w:rPr>
                <w:b/>
                <w:sz w:val="20"/>
                <w:szCs w:val="20"/>
                <w:lang w:val="en-GB"/>
              </w:rPr>
              <w:t>Ecuador</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8B" w14:textId="45711A7C" w:rsidR="00DD685A" w:rsidRPr="00AF0892" w:rsidRDefault="00DD685A" w:rsidP="00447A5E">
            <w:pPr>
              <w:spacing w:before="40" w:after="120"/>
              <w:ind w:right="113"/>
              <w:rPr>
                <w:sz w:val="20"/>
                <w:szCs w:val="20"/>
                <w:lang w:val="en-GB" w:eastAsia="en-GB"/>
              </w:rPr>
            </w:pPr>
            <w:r w:rsidRPr="00AF0892">
              <w:rPr>
                <w:sz w:val="20"/>
                <w:szCs w:val="20"/>
                <w:lang w:val="en-GB"/>
              </w:rPr>
              <w:t>09 January 2003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8C" w14:textId="146BF673" w:rsidR="00DD685A" w:rsidRPr="00AF0892" w:rsidRDefault="00DD685A" w:rsidP="00447A5E">
            <w:pPr>
              <w:spacing w:before="40" w:after="120"/>
              <w:ind w:right="113"/>
              <w:rPr>
                <w:b/>
                <w:sz w:val="20"/>
                <w:szCs w:val="20"/>
                <w:lang w:val="en-GB" w:eastAsia="en-GB"/>
              </w:rPr>
            </w:pPr>
            <w:bookmarkStart w:id="60" w:name="KOR"/>
            <w:bookmarkEnd w:id="60"/>
            <w:r w:rsidRPr="00AF0892">
              <w:rPr>
                <w:b/>
                <w:sz w:val="20"/>
                <w:szCs w:val="20"/>
                <w:lang w:val="en-GB"/>
              </w:rPr>
              <w:t>Rwanda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8D" w14:textId="2E98DF5D" w:rsidR="00DD685A" w:rsidRPr="00AF0892" w:rsidRDefault="00DD685A" w:rsidP="00447A5E">
            <w:pPr>
              <w:spacing w:before="40" w:after="120"/>
              <w:ind w:right="113"/>
              <w:rPr>
                <w:sz w:val="20"/>
                <w:szCs w:val="20"/>
                <w:lang w:val="en-GB" w:eastAsia="en-GB"/>
              </w:rPr>
            </w:pPr>
            <w:r w:rsidRPr="00AF0892">
              <w:rPr>
                <w:sz w:val="20"/>
                <w:szCs w:val="20"/>
                <w:lang w:val="en-GB"/>
              </w:rPr>
              <w:t>27 June 2011</w:t>
            </w:r>
          </w:p>
        </w:tc>
      </w:tr>
      <w:tr w:rsidR="00DD685A" w:rsidRPr="003470D0" w14:paraId="6A1D3193"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8F" w14:textId="0D0F8914" w:rsidR="00DD685A" w:rsidRPr="00AF0892" w:rsidRDefault="00DD685A" w:rsidP="00447A5E">
            <w:pPr>
              <w:spacing w:before="40" w:after="120"/>
              <w:ind w:right="113"/>
              <w:rPr>
                <w:b/>
                <w:sz w:val="20"/>
                <w:szCs w:val="20"/>
                <w:lang w:val="en-GB" w:eastAsia="en-GB"/>
              </w:rPr>
            </w:pPr>
            <w:bookmarkStart w:id="61" w:name="EST"/>
            <w:bookmarkEnd w:id="61"/>
            <w:r w:rsidRPr="00AF0892">
              <w:rPr>
                <w:b/>
                <w:sz w:val="20"/>
                <w:szCs w:val="20"/>
                <w:lang w:val="en-GB"/>
              </w:rPr>
              <w:t>El Salvador</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90" w14:textId="356C9C84" w:rsidR="00DD685A" w:rsidRPr="00AF0892" w:rsidRDefault="00DD685A" w:rsidP="00447A5E">
            <w:pPr>
              <w:spacing w:before="40" w:after="120"/>
              <w:ind w:right="113"/>
              <w:rPr>
                <w:sz w:val="20"/>
                <w:szCs w:val="20"/>
                <w:lang w:val="en-GB" w:eastAsia="en-GB"/>
              </w:rPr>
            </w:pPr>
            <w:r w:rsidRPr="00AF0892">
              <w:rPr>
                <w:sz w:val="20"/>
                <w:szCs w:val="20"/>
                <w:lang w:val="en-GB"/>
              </w:rPr>
              <w:t>09 February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91" w14:textId="3EF023DC" w:rsidR="00DD685A" w:rsidRPr="00AF0892" w:rsidRDefault="00DD685A" w:rsidP="00447A5E">
            <w:pPr>
              <w:spacing w:before="40" w:after="120"/>
              <w:ind w:right="113"/>
              <w:rPr>
                <w:b/>
                <w:sz w:val="20"/>
                <w:szCs w:val="20"/>
                <w:lang w:val="en-GB" w:eastAsia="en-GB"/>
              </w:rPr>
            </w:pPr>
            <w:bookmarkStart w:id="62" w:name="MDA"/>
            <w:bookmarkEnd w:id="62"/>
            <w:r w:rsidRPr="00AF0892">
              <w:rPr>
                <w:b/>
                <w:sz w:val="20"/>
                <w:szCs w:val="20"/>
                <w:lang w:val="en-GB"/>
              </w:rPr>
              <w:t>Saint Lucia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92" w14:textId="1AEF3EBA" w:rsidR="00DD685A" w:rsidRPr="00AF0892" w:rsidRDefault="00DD685A" w:rsidP="00447A5E">
            <w:pPr>
              <w:spacing w:before="40" w:after="120"/>
              <w:ind w:right="113"/>
              <w:rPr>
                <w:sz w:val="20"/>
                <w:szCs w:val="20"/>
                <w:lang w:val="en-GB" w:eastAsia="en-GB"/>
              </w:rPr>
            </w:pPr>
            <w:r w:rsidRPr="00AF0892">
              <w:rPr>
                <w:rStyle w:val="thirtypercent"/>
                <w:sz w:val="20"/>
                <w:szCs w:val="20"/>
                <w:lang w:val="en-GB"/>
              </w:rPr>
              <w:t>14 March 2016</w:t>
            </w:r>
          </w:p>
        </w:tc>
      </w:tr>
      <w:tr w:rsidR="00DD685A" w:rsidRPr="003470D0" w14:paraId="6A1D3198"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94" w14:textId="4FB240B5" w:rsidR="00DD685A" w:rsidRPr="00AF0892" w:rsidRDefault="00DD685A" w:rsidP="00447A5E">
            <w:pPr>
              <w:spacing w:before="40" w:after="120"/>
              <w:ind w:right="113"/>
              <w:rPr>
                <w:b/>
                <w:sz w:val="20"/>
                <w:szCs w:val="20"/>
                <w:lang w:val="en-GB" w:eastAsia="en-GB"/>
              </w:rPr>
            </w:pPr>
            <w:bookmarkStart w:id="63" w:name="FJI"/>
            <w:bookmarkEnd w:id="63"/>
            <w:r w:rsidRPr="00AF0892">
              <w:rPr>
                <w:b/>
                <w:sz w:val="20"/>
                <w:szCs w:val="20"/>
                <w:lang w:val="en-GB"/>
              </w:rPr>
              <w:t>Estonia</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6A1D3195" w14:textId="547CE642"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96" w14:textId="0A692E70" w:rsidR="00DD685A" w:rsidRPr="00AF0892" w:rsidRDefault="00DD685A" w:rsidP="00447A5E">
            <w:pPr>
              <w:spacing w:before="40" w:after="120"/>
              <w:ind w:right="113"/>
              <w:rPr>
                <w:b/>
                <w:sz w:val="20"/>
                <w:szCs w:val="20"/>
                <w:lang w:val="en-GB" w:eastAsia="en-GB"/>
              </w:rPr>
            </w:pPr>
            <w:bookmarkStart w:id="64" w:name="ROU"/>
            <w:bookmarkEnd w:id="64"/>
            <w:r w:rsidRPr="00AF0892">
              <w:rPr>
                <w:b/>
                <w:sz w:val="20"/>
                <w:szCs w:val="20"/>
                <w:lang w:val="en-GB"/>
              </w:rPr>
              <w:t>Samoa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97" w14:textId="785DC237" w:rsidR="00DD685A" w:rsidRPr="00AF0892" w:rsidRDefault="00DD685A" w:rsidP="00447A5E">
            <w:pPr>
              <w:spacing w:before="40" w:after="120"/>
              <w:ind w:right="113"/>
              <w:rPr>
                <w:sz w:val="20"/>
                <w:szCs w:val="20"/>
                <w:lang w:val="en-GB" w:eastAsia="en-GB"/>
              </w:rPr>
            </w:pPr>
            <w:r w:rsidRPr="00AF0892">
              <w:rPr>
                <w:sz w:val="20"/>
                <w:szCs w:val="20"/>
                <w:lang w:val="en-GB"/>
              </w:rPr>
              <w:t>14 February 2011</w:t>
            </w:r>
          </w:p>
        </w:tc>
      </w:tr>
      <w:tr w:rsidR="00DD685A" w:rsidRPr="003470D0" w14:paraId="6A1D319D"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99" w14:textId="7C189787" w:rsidR="00DD685A" w:rsidRPr="00AF0892" w:rsidRDefault="00DD685A" w:rsidP="00447A5E">
            <w:pPr>
              <w:spacing w:before="40" w:after="120"/>
              <w:ind w:right="113"/>
              <w:rPr>
                <w:b/>
                <w:sz w:val="20"/>
                <w:szCs w:val="20"/>
                <w:lang w:val="en-GB" w:eastAsia="en-GB"/>
              </w:rPr>
            </w:pPr>
            <w:bookmarkStart w:id="65" w:name="FIN"/>
            <w:bookmarkEnd w:id="65"/>
            <w:r w:rsidRPr="00AF0892">
              <w:rPr>
                <w:b/>
                <w:sz w:val="20"/>
                <w:szCs w:val="20"/>
                <w:lang w:val="en-GB"/>
              </w:rPr>
              <w:t>Fiji</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6A1D319A" w14:textId="25F3525B" w:rsidR="00DD685A" w:rsidRPr="00AF0892" w:rsidRDefault="00DD685A" w:rsidP="00447A5E">
            <w:pPr>
              <w:spacing w:before="40" w:after="120"/>
              <w:ind w:right="113"/>
              <w:rPr>
                <w:sz w:val="20"/>
                <w:szCs w:val="20"/>
                <w:lang w:val="en-GB" w:eastAsia="en-GB"/>
              </w:rPr>
            </w:pPr>
            <w:r w:rsidRPr="00AF0892">
              <w:rPr>
                <w:sz w:val="20"/>
                <w:szCs w:val="20"/>
                <w:lang w:val="en-GB"/>
              </w:rPr>
              <w:t>17 March 2015</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9B" w14:textId="0ED9FA07" w:rsidR="00DD685A" w:rsidRPr="00AF0892" w:rsidRDefault="00DD685A" w:rsidP="00447A5E">
            <w:pPr>
              <w:spacing w:before="40" w:after="120"/>
              <w:ind w:right="113"/>
              <w:rPr>
                <w:b/>
                <w:sz w:val="20"/>
                <w:szCs w:val="20"/>
                <w:lang w:val="en-GB" w:eastAsia="en-GB"/>
              </w:rPr>
            </w:pPr>
            <w:bookmarkStart w:id="66" w:name="RWA"/>
            <w:bookmarkEnd w:id="66"/>
            <w:r w:rsidRPr="00AF0892">
              <w:rPr>
                <w:b/>
                <w:sz w:val="20"/>
                <w:szCs w:val="20"/>
                <w:lang w:val="en-GB"/>
              </w:rPr>
              <w:t>San Marino</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9C" w14:textId="158E83A4" w:rsidR="00DD685A" w:rsidRPr="00AF0892" w:rsidRDefault="00DD685A" w:rsidP="00447A5E">
            <w:pPr>
              <w:spacing w:before="40" w:after="120"/>
              <w:ind w:right="113"/>
              <w:rPr>
                <w:sz w:val="20"/>
                <w:szCs w:val="20"/>
                <w:lang w:val="en-GB" w:eastAsia="en-GB"/>
              </w:rPr>
            </w:pPr>
            <w:r w:rsidRPr="00AF0892">
              <w:rPr>
                <w:sz w:val="20"/>
                <w:szCs w:val="20"/>
                <w:lang w:val="en-GB"/>
              </w:rPr>
              <w:t>03 April 2003</w:t>
            </w:r>
          </w:p>
        </w:tc>
      </w:tr>
      <w:tr w:rsidR="00DD685A" w:rsidRPr="003470D0" w14:paraId="505CAA6B"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tcPr>
          <w:p w14:paraId="08E003CC" w14:textId="5DCBB759" w:rsidR="00DD685A" w:rsidRPr="00AF0892" w:rsidRDefault="00DD685A" w:rsidP="00447A5E">
            <w:pPr>
              <w:spacing w:before="40" w:after="120"/>
              <w:ind w:right="113"/>
              <w:rPr>
                <w:b/>
                <w:sz w:val="20"/>
                <w:szCs w:val="20"/>
                <w:lang w:val="en-GB"/>
              </w:rPr>
            </w:pPr>
            <w:r w:rsidRPr="00AF0892">
              <w:rPr>
                <w:b/>
                <w:sz w:val="20"/>
                <w:szCs w:val="20"/>
                <w:lang w:val="en-GB"/>
              </w:rPr>
              <w:t>Finland</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14FE626F" w14:textId="3C9FDD6D" w:rsidR="00DD685A" w:rsidRPr="00AF0892" w:rsidRDefault="00DD685A" w:rsidP="00447A5E">
            <w:pPr>
              <w:spacing w:before="40" w:after="120"/>
              <w:ind w:right="113"/>
              <w:rPr>
                <w:sz w:val="20"/>
                <w:szCs w:val="20"/>
                <w:lang w:val="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tcPr>
          <w:p w14:paraId="7E12EE13" w14:textId="5F5840EC" w:rsidR="00DD685A" w:rsidRPr="00AF0892" w:rsidRDefault="00DD685A" w:rsidP="00447A5E">
            <w:pPr>
              <w:spacing w:before="40" w:after="120"/>
              <w:ind w:right="113"/>
              <w:rPr>
                <w:b/>
                <w:sz w:val="20"/>
                <w:szCs w:val="20"/>
                <w:lang w:val="en-GB"/>
              </w:rPr>
            </w:pPr>
            <w:r w:rsidRPr="00AF0892">
              <w:rPr>
                <w:b/>
                <w:sz w:val="20"/>
                <w:szCs w:val="20"/>
                <w:lang w:val="en-GB"/>
              </w:rPr>
              <w:t>Sao Tome and Principe</w:t>
            </w:r>
          </w:p>
        </w:tc>
        <w:tc>
          <w:tcPr>
            <w:tcW w:w="1268" w:type="pct"/>
            <w:tcBorders>
              <w:top w:val="single" w:sz="2" w:space="0" w:color="auto"/>
              <w:left w:val="single" w:sz="2" w:space="0" w:color="auto"/>
              <w:bottom w:val="single" w:sz="2" w:space="0" w:color="auto"/>
              <w:right w:val="single" w:sz="2" w:space="0" w:color="auto"/>
            </w:tcBorders>
            <w:shd w:val="clear" w:color="auto" w:fill="auto"/>
          </w:tcPr>
          <w:p w14:paraId="3744401F" w14:textId="69BF5887" w:rsidR="00DD685A" w:rsidRPr="00AF0892" w:rsidRDefault="00DD685A" w:rsidP="00447A5E">
            <w:pPr>
              <w:spacing w:before="40" w:after="120"/>
              <w:ind w:right="113"/>
              <w:rPr>
                <w:sz w:val="20"/>
                <w:szCs w:val="20"/>
                <w:lang w:val="en-GB"/>
              </w:rPr>
            </w:pPr>
            <w:r w:rsidRPr="00AF0892">
              <w:rPr>
                <w:sz w:val="20"/>
                <w:szCs w:val="20"/>
                <w:lang w:val="en-GB"/>
              </w:rPr>
              <w:t>02 February 2011</w:t>
            </w:r>
          </w:p>
        </w:tc>
      </w:tr>
      <w:tr w:rsidR="00DD685A" w:rsidRPr="003470D0" w14:paraId="6A1D31A2"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9E" w14:textId="0786EA00" w:rsidR="00DD685A" w:rsidRPr="00AF0892" w:rsidRDefault="00DD685A" w:rsidP="00447A5E">
            <w:pPr>
              <w:spacing w:before="40" w:after="120"/>
              <w:ind w:right="113"/>
              <w:rPr>
                <w:b/>
                <w:sz w:val="20"/>
                <w:szCs w:val="20"/>
                <w:lang w:val="en-GB" w:eastAsia="en-GB"/>
              </w:rPr>
            </w:pPr>
            <w:bookmarkStart w:id="67" w:name="FRA"/>
            <w:bookmarkEnd w:id="67"/>
            <w:r w:rsidRPr="00AF0892">
              <w:rPr>
                <w:b/>
                <w:sz w:val="20"/>
                <w:szCs w:val="20"/>
                <w:lang w:val="en-GB"/>
              </w:rPr>
              <w:t>France</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6A1D319F" w14:textId="6DF47561"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A0" w14:textId="52FD24A9" w:rsidR="00DD685A" w:rsidRPr="00AF0892" w:rsidRDefault="00DD685A" w:rsidP="00447A5E">
            <w:pPr>
              <w:spacing w:before="40" w:after="120"/>
              <w:ind w:right="113"/>
              <w:rPr>
                <w:b/>
                <w:sz w:val="20"/>
                <w:szCs w:val="20"/>
                <w:lang w:val="en-GB" w:eastAsia="en-GB"/>
              </w:rPr>
            </w:pPr>
            <w:bookmarkStart w:id="68" w:name="WSM"/>
            <w:bookmarkEnd w:id="68"/>
            <w:r w:rsidRPr="00AF0892">
              <w:rPr>
                <w:b/>
                <w:sz w:val="20"/>
                <w:szCs w:val="20"/>
                <w:lang w:val="en-GB"/>
              </w:rPr>
              <w:t>Serbia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A1" w14:textId="0B70270A" w:rsidR="00DD685A" w:rsidRPr="00AF0892" w:rsidRDefault="00DD685A" w:rsidP="00447A5E">
            <w:pPr>
              <w:spacing w:before="40" w:after="120"/>
              <w:ind w:right="113"/>
              <w:rPr>
                <w:sz w:val="20"/>
                <w:szCs w:val="20"/>
                <w:lang w:val="en-GB" w:eastAsia="en-GB"/>
              </w:rPr>
            </w:pPr>
            <w:r w:rsidRPr="00AF0892">
              <w:rPr>
                <w:sz w:val="20"/>
                <w:szCs w:val="20"/>
                <w:lang w:val="en-GB"/>
              </w:rPr>
              <w:t>11 October 2005</w:t>
            </w:r>
          </w:p>
        </w:tc>
      </w:tr>
      <w:tr w:rsidR="00DD685A" w:rsidRPr="003470D0" w14:paraId="6A1D31A7"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A3" w14:textId="43E01B5F" w:rsidR="00DD685A" w:rsidRPr="00AF0892" w:rsidRDefault="00DD685A" w:rsidP="00447A5E">
            <w:pPr>
              <w:spacing w:before="40" w:after="120"/>
              <w:ind w:right="113"/>
              <w:rPr>
                <w:b/>
                <w:sz w:val="20"/>
                <w:szCs w:val="20"/>
                <w:lang w:val="en-GB" w:eastAsia="en-GB"/>
              </w:rPr>
            </w:pPr>
            <w:bookmarkStart w:id="69" w:name="GAB"/>
            <w:bookmarkEnd w:id="69"/>
            <w:r w:rsidRPr="00AF0892">
              <w:rPr>
                <w:b/>
                <w:sz w:val="20"/>
                <w:szCs w:val="20"/>
                <w:lang w:val="en-GB"/>
              </w:rPr>
              <w:t>Gabon</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6A1D31A4" w14:textId="6D21AEA3" w:rsidR="00DD685A" w:rsidRPr="00AF0892" w:rsidRDefault="00DD685A" w:rsidP="00447A5E">
            <w:pPr>
              <w:spacing w:before="40" w:after="120"/>
              <w:ind w:right="113"/>
              <w:rPr>
                <w:sz w:val="20"/>
                <w:szCs w:val="20"/>
                <w:lang w:val="en-GB" w:eastAsia="en-GB"/>
              </w:rPr>
            </w:pPr>
            <w:r w:rsidRPr="00AF0892">
              <w:rPr>
                <w:sz w:val="20"/>
                <w:szCs w:val="20"/>
                <w:lang w:val="en-GB"/>
              </w:rPr>
              <w:t>29 October 2012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A5" w14:textId="6E628A49" w:rsidR="00DD685A" w:rsidRPr="00AF0892" w:rsidRDefault="00DD685A" w:rsidP="00447A5E">
            <w:pPr>
              <w:spacing w:before="40" w:after="120"/>
              <w:ind w:right="113"/>
              <w:rPr>
                <w:b/>
                <w:sz w:val="20"/>
                <w:szCs w:val="20"/>
                <w:lang w:val="en-GB" w:eastAsia="en-GB"/>
              </w:rPr>
            </w:pPr>
            <w:bookmarkStart w:id="70" w:name="SMR"/>
            <w:bookmarkEnd w:id="70"/>
            <w:r w:rsidRPr="00AF0892">
              <w:rPr>
                <w:b/>
                <w:sz w:val="20"/>
                <w:szCs w:val="20"/>
                <w:lang w:val="en-GB"/>
              </w:rPr>
              <w:t>Seychelles</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A6" w14:textId="607363B2" w:rsidR="00DD685A" w:rsidRPr="00AF0892" w:rsidRDefault="00DD685A" w:rsidP="00447A5E">
            <w:pPr>
              <w:spacing w:before="40" w:after="120"/>
              <w:ind w:right="113"/>
              <w:rPr>
                <w:sz w:val="20"/>
                <w:szCs w:val="20"/>
                <w:lang w:val="en-GB" w:eastAsia="en-GB"/>
              </w:rPr>
            </w:pPr>
            <w:r w:rsidRPr="00AF0892">
              <w:rPr>
                <w:sz w:val="20"/>
                <w:szCs w:val="20"/>
                <w:lang w:val="en-GB"/>
              </w:rPr>
              <w:t>05 November 2012</w:t>
            </w:r>
          </w:p>
        </w:tc>
      </w:tr>
      <w:tr w:rsidR="00DD685A" w:rsidRPr="003470D0" w14:paraId="6A1D31AC"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A8" w14:textId="1F4C0ECA" w:rsidR="00DD685A" w:rsidRPr="00AF0892" w:rsidRDefault="00DD685A" w:rsidP="00447A5E">
            <w:pPr>
              <w:spacing w:before="40" w:after="120"/>
              <w:ind w:right="113"/>
              <w:rPr>
                <w:b/>
                <w:sz w:val="20"/>
                <w:szCs w:val="20"/>
                <w:lang w:val="en-GB" w:eastAsia="en-GB"/>
              </w:rPr>
            </w:pPr>
            <w:bookmarkStart w:id="71" w:name="GEO"/>
            <w:bookmarkEnd w:id="71"/>
            <w:r w:rsidRPr="00AF0892">
              <w:rPr>
                <w:b/>
                <w:sz w:val="20"/>
                <w:szCs w:val="20"/>
                <w:lang w:val="en-GB"/>
              </w:rPr>
              <w:t>Georgia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A9" w14:textId="4271FCD7" w:rsidR="00DD685A" w:rsidRPr="00AF0892" w:rsidRDefault="00DD685A" w:rsidP="00447A5E">
            <w:pPr>
              <w:spacing w:before="40" w:after="120"/>
              <w:ind w:right="113"/>
              <w:rPr>
                <w:sz w:val="20"/>
                <w:szCs w:val="20"/>
                <w:lang w:val="en-GB" w:eastAsia="en-GB"/>
              </w:rPr>
            </w:pPr>
            <w:r w:rsidRPr="00AF0892">
              <w:rPr>
                <w:sz w:val="20"/>
                <w:szCs w:val="20"/>
                <w:lang w:val="en-GB"/>
              </w:rPr>
              <w:t>30 March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AA" w14:textId="2073D3FE" w:rsidR="00DD685A" w:rsidRPr="00AF0892" w:rsidRDefault="00DD685A" w:rsidP="00447A5E">
            <w:pPr>
              <w:spacing w:before="40" w:after="120"/>
              <w:ind w:right="113"/>
              <w:rPr>
                <w:b/>
                <w:sz w:val="20"/>
                <w:szCs w:val="20"/>
                <w:lang w:val="en-GB" w:eastAsia="en-GB"/>
              </w:rPr>
            </w:pPr>
            <w:bookmarkStart w:id="72" w:name="STP"/>
            <w:bookmarkEnd w:id="72"/>
            <w:r w:rsidRPr="00AF0892">
              <w:rPr>
                <w:b/>
                <w:sz w:val="20"/>
                <w:szCs w:val="20"/>
                <w:lang w:val="en-GB"/>
              </w:rPr>
              <w:t>Sierra Leone</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AB" w14:textId="70E2324E" w:rsidR="00DD685A" w:rsidRPr="00AF0892" w:rsidRDefault="00DD685A" w:rsidP="00447A5E">
            <w:pPr>
              <w:spacing w:before="40" w:after="120"/>
              <w:ind w:right="113"/>
              <w:rPr>
                <w:sz w:val="20"/>
                <w:szCs w:val="20"/>
                <w:lang w:val="en-GB" w:eastAsia="en-GB"/>
              </w:rPr>
            </w:pPr>
            <w:r w:rsidRPr="00AF0892">
              <w:rPr>
                <w:sz w:val="20"/>
                <w:szCs w:val="20"/>
                <w:lang w:val="en-GB"/>
              </w:rPr>
              <w:t>07 April 2003</w:t>
            </w:r>
          </w:p>
        </w:tc>
      </w:tr>
      <w:tr w:rsidR="00DD685A" w:rsidRPr="003470D0" w14:paraId="6A1D31B1"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AD" w14:textId="091C5741" w:rsidR="00DD685A" w:rsidRPr="00AF0892" w:rsidRDefault="00DD685A" w:rsidP="00447A5E">
            <w:pPr>
              <w:spacing w:before="40" w:after="120"/>
              <w:ind w:right="113"/>
              <w:rPr>
                <w:b/>
                <w:sz w:val="20"/>
                <w:szCs w:val="20"/>
                <w:lang w:val="en-GB" w:eastAsia="en-GB"/>
              </w:rPr>
            </w:pPr>
            <w:bookmarkStart w:id="73" w:name="DEU"/>
            <w:bookmarkEnd w:id="73"/>
            <w:r w:rsidRPr="00AF0892">
              <w:rPr>
                <w:b/>
                <w:sz w:val="20"/>
                <w:szCs w:val="20"/>
                <w:lang w:val="en-GB"/>
              </w:rPr>
              <w:t>Germany</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AE" w14:textId="1C97262E"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AF" w14:textId="0C328C81" w:rsidR="00DD685A" w:rsidRPr="00AF0892" w:rsidRDefault="00DD685A" w:rsidP="00447A5E">
            <w:pPr>
              <w:spacing w:before="40" w:after="120"/>
              <w:ind w:right="113"/>
              <w:rPr>
                <w:b/>
                <w:sz w:val="20"/>
                <w:szCs w:val="20"/>
                <w:lang w:val="en-GB" w:eastAsia="en-GB"/>
              </w:rPr>
            </w:pPr>
            <w:bookmarkStart w:id="74" w:name="SRB"/>
            <w:bookmarkEnd w:id="74"/>
            <w:r w:rsidRPr="00AF0892">
              <w:rPr>
                <w:b/>
                <w:sz w:val="20"/>
                <w:szCs w:val="20"/>
                <w:lang w:val="en-GB"/>
              </w:rPr>
              <w:t>Slovakia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B0" w14:textId="1354289D"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r>
      <w:tr w:rsidR="00DD685A" w:rsidRPr="003470D0" w14:paraId="6A1D31B6"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B2" w14:textId="632121D8" w:rsidR="00DD685A" w:rsidRPr="00AF0892" w:rsidRDefault="00DD685A" w:rsidP="00447A5E">
            <w:pPr>
              <w:spacing w:before="40" w:after="120"/>
              <w:ind w:right="113"/>
              <w:rPr>
                <w:b/>
                <w:sz w:val="20"/>
                <w:szCs w:val="20"/>
                <w:lang w:val="en-GB" w:eastAsia="en-GB"/>
              </w:rPr>
            </w:pPr>
            <w:bookmarkStart w:id="75" w:name="GHA"/>
            <w:bookmarkEnd w:id="75"/>
            <w:r w:rsidRPr="00AF0892">
              <w:rPr>
                <w:b/>
                <w:sz w:val="20"/>
                <w:szCs w:val="20"/>
                <w:lang w:val="en-GB"/>
              </w:rPr>
              <w:t>Ghana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B3" w14:textId="2957F8A9" w:rsidR="00DD685A" w:rsidRPr="00AF0892" w:rsidRDefault="00DD685A" w:rsidP="00447A5E">
            <w:pPr>
              <w:spacing w:before="40" w:after="120"/>
              <w:ind w:right="113"/>
              <w:rPr>
                <w:sz w:val="20"/>
                <w:szCs w:val="20"/>
                <w:lang w:val="en-GB" w:eastAsia="en-GB"/>
              </w:rPr>
            </w:pPr>
            <w:r w:rsidRPr="00AF0892">
              <w:rPr>
                <w:sz w:val="20"/>
                <w:szCs w:val="20"/>
                <w:lang w:val="en-GB"/>
              </w:rPr>
              <w:t>21 April 2006</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B4" w14:textId="7DC055EC" w:rsidR="00DD685A" w:rsidRPr="00AF0892" w:rsidRDefault="00DD685A" w:rsidP="00447A5E">
            <w:pPr>
              <w:spacing w:before="40" w:after="120"/>
              <w:ind w:right="113"/>
              <w:rPr>
                <w:b/>
                <w:sz w:val="20"/>
                <w:szCs w:val="20"/>
                <w:lang w:val="en-GB" w:eastAsia="en-GB"/>
              </w:rPr>
            </w:pPr>
            <w:bookmarkStart w:id="76" w:name="SYC"/>
            <w:bookmarkEnd w:id="76"/>
            <w:r w:rsidRPr="00AF0892">
              <w:rPr>
                <w:b/>
                <w:sz w:val="20"/>
                <w:szCs w:val="20"/>
                <w:lang w:val="en-GB"/>
              </w:rPr>
              <w:t>Slovenia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B5" w14:textId="506562B9"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r>
      <w:tr w:rsidR="00DD685A" w:rsidRPr="003470D0" w14:paraId="6A1D31BB"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B7" w14:textId="4B85B297" w:rsidR="00DD685A" w:rsidRPr="00AF0892" w:rsidRDefault="00DD685A" w:rsidP="00447A5E">
            <w:pPr>
              <w:spacing w:before="40" w:after="120"/>
              <w:ind w:right="113"/>
              <w:rPr>
                <w:b/>
                <w:sz w:val="20"/>
                <w:szCs w:val="20"/>
                <w:lang w:val="en-GB" w:eastAsia="en-GB"/>
              </w:rPr>
            </w:pPr>
            <w:bookmarkStart w:id="77" w:name="GRC"/>
            <w:bookmarkEnd w:id="77"/>
            <w:r w:rsidRPr="00AF0892">
              <w:rPr>
                <w:b/>
                <w:sz w:val="20"/>
                <w:szCs w:val="20"/>
                <w:lang w:val="en-GB"/>
              </w:rPr>
              <w:t>Greece</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B8" w14:textId="57F07DC5"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B9" w14:textId="16698D56" w:rsidR="00DD685A" w:rsidRPr="00AF0892" w:rsidRDefault="00DD685A" w:rsidP="00447A5E">
            <w:pPr>
              <w:spacing w:before="40" w:after="120"/>
              <w:ind w:right="113"/>
              <w:rPr>
                <w:b/>
                <w:sz w:val="20"/>
                <w:szCs w:val="20"/>
                <w:lang w:val="en-GB" w:eastAsia="en-GB"/>
              </w:rPr>
            </w:pPr>
            <w:bookmarkStart w:id="78" w:name="SLE"/>
            <w:bookmarkEnd w:id="78"/>
            <w:r w:rsidRPr="00AF0892">
              <w:rPr>
                <w:b/>
                <w:sz w:val="20"/>
                <w:szCs w:val="20"/>
                <w:lang w:val="en-GB"/>
              </w:rPr>
              <w:t>Solomon Islands</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BA" w14:textId="784BFC0A" w:rsidR="00DD685A" w:rsidRPr="00AF0892" w:rsidRDefault="00DD685A" w:rsidP="00447A5E">
            <w:pPr>
              <w:spacing w:before="40" w:after="120"/>
              <w:ind w:right="113"/>
              <w:rPr>
                <w:sz w:val="20"/>
                <w:szCs w:val="20"/>
                <w:lang w:val="en-GB" w:eastAsia="en-GB"/>
              </w:rPr>
            </w:pPr>
            <w:r w:rsidRPr="00AF0892">
              <w:rPr>
                <w:sz w:val="20"/>
                <w:szCs w:val="20"/>
                <w:lang w:val="en-GB"/>
              </w:rPr>
              <w:t>06 May 2011</w:t>
            </w:r>
          </w:p>
        </w:tc>
      </w:tr>
      <w:tr w:rsidR="00DD685A" w:rsidRPr="003470D0" w14:paraId="6A1D31C0"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BC" w14:textId="38270208" w:rsidR="00DD685A" w:rsidRPr="00AF0892" w:rsidRDefault="00DD685A" w:rsidP="00447A5E">
            <w:pPr>
              <w:spacing w:before="40" w:after="120"/>
              <w:ind w:right="113"/>
              <w:rPr>
                <w:b/>
                <w:sz w:val="20"/>
                <w:szCs w:val="20"/>
                <w:lang w:val="en-GB" w:eastAsia="en-GB"/>
              </w:rPr>
            </w:pPr>
            <w:bookmarkStart w:id="79" w:name="GTM"/>
            <w:bookmarkEnd w:id="79"/>
            <w:r w:rsidRPr="00AF0892">
              <w:rPr>
                <w:b/>
                <w:sz w:val="20"/>
                <w:szCs w:val="20"/>
                <w:lang w:val="en-GB"/>
              </w:rPr>
              <w:t>Guatemala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BD" w14:textId="470736B3" w:rsidR="00DD685A" w:rsidRPr="00AF0892" w:rsidRDefault="00DD685A" w:rsidP="00447A5E">
            <w:pPr>
              <w:spacing w:before="40" w:after="120"/>
              <w:ind w:right="113"/>
              <w:rPr>
                <w:sz w:val="20"/>
                <w:szCs w:val="20"/>
                <w:lang w:val="en-GB" w:eastAsia="en-GB"/>
              </w:rPr>
            </w:pPr>
            <w:r w:rsidRPr="00AF0892">
              <w:rPr>
                <w:sz w:val="20"/>
                <w:szCs w:val="20"/>
                <w:lang w:val="en-GB"/>
              </w:rPr>
              <w:t xml:space="preserve"> April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BE" w14:textId="258D1340" w:rsidR="00DD685A" w:rsidRPr="00AF0892" w:rsidRDefault="00DD685A" w:rsidP="00447A5E">
            <w:pPr>
              <w:spacing w:before="40" w:after="120"/>
              <w:ind w:right="113"/>
              <w:rPr>
                <w:b/>
                <w:sz w:val="20"/>
                <w:szCs w:val="20"/>
                <w:lang w:val="en-GB" w:eastAsia="en-GB"/>
              </w:rPr>
            </w:pPr>
            <w:bookmarkStart w:id="80" w:name="SVK"/>
            <w:bookmarkEnd w:id="80"/>
            <w:r w:rsidRPr="00AF0892">
              <w:rPr>
                <w:b/>
                <w:sz w:val="20"/>
                <w:szCs w:val="20"/>
                <w:lang w:val="en-GB"/>
              </w:rPr>
              <w:t>Somalia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BF" w14:textId="123C1068" w:rsidR="00DD685A" w:rsidRPr="00AF0892" w:rsidRDefault="00DD685A" w:rsidP="00447A5E">
            <w:pPr>
              <w:spacing w:before="40" w:after="120"/>
              <w:ind w:right="113"/>
              <w:rPr>
                <w:sz w:val="20"/>
                <w:szCs w:val="20"/>
                <w:lang w:val="en-GB" w:eastAsia="en-GB"/>
              </w:rPr>
            </w:pPr>
            <w:r w:rsidRPr="00AF0892">
              <w:rPr>
                <w:sz w:val="20"/>
                <w:szCs w:val="20"/>
                <w:lang w:val="en-GB"/>
              </w:rPr>
              <w:t>13 April 2016</w:t>
            </w:r>
          </w:p>
        </w:tc>
      </w:tr>
      <w:tr w:rsidR="00DD685A" w:rsidRPr="003470D0" w14:paraId="6A1D31C5"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C1" w14:textId="2A952E89" w:rsidR="00DD685A" w:rsidRPr="00AF0892" w:rsidRDefault="00DD685A" w:rsidP="00447A5E">
            <w:pPr>
              <w:spacing w:before="40" w:after="120"/>
              <w:ind w:right="113"/>
              <w:rPr>
                <w:b/>
                <w:sz w:val="20"/>
                <w:szCs w:val="20"/>
                <w:lang w:val="en-GB" w:eastAsia="en-GB"/>
              </w:rPr>
            </w:pPr>
            <w:bookmarkStart w:id="81" w:name="GNB"/>
            <w:bookmarkEnd w:id="81"/>
            <w:r w:rsidRPr="00AF0892">
              <w:rPr>
                <w:b/>
                <w:sz w:val="20"/>
                <w:szCs w:val="20"/>
                <w:lang w:val="en-GB"/>
              </w:rPr>
              <w:t>Guinea-Bissau</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C2" w14:textId="25632D54" w:rsidR="00DD685A" w:rsidRPr="00AF0892" w:rsidRDefault="00DD685A" w:rsidP="00447A5E">
            <w:pPr>
              <w:spacing w:before="40" w:after="120"/>
              <w:ind w:right="113"/>
              <w:rPr>
                <w:sz w:val="20"/>
                <w:szCs w:val="20"/>
                <w:lang w:val="en-GB" w:eastAsia="en-GB"/>
              </w:rPr>
            </w:pPr>
            <w:r w:rsidRPr="00AF0892">
              <w:rPr>
                <w:sz w:val="20"/>
                <w:szCs w:val="20"/>
                <w:lang w:val="en-GB"/>
              </w:rPr>
              <w:t>07 May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C3" w14:textId="430309EE" w:rsidR="00DD685A" w:rsidRPr="00AF0892" w:rsidRDefault="00DD685A" w:rsidP="00447A5E">
            <w:pPr>
              <w:spacing w:before="40" w:after="120"/>
              <w:ind w:right="113"/>
              <w:rPr>
                <w:b/>
                <w:sz w:val="20"/>
                <w:szCs w:val="20"/>
                <w:lang w:val="en-GB" w:eastAsia="en-GB"/>
              </w:rPr>
            </w:pPr>
            <w:bookmarkStart w:id="82" w:name="SVN"/>
            <w:bookmarkEnd w:id="82"/>
            <w:r w:rsidRPr="00AF0892">
              <w:rPr>
                <w:b/>
                <w:sz w:val="20"/>
                <w:szCs w:val="20"/>
                <w:lang w:val="en-GB"/>
              </w:rPr>
              <w:t>South Africa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C4" w14:textId="40408D30" w:rsidR="00DD685A" w:rsidRPr="00AF0892" w:rsidRDefault="00DD685A" w:rsidP="00447A5E">
            <w:pPr>
              <w:spacing w:before="40" w:after="120"/>
              <w:ind w:right="113"/>
              <w:rPr>
                <w:sz w:val="20"/>
                <w:szCs w:val="20"/>
                <w:lang w:val="en-GB" w:eastAsia="en-GB"/>
              </w:rPr>
            </w:pPr>
            <w:r w:rsidRPr="00AF0892">
              <w:rPr>
                <w:sz w:val="20"/>
                <w:szCs w:val="20"/>
                <w:lang w:val="en-GB"/>
              </w:rPr>
              <w:t>17 July 2003</w:t>
            </w:r>
          </w:p>
        </w:tc>
      </w:tr>
      <w:tr w:rsidR="00DD685A" w:rsidRPr="003470D0" w14:paraId="6A1D31CA"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C6" w14:textId="1EB54141" w:rsidR="00DD685A" w:rsidRPr="00AF0892" w:rsidRDefault="00DD685A" w:rsidP="00447A5E">
            <w:pPr>
              <w:spacing w:before="40" w:after="120"/>
              <w:ind w:right="113"/>
              <w:rPr>
                <w:b/>
                <w:sz w:val="20"/>
                <w:szCs w:val="20"/>
                <w:lang w:val="en-GB" w:eastAsia="en-GB"/>
              </w:rPr>
            </w:pPr>
            <w:bookmarkStart w:id="83" w:name="HND"/>
            <w:bookmarkEnd w:id="83"/>
            <w:r w:rsidRPr="00AF0892">
              <w:rPr>
                <w:b/>
                <w:sz w:val="20"/>
                <w:szCs w:val="20"/>
                <w:lang w:val="en-GB"/>
              </w:rPr>
              <w:t>Honduras</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C7" w14:textId="1C560192" w:rsidR="00DD685A" w:rsidRPr="00AF0892" w:rsidRDefault="00DD685A" w:rsidP="00447A5E">
            <w:pPr>
              <w:spacing w:before="40" w:after="120"/>
              <w:ind w:right="113"/>
              <w:rPr>
                <w:sz w:val="20"/>
                <w:szCs w:val="20"/>
                <w:lang w:val="en-GB" w:eastAsia="en-GB"/>
              </w:rPr>
            </w:pPr>
            <w:r w:rsidRPr="00AF0892">
              <w:rPr>
                <w:sz w:val="20"/>
                <w:szCs w:val="20"/>
                <w:lang w:val="en-GB"/>
              </w:rPr>
              <w:t>12 May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C8" w14:textId="3B21EE70" w:rsidR="00DD685A" w:rsidRPr="00AF0892" w:rsidRDefault="00DD685A" w:rsidP="00447A5E">
            <w:pPr>
              <w:spacing w:before="40" w:after="120"/>
              <w:ind w:right="113"/>
              <w:rPr>
                <w:b/>
                <w:sz w:val="20"/>
                <w:szCs w:val="20"/>
                <w:lang w:val="en-GB" w:eastAsia="en-GB"/>
              </w:rPr>
            </w:pPr>
            <w:bookmarkStart w:id="84" w:name="SLB"/>
            <w:bookmarkEnd w:id="84"/>
            <w:r w:rsidRPr="00AF0892">
              <w:rPr>
                <w:b/>
                <w:sz w:val="20"/>
                <w:szCs w:val="20"/>
                <w:lang w:val="en-GB"/>
              </w:rPr>
              <w:t>South Sudan</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C9" w14:textId="64A1835D" w:rsidR="00DD685A" w:rsidRPr="00AF0892" w:rsidRDefault="00DD685A" w:rsidP="00447A5E">
            <w:pPr>
              <w:spacing w:before="40" w:after="120"/>
              <w:ind w:right="113"/>
              <w:rPr>
                <w:sz w:val="20"/>
                <w:szCs w:val="20"/>
                <w:lang w:val="en-GB" w:eastAsia="en-GB"/>
              </w:rPr>
            </w:pPr>
            <w:r w:rsidRPr="00AF0892">
              <w:rPr>
                <w:rStyle w:val="thirtypercent"/>
                <w:sz w:val="20"/>
                <w:szCs w:val="20"/>
                <w:lang w:val="en-GB"/>
              </w:rPr>
              <w:t>9 November 2016</w:t>
            </w:r>
          </w:p>
        </w:tc>
      </w:tr>
      <w:tr w:rsidR="00DD685A" w:rsidRPr="003470D0" w14:paraId="6A1D31CF"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CB" w14:textId="4285B673" w:rsidR="00DD685A" w:rsidRPr="00AF0892" w:rsidRDefault="00DD685A" w:rsidP="00447A5E">
            <w:pPr>
              <w:spacing w:before="40" w:after="120"/>
              <w:ind w:right="113"/>
              <w:rPr>
                <w:b/>
                <w:sz w:val="20"/>
                <w:szCs w:val="20"/>
                <w:lang w:val="en-GB" w:eastAsia="en-GB"/>
              </w:rPr>
            </w:pPr>
            <w:bookmarkStart w:id="85" w:name="HUN"/>
            <w:bookmarkEnd w:id="85"/>
            <w:r w:rsidRPr="00AF0892">
              <w:rPr>
                <w:b/>
                <w:sz w:val="20"/>
                <w:szCs w:val="20"/>
                <w:lang w:val="en-GB"/>
              </w:rPr>
              <w:t>Hungary</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CC" w14:textId="574B132D"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CD" w14:textId="6DCEEE2E" w:rsidR="00DD685A" w:rsidRPr="00AF0892" w:rsidRDefault="00DD685A" w:rsidP="00447A5E">
            <w:pPr>
              <w:spacing w:before="40" w:after="120"/>
              <w:ind w:right="113"/>
              <w:rPr>
                <w:b/>
                <w:sz w:val="20"/>
                <w:szCs w:val="20"/>
                <w:lang w:val="en-GB" w:eastAsia="en-GB"/>
              </w:rPr>
            </w:pPr>
            <w:bookmarkStart w:id="86" w:name="SOM"/>
            <w:bookmarkEnd w:id="86"/>
            <w:r w:rsidRPr="00AF0892">
              <w:rPr>
                <w:b/>
                <w:sz w:val="20"/>
                <w:szCs w:val="20"/>
                <w:lang w:val="en-GB"/>
              </w:rPr>
              <w:t>Spain</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CE" w14:textId="70ECDD4E"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r>
      <w:tr w:rsidR="00DD685A" w:rsidRPr="003470D0" w14:paraId="6A1D31D4"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D0" w14:textId="1C179F54" w:rsidR="00DD685A" w:rsidRPr="00AF0892" w:rsidRDefault="00DD685A" w:rsidP="00447A5E">
            <w:pPr>
              <w:spacing w:before="40" w:after="120"/>
              <w:ind w:right="113"/>
              <w:rPr>
                <w:b/>
                <w:sz w:val="20"/>
                <w:szCs w:val="20"/>
                <w:lang w:val="en-GB" w:eastAsia="en-GB"/>
              </w:rPr>
            </w:pPr>
            <w:bookmarkStart w:id="87" w:name="ISL"/>
            <w:bookmarkEnd w:id="87"/>
            <w:r w:rsidRPr="00AF0892">
              <w:rPr>
                <w:b/>
                <w:sz w:val="20"/>
                <w:szCs w:val="20"/>
                <w:lang w:val="en-GB"/>
              </w:rPr>
              <w:t>Iceland</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D1" w14:textId="3EC27397" w:rsidR="00DD685A" w:rsidRPr="00AF0892" w:rsidRDefault="00DD685A" w:rsidP="00447A5E">
            <w:pPr>
              <w:spacing w:before="40" w:after="120"/>
              <w:ind w:right="113"/>
              <w:rPr>
                <w:sz w:val="20"/>
                <w:szCs w:val="20"/>
                <w:lang w:val="en-GB" w:eastAsia="en-GB"/>
              </w:rPr>
            </w:pPr>
            <w:r w:rsidRPr="00AF0892">
              <w:rPr>
                <w:sz w:val="20"/>
                <w:szCs w:val="20"/>
                <w:lang w:val="en-GB"/>
              </w:rPr>
              <w:t xml:space="preserve"> September 2000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D2" w14:textId="093696A4" w:rsidR="00DD685A" w:rsidRPr="00AF0892" w:rsidRDefault="00DD685A" w:rsidP="00447A5E">
            <w:pPr>
              <w:spacing w:before="40" w:after="120"/>
              <w:ind w:right="113"/>
              <w:rPr>
                <w:b/>
                <w:sz w:val="20"/>
                <w:szCs w:val="20"/>
                <w:lang w:val="en-GB" w:eastAsia="en-GB"/>
              </w:rPr>
            </w:pPr>
            <w:bookmarkStart w:id="88" w:name="ZAF"/>
            <w:bookmarkEnd w:id="88"/>
            <w:r w:rsidRPr="00AF0892">
              <w:rPr>
                <w:b/>
                <w:sz w:val="20"/>
                <w:szCs w:val="20"/>
                <w:lang w:val="en-GB"/>
              </w:rPr>
              <w:t>Sri Lanka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D3" w14:textId="714AAC70" w:rsidR="00DD685A" w:rsidRPr="00AF0892" w:rsidRDefault="00DD685A" w:rsidP="00447A5E">
            <w:pPr>
              <w:spacing w:before="40" w:after="120"/>
              <w:ind w:right="113"/>
              <w:rPr>
                <w:sz w:val="20"/>
                <w:szCs w:val="20"/>
                <w:lang w:val="en-GB" w:eastAsia="en-GB"/>
              </w:rPr>
            </w:pPr>
            <w:r w:rsidRPr="00AF0892">
              <w:rPr>
                <w:sz w:val="20"/>
                <w:szCs w:val="20"/>
                <w:lang w:val="en-GB"/>
              </w:rPr>
              <w:t>17 December 2015</w:t>
            </w:r>
          </w:p>
        </w:tc>
      </w:tr>
      <w:tr w:rsidR="00DD685A" w:rsidRPr="003470D0" w14:paraId="3B33D5FF"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tcPr>
          <w:p w14:paraId="67FC96D3" w14:textId="31978009" w:rsidR="00DD685A" w:rsidRPr="00AF0892" w:rsidRDefault="00DD685A" w:rsidP="00447A5E">
            <w:pPr>
              <w:spacing w:before="40" w:after="120"/>
              <w:ind w:right="113"/>
              <w:rPr>
                <w:b/>
                <w:sz w:val="20"/>
                <w:szCs w:val="20"/>
                <w:lang w:val="en-GB"/>
              </w:rPr>
            </w:pPr>
            <w:r w:rsidRPr="00AF0892">
              <w:rPr>
                <w:b/>
                <w:sz w:val="20"/>
                <w:szCs w:val="20"/>
                <w:lang w:val="en-GB"/>
              </w:rPr>
              <w:t>India</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6032FA29" w14:textId="2DF79827" w:rsidR="00DD685A" w:rsidRPr="00AF0892" w:rsidRDefault="00DD685A" w:rsidP="00447A5E">
            <w:pPr>
              <w:spacing w:before="40" w:after="120"/>
              <w:ind w:right="113"/>
              <w:rPr>
                <w:sz w:val="20"/>
                <w:szCs w:val="20"/>
                <w:lang w:val="en-GB"/>
              </w:rPr>
            </w:pPr>
            <w:r w:rsidRPr="00AF0892">
              <w:rPr>
                <w:sz w:val="20"/>
                <w:szCs w:val="20"/>
                <w:lang w:val="en-GB"/>
              </w:rPr>
              <w:t>14 September 2011</w:t>
            </w:r>
          </w:p>
        </w:tc>
        <w:tc>
          <w:tcPr>
            <w:tcW w:w="1349" w:type="pct"/>
            <w:tcBorders>
              <w:top w:val="single" w:sz="2" w:space="0" w:color="auto"/>
              <w:left w:val="single" w:sz="2" w:space="0" w:color="auto"/>
              <w:bottom w:val="single" w:sz="2" w:space="0" w:color="auto"/>
              <w:right w:val="single" w:sz="2" w:space="0" w:color="auto"/>
            </w:tcBorders>
            <w:shd w:val="clear" w:color="auto" w:fill="auto"/>
          </w:tcPr>
          <w:p w14:paraId="1EB3EB1C" w14:textId="486A9AB7" w:rsidR="00DD685A" w:rsidRPr="00AF0892" w:rsidRDefault="00DD685A" w:rsidP="00447A5E">
            <w:pPr>
              <w:spacing w:before="40" w:after="120"/>
              <w:ind w:right="113"/>
              <w:rPr>
                <w:b/>
                <w:sz w:val="20"/>
                <w:szCs w:val="20"/>
                <w:lang w:val="en-GB"/>
              </w:rPr>
            </w:pPr>
            <w:r w:rsidRPr="00AF0892">
              <w:rPr>
                <w:b/>
                <w:sz w:val="20"/>
                <w:szCs w:val="20"/>
                <w:lang w:val="en-GB"/>
              </w:rPr>
              <w:t>Sweden</w:t>
            </w:r>
          </w:p>
        </w:tc>
        <w:tc>
          <w:tcPr>
            <w:tcW w:w="1268" w:type="pct"/>
            <w:tcBorders>
              <w:top w:val="single" w:sz="2" w:space="0" w:color="auto"/>
              <w:left w:val="single" w:sz="2" w:space="0" w:color="auto"/>
              <w:bottom w:val="single" w:sz="2" w:space="0" w:color="auto"/>
              <w:right w:val="single" w:sz="2" w:space="0" w:color="auto"/>
            </w:tcBorders>
            <w:shd w:val="clear" w:color="auto" w:fill="auto"/>
          </w:tcPr>
          <w:p w14:paraId="774F6071" w14:textId="6B3DF408" w:rsidR="00DD685A" w:rsidRPr="00AF0892" w:rsidRDefault="00DD685A" w:rsidP="00447A5E">
            <w:pPr>
              <w:spacing w:before="40" w:after="120"/>
              <w:ind w:right="113"/>
              <w:rPr>
                <w:sz w:val="20"/>
                <w:szCs w:val="20"/>
                <w:lang w:val="en-GB"/>
              </w:rPr>
            </w:pPr>
            <w:r w:rsidRPr="00AF0892">
              <w:rPr>
                <w:sz w:val="20"/>
                <w:szCs w:val="20"/>
                <w:lang w:val="en-GB"/>
              </w:rPr>
              <w:t xml:space="preserve"> March 2001</w:t>
            </w:r>
          </w:p>
        </w:tc>
      </w:tr>
      <w:tr w:rsidR="00DD685A" w:rsidRPr="003470D0" w14:paraId="6A1D31D9"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D5" w14:textId="7B63754A" w:rsidR="00DD685A" w:rsidRPr="00AF0892" w:rsidRDefault="00DD685A" w:rsidP="00447A5E">
            <w:pPr>
              <w:spacing w:before="40" w:after="120"/>
              <w:ind w:right="113"/>
              <w:rPr>
                <w:b/>
                <w:sz w:val="20"/>
                <w:szCs w:val="20"/>
                <w:lang w:val="en-GB" w:eastAsia="en-GB"/>
              </w:rPr>
            </w:pPr>
            <w:bookmarkStart w:id="89" w:name="IND"/>
            <w:bookmarkEnd w:id="89"/>
            <w:r w:rsidRPr="00AF0892">
              <w:rPr>
                <w:b/>
                <w:sz w:val="20"/>
                <w:szCs w:val="20"/>
                <w:lang w:val="en-GB"/>
              </w:rPr>
              <w:t>Iran (Islamic Republic of)</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D6" w14:textId="7064AEAB" w:rsidR="00DD685A" w:rsidRPr="00AF0892" w:rsidRDefault="00DD685A" w:rsidP="00447A5E">
            <w:pPr>
              <w:spacing w:before="40" w:after="120"/>
              <w:ind w:right="113"/>
              <w:rPr>
                <w:sz w:val="20"/>
                <w:szCs w:val="20"/>
                <w:lang w:val="en-GB" w:eastAsia="en-GB"/>
              </w:rPr>
            </w:pPr>
            <w:r w:rsidRPr="00AF0892">
              <w:rPr>
                <w:sz w:val="20"/>
                <w:szCs w:val="20"/>
                <w:lang w:val="en-GB"/>
              </w:rPr>
              <w:t>24 July 2002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D7" w14:textId="06EA867A" w:rsidR="00DD685A" w:rsidRPr="00AF0892" w:rsidRDefault="00DD685A" w:rsidP="00447A5E">
            <w:pPr>
              <w:spacing w:before="40" w:after="120"/>
              <w:ind w:right="113"/>
              <w:rPr>
                <w:b/>
                <w:sz w:val="20"/>
                <w:szCs w:val="20"/>
                <w:lang w:val="en-GB" w:eastAsia="en-GB"/>
              </w:rPr>
            </w:pPr>
            <w:bookmarkStart w:id="90" w:name="ESP"/>
            <w:bookmarkEnd w:id="90"/>
            <w:r w:rsidRPr="00AF0892">
              <w:rPr>
                <w:b/>
                <w:sz w:val="20"/>
                <w:szCs w:val="20"/>
                <w:lang w:val="en-GB"/>
              </w:rPr>
              <w:t>Switzerland</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D8" w14:textId="1D9FD330" w:rsidR="00DD685A" w:rsidRPr="00AF0892" w:rsidRDefault="00DD685A" w:rsidP="00447A5E">
            <w:pPr>
              <w:spacing w:before="40" w:after="120"/>
              <w:ind w:right="113"/>
              <w:rPr>
                <w:sz w:val="20"/>
                <w:szCs w:val="20"/>
                <w:lang w:val="en-GB" w:eastAsia="en-GB"/>
              </w:rPr>
            </w:pPr>
            <w:r w:rsidRPr="00AF0892">
              <w:rPr>
                <w:sz w:val="20"/>
                <w:szCs w:val="20"/>
                <w:lang w:val="en-GB"/>
              </w:rPr>
              <w:t>01 April 2002</w:t>
            </w:r>
          </w:p>
        </w:tc>
      </w:tr>
      <w:tr w:rsidR="00DD685A" w:rsidRPr="003470D0" w14:paraId="6A1D31DE"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DA" w14:textId="154E641D" w:rsidR="00DD685A" w:rsidRPr="00AF0892" w:rsidRDefault="00DD685A" w:rsidP="00447A5E">
            <w:pPr>
              <w:spacing w:before="40" w:after="120"/>
              <w:ind w:right="113"/>
              <w:rPr>
                <w:b/>
                <w:sz w:val="20"/>
                <w:szCs w:val="20"/>
                <w:lang w:val="en-GB" w:eastAsia="en-GB"/>
              </w:rPr>
            </w:pPr>
            <w:bookmarkStart w:id="91" w:name="IRN"/>
            <w:bookmarkEnd w:id="91"/>
            <w:r w:rsidRPr="00AF0892">
              <w:rPr>
                <w:b/>
                <w:sz w:val="20"/>
                <w:szCs w:val="20"/>
                <w:lang w:val="en-GB"/>
              </w:rPr>
              <w:t>Iraq</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DB" w14:textId="455CD8DF" w:rsidR="00DD685A" w:rsidRPr="00AF0892" w:rsidRDefault="00DD685A" w:rsidP="00447A5E">
            <w:pPr>
              <w:spacing w:before="40" w:after="120"/>
              <w:ind w:right="113"/>
              <w:rPr>
                <w:sz w:val="20"/>
                <w:szCs w:val="20"/>
                <w:lang w:val="en-GB" w:eastAsia="en-GB"/>
              </w:rPr>
            </w:pPr>
            <w:r w:rsidRPr="00AF0892">
              <w:rPr>
                <w:sz w:val="20"/>
                <w:szCs w:val="20"/>
                <w:lang w:val="en-GB"/>
              </w:rPr>
              <w:t>16 February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DC" w14:textId="13D01E52" w:rsidR="00DD685A" w:rsidRPr="00AF0892" w:rsidRDefault="00DD685A" w:rsidP="00447A5E">
            <w:pPr>
              <w:spacing w:before="40" w:after="120"/>
              <w:ind w:right="113"/>
              <w:rPr>
                <w:b/>
                <w:sz w:val="20"/>
                <w:szCs w:val="20"/>
                <w:lang w:val="en-GB" w:eastAsia="en-GB"/>
              </w:rPr>
            </w:pPr>
            <w:bookmarkStart w:id="92" w:name="LKA"/>
            <w:bookmarkEnd w:id="92"/>
            <w:r w:rsidRPr="00AF0892">
              <w:rPr>
                <w:b/>
                <w:sz w:val="20"/>
                <w:szCs w:val="20"/>
                <w:lang w:val="en-GB"/>
              </w:rPr>
              <w:t>Thailand</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DD" w14:textId="4065EC71" w:rsidR="00DD685A" w:rsidRPr="00AF0892" w:rsidRDefault="00DD685A" w:rsidP="00447A5E">
            <w:pPr>
              <w:spacing w:before="40" w:after="120"/>
              <w:ind w:right="113"/>
              <w:rPr>
                <w:sz w:val="20"/>
                <w:szCs w:val="20"/>
                <w:lang w:val="en-GB" w:eastAsia="en-GB"/>
              </w:rPr>
            </w:pPr>
            <w:r w:rsidRPr="00AF0892">
              <w:rPr>
                <w:sz w:val="20"/>
                <w:szCs w:val="20"/>
                <w:lang w:val="en-GB"/>
              </w:rPr>
              <w:t>04 November 2011</w:t>
            </w:r>
          </w:p>
        </w:tc>
      </w:tr>
      <w:tr w:rsidR="00DD685A" w:rsidRPr="003470D0" w14:paraId="6A1D31E3"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DF" w14:textId="761EC3E7" w:rsidR="00DD685A" w:rsidRPr="00AF0892" w:rsidRDefault="00DD685A" w:rsidP="00447A5E">
            <w:pPr>
              <w:spacing w:before="40" w:after="120"/>
              <w:ind w:right="113"/>
              <w:rPr>
                <w:b/>
                <w:sz w:val="20"/>
                <w:szCs w:val="20"/>
                <w:lang w:val="en-GB" w:eastAsia="en-GB"/>
              </w:rPr>
            </w:pPr>
            <w:bookmarkStart w:id="93" w:name="IRQ"/>
            <w:bookmarkEnd w:id="93"/>
            <w:r w:rsidRPr="00AF0892">
              <w:rPr>
                <w:b/>
                <w:sz w:val="20"/>
                <w:szCs w:val="20"/>
                <w:lang w:val="en-GB"/>
              </w:rPr>
              <w:t>Ireland</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E0" w14:textId="10D84CE9"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E1" w14:textId="455D2034" w:rsidR="00DD685A" w:rsidRPr="00AF0892" w:rsidRDefault="00DD685A" w:rsidP="00447A5E">
            <w:pPr>
              <w:spacing w:before="40" w:after="120"/>
              <w:ind w:right="113"/>
              <w:rPr>
                <w:b/>
                <w:sz w:val="20"/>
                <w:szCs w:val="20"/>
                <w:lang w:val="en-GB" w:eastAsia="en-GB"/>
              </w:rPr>
            </w:pPr>
            <w:bookmarkStart w:id="94" w:name="SWE"/>
            <w:bookmarkEnd w:id="94"/>
            <w:r w:rsidRPr="00AF0892">
              <w:rPr>
                <w:b/>
                <w:sz w:val="20"/>
                <w:szCs w:val="20"/>
                <w:lang w:val="en-GB"/>
              </w:rPr>
              <w:t>Timor-Leste</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E2" w14:textId="1B596D9B" w:rsidR="00DD685A" w:rsidRPr="00AF0892" w:rsidRDefault="00DD685A" w:rsidP="00447A5E">
            <w:pPr>
              <w:spacing w:before="40" w:after="120"/>
              <w:ind w:right="113"/>
              <w:rPr>
                <w:sz w:val="20"/>
                <w:szCs w:val="20"/>
                <w:lang w:val="en-GB" w:eastAsia="en-GB"/>
              </w:rPr>
            </w:pPr>
            <w:r w:rsidRPr="00AF0892">
              <w:rPr>
                <w:rStyle w:val="thirtypercent"/>
                <w:sz w:val="20"/>
                <w:szCs w:val="20"/>
                <w:lang w:val="en-GB"/>
              </w:rPr>
              <w:t>9 March 2017</w:t>
            </w:r>
          </w:p>
        </w:tc>
      </w:tr>
      <w:tr w:rsidR="00DD685A" w:rsidRPr="003470D0" w14:paraId="6A1D31E8"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E4" w14:textId="7564AFEB" w:rsidR="00DD685A" w:rsidRPr="00AF0892" w:rsidRDefault="00DD685A" w:rsidP="00447A5E">
            <w:pPr>
              <w:spacing w:before="40" w:after="120"/>
              <w:ind w:right="113"/>
              <w:rPr>
                <w:b/>
                <w:sz w:val="20"/>
                <w:szCs w:val="20"/>
                <w:lang w:val="en-GB" w:eastAsia="en-GB"/>
              </w:rPr>
            </w:pPr>
            <w:bookmarkStart w:id="95" w:name="IRL"/>
            <w:bookmarkEnd w:id="95"/>
            <w:r w:rsidRPr="00AF0892">
              <w:rPr>
                <w:b/>
                <w:sz w:val="20"/>
                <w:szCs w:val="20"/>
                <w:lang w:val="en-GB"/>
              </w:rPr>
              <w:t>Italy</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E5" w14:textId="7769F01D"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E6" w14:textId="1E775A4C" w:rsidR="00DD685A" w:rsidRPr="00AF0892" w:rsidRDefault="00DD685A" w:rsidP="00447A5E">
            <w:pPr>
              <w:spacing w:before="40" w:after="120"/>
              <w:ind w:right="113"/>
              <w:rPr>
                <w:b/>
                <w:sz w:val="20"/>
                <w:szCs w:val="20"/>
                <w:lang w:val="en-GB" w:eastAsia="en-GB"/>
              </w:rPr>
            </w:pPr>
            <w:bookmarkStart w:id="96" w:name="CHE"/>
            <w:bookmarkEnd w:id="96"/>
            <w:r w:rsidRPr="00AF0892">
              <w:rPr>
                <w:b/>
                <w:sz w:val="20"/>
                <w:szCs w:val="20"/>
                <w:lang w:val="en-GB"/>
              </w:rPr>
              <w:t>The former Yugoslav Republic of Macedonia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E7" w14:textId="37508C6C" w:rsidR="00DD685A" w:rsidRPr="00AF0892" w:rsidRDefault="00DD685A" w:rsidP="00447A5E">
            <w:pPr>
              <w:spacing w:before="40" w:after="120"/>
              <w:ind w:right="113"/>
              <w:rPr>
                <w:sz w:val="20"/>
                <w:szCs w:val="20"/>
                <w:lang w:val="en-GB" w:eastAsia="en-GB"/>
              </w:rPr>
            </w:pPr>
            <w:r w:rsidRPr="00AF0892">
              <w:rPr>
                <w:sz w:val="20"/>
                <w:szCs w:val="20"/>
                <w:lang w:val="en-GB"/>
              </w:rPr>
              <w:t>13 October 2004</w:t>
            </w:r>
          </w:p>
        </w:tc>
      </w:tr>
      <w:tr w:rsidR="00DD685A" w:rsidRPr="003470D0" w14:paraId="6A1D31ED"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E9" w14:textId="5AA48A90" w:rsidR="00DD685A" w:rsidRPr="00AF0892" w:rsidRDefault="00DD685A" w:rsidP="00447A5E">
            <w:pPr>
              <w:spacing w:before="40" w:after="120"/>
              <w:ind w:right="113"/>
              <w:rPr>
                <w:b/>
                <w:sz w:val="20"/>
                <w:szCs w:val="20"/>
                <w:lang w:val="en-GB" w:eastAsia="en-GB"/>
              </w:rPr>
            </w:pPr>
            <w:bookmarkStart w:id="97" w:name="ITA"/>
            <w:bookmarkEnd w:id="97"/>
            <w:r w:rsidRPr="00AF0892">
              <w:rPr>
                <w:b/>
                <w:sz w:val="20"/>
                <w:szCs w:val="20"/>
                <w:lang w:val="en-GB"/>
              </w:rPr>
              <w:t>Japan</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EA" w14:textId="3D406DD4" w:rsidR="00DD685A" w:rsidRPr="00AF0892" w:rsidRDefault="00DD685A" w:rsidP="00447A5E">
            <w:pPr>
              <w:spacing w:before="40" w:after="120"/>
              <w:ind w:right="113"/>
              <w:rPr>
                <w:sz w:val="20"/>
                <w:szCs w:val="20"/>
                <w:lang w:val="en-GB" w:eastAsia="en-GB"/>
              </w:rPr>
            </w:pPr>
            <w:r w:rsidRPr="00AF0892">
              <w:rPr>
                <w:sz w:val="20"/>
                <w:szCs w:val="20"/>
                <w:lang w:val="en-GB"/>
              </w:rPr>
              <w:t>01 March 2011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EB" w14:textId="1ABD3BE9" w:rsidR="00DD685A" w:rsidRPr="00AF0892" w:rsidRDefault="00DD685A" w:rsidP="00447A5E">
            <w:pPr>
              <w:spacing w:before="40" w:after="120"/>
              <w:ind w:right="113"/>
              <w:rPr>
                <w:b/>
                <w:sz w:val="20"/>
                <w:szCs w:val="20"/>
                <w:lang w:val="en-GB" w:eastAsia="en-GB"/>
              </w:rPr>
            </w:pPr>
            <w:bookmarkStart w:id="98" w:name="THA"/>
            <w:bookmarkEnd w:id="98"/>
            <w:r w:rsidRPr="00AF0892">
              <w:rPr>
                <w:b/>
                <w:sz w:val="20"/>
                <w:szCs w:val="20"/>
                <w:lang w:val="en-GB"/>
              </w:rPr>
              <w:t>Tonga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EC" w14:textId="440E3A48" w:rsidR="00DD685A" w:rsidRPr="00AF0892" w:rsidRDefault="00DD685A" w:rsidP="00447A5E">
            <w:pPr>
              <w:spacing w:before="40" w:after="120"/>
              <w:ind w:right="113"/>
              <w:rPr>
                <w:sz w:val="20"/>
                <w:szCs w:val="20"/>
                <w:lang w:val="en-GB" w:eastAsia="en-GB"/>
              </w:rPr>
            </w:pPr>
            <w:r w:rsidRPr="00AF0892">
              <w:rPr>
                <w:sz w:val="20"/>
                <w:szCs w:val="20"/>
                <w:lang w:val="en-GB"/>
              </w:rPr>
              <w:t>25 January 2013</w:t>
            </w:r>
          </w:p>
        </w:tc>
      </w:tr>
      <w:tr w:rsidR="00DD685A" w:rsidRPr="003470D0" w14:paraId="2BEDCB4E"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tcPr>
          <w:p w14:paraId="11CA4FB0" w14:textId="285B8907" w:rsidR="00DD685A" w:rsidRPr="00AF0892" w:rsidRDefault="00DD685A" w:rsidP="00447A5E">
            <w:pPr>
              <w:spacing w:before="40" w:after="120"/>
              <w:ind w:right="113"/>
              <w:rPr>
                <w:b/>
                <w:sz w:val="20"/>
                <w:szCs w:val="20"/>
                <w:lang w:val="en-GB"/>
              </w:rPr>
            </w:pPr>
            <w:r w:rsidRPr="00AF0892">
              <w:rPr>
                <w:b/>
                <w:sz w:val="20"/>
                <w:szCs w:val="20"/>
                <w:lang w:val="en-GB"/>
              </w:rPr>
              <w:t>Jordan</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195FD21B" w14:textId="0C08843F" w:rsidR="00DD685A" w:rsidRPr="00AF0892" w:rsidRDefault="00DD685A" w:rsidP="00447A5E">
            <w:pPr>
              <w:spacing w:before="40" w:after="120"/>
              <w:ind w:right="113"/>
              <w:rPr>
                <w:sz w:val="20"/>
                <w:szCs w:val="20"/>
                <w:lang w:val="en-GB"/>
              </w:rPr>
            </w:pPr>
            <w:r w:rsidRPr="00AF0892">
              <w:rPr>
                <w:sz w:val="20"/>
                <w:szCs w:val="20"/>
                <w:lang w:val="en-GB"/>
              </w:rPr>
              <w:t>20 April 2006</w:t>
            </w:r>
          </w:p>
        </w:tc>
        <w:tc>
          <w:tcPr>
            <w:tcW w:w="1349" w:type="pct"/>
            <w:tcBorders>
              <w:top w:val="single" w:sz="2" w:space="0" w:color="auto"/>
              <w:left w:val="single" w:sz="2" w:space="0" w:color="auto"/>
              <w:bottom w:val="single" w:sz="2" w:space="0" w:color="auto"/>
              <w:right w:val="single" w:sz="2" w:space="0" w:color="auto"/>
            </w:tcBorders>
            <w:shd w:val="clear" w:color="auto" w:fill="auto"/>
          </w:tcPr>
          <w:p w14:paraId="0C0C0E02" w14:textId="2891A4FC" w:rsidR="00DD685A" w:rsidRPr="00AF0892" w:rsidRDefault="00DD685A" w:rsidP="00447A5E">
            <w:pPr>
              <w:spacing w:before="40" w:after="120"/>
              <w:ind w:right="113"/>
              <w:rPr>
                <w:b/>
                <w:sz w:val="20"/>
                <w:szCs w:val="20"/>
                <w:lang w:val="en-GB"/>
              </w:rPr>
            </w:pPr>
            <w:r w:rsidRPr="00AF0892">
              <w:rPr>
                <w:b/>
                <w:sz w:val="20"/>
                <w:szCs w:val="20"/>
                <w:lang w:val="en-GB"/>
              </w:rPr>
              <w:t>Tunisia</w:t>
            </w:r>
          </w:p>
        </w:tc>
        <w:tc>
          <w:tcPr>
            <w:tcW w:w="1268" w:type="pct"/>
            <w:tcBorders>
              <w:top w:val="single" w:sz="2" w:space="0" w:color="auto"/>
              <w:left w:val="single" w:sz="2" w:space="0" w:color="auto"/>
              <w:bottom w:val="single" w:sz="2" w:space="0" w:color="auto"/>
              <w:right w:val="single" w:sz="2" w:space="0" w:color="auto"/>
            </w:tcBorders>
            <w:shd w:val="clear" w:color="auto" w:fill="auto"/>
          </w:tcPr>
          <w:p w14:paraId="45821F0B" w14:textId="3C17F630" w:rsidR="00DD685A" w:rsidRPr="00AF0892" w:rsidRDefault="00DD685A" w:rsidP="00447A5E">
            <w:pPr>
              <w:spacing w:before="40" w:after="120"/>
              <w:ind w:right="113"/>
              <w:rPr>
                <w:sz w:val="20"/>
                <w:szCs w:val="20"/>
                <w:lang w:val="en-GB"/>
              </w:rPr>
            </w:pPr>
            <w:r w:rsidRPr="00AF0892">
              <w:rPr>
                <w:sz w:val="20"/>
                <w:szCs w:val="20"/>
                <w:lang w:val="en-GB"/>
              </w:rPr>
              <w:t>28 February 2011</w:t>
            </w:r>
          </w:p>
        </w:tc>
      </w:tr>
      <w:tr w:rsidR="00DD685A" w:rsidRPr="003470D0" w14:paraId="6A1D31F2"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EE" w14:textId="01D375D1" w:rsidR="00DD685A" w:rsidRPr="00AF0892" w:rsidRDefault="00DD685A" w:rsidP="00447A5E">
            <w:pPr>
              <w:spacing w:before="40" w:after="120"/>
              <w:ind w:right="113"/>
              <w:rPr>
                <w:b/>
                <w:sz w:val="20"/>
                <w:szCs w:val="20"/>
                <w:lang w:val="en-GB" w:eastAsia="en-GB"/>
              </w:rPr>
            </w:pPr>
            <w:bookmarkStart w:id="99" w:name="JPN"/>
            <w:bookmarkEnd w:id="99"/>
            <w:r w:rsidRPr="00AF0892">
              <w:rPr>
                <w:b/>
                <w:sz w:val="20"/>
                <w:szCs w:val="20"/>
                <w:lang w:val="en-GB"/>
              </w:rPr>
              <w:t>Kazakhstan</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EF" w14:textId="63CE404B" w:rsidR="00DD685A" w:rsidRPr="00AF0892" w:rsidRDefault="00DD685A" w:rsidP="00447A5E">
            <w:pPr>
              <w:spacing w:before="40" w:after="120"/>
              <w:ind w:right="113"/>
              <w:rPr>
                <w:sz w:val="20"/>
                <w:szCs w:val="20"/>
                <w:lang w:val="en-GB" w:eastAsia="en-GB"/>
              </w:rPr>
            </w:pPr>
            <w:r w:rsidRPr="00AF0892">
              <w:rPr>
                <w:sz w:val="20"/>
                <w:szCs w:val="20"/>
                <w:lang w:val="en-GB"/>
              </w:rPr>
              <w:t>28 July 2009</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F0" w14:textId="560D87D7" w:rsidR="00DD685A" w:rsidRPr="00AF0892" w:rsidRDefault="00DD685A" w:rsidP="00447A5E">
            <w:pPr>
              <w:spacing w:before="40" w:after="120"/>
              <w:ind w:right="113"/>
              <w:rPr>
                <w:b/>
                <w:sz w:val="20"/>
                <w:szCs w:val="20"/>
                <w:lang w:val="en-GB" w:eastAsia="en-GB"/>
              </w:rPr>
            </w:pPr>
            <w:bookmarkStart w:id="100" w:name="MKD"/>
            <w:bookmarkEnd w:id="100"/>
            <w:r w:rsidRPr="00AF0892">
              <w:rPr>
                <w:b/>
                <w:sz w:val="20"/>
                <w:szCs w:val="20"/>
                <w:lang w:val="en-GB"/>
              </w:rPr>
              <w:t>Turkey</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F1" w14:textId="74629EEC"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r>
      <w:tr w:rsidR="00DD685A" w:rsidRPr="003470D0" w14:paraId="6A1D31F7"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F3" w14:textId="30271575" w:rsidR="00DD685A" w:rsidRPr="00AF0892" w:rsidRDefault="00DD685A" w:rsidP="00447A5E">
            <w:pPr>
              <w:spacing w:before="40" w:after="120"/>
              <w:ind w:right="113"/>
              <w:rPr>
                <w:b/>
                <w:sz w:val="20"/>
                <w:szCs w:val="20"/>
                <w:lang w:val="en-GB" w:eastAsia="en-GB"/>
              </w:rPr>
            </w:pPr>
            <w:bookmarkStart w:id="101" w:name="JOR"/>
            <w:bookmarkEnd w:id="101"/>
            <w:r w:rsidRPr="00AF0892">
              <w:rPr>
                <w:b/>
                <w:sz w:val="20"/>
                <w:szCs w:val="20"/>
                <w:lang w:val="en-GB"/>
              </w:rPr>
              <w:t>Kenya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F4" w14:textId="1FFF16C0" w:rsidR="00DD685A" w:rsidRPr="00AF0892" w:rsidRDefault="00DD685A" w:rsidP="00447A5E">
            <w:pPr>
              <w:spacing w:before="40" w:after="120"/>
              <w:ind w:right="113"/>
              <w:rPr>
                <w:sz w:val="20"/>
                <w:szCs w:val="20"/>
                <w:lang w:val="en-GB" w:eastAsia="en-GB"/>
              </w:rPr>
            </w:pPr>
            <w:r w:rsidRPr="00AF0892">
              <w:rPr>
                <w:sz w:val="20"/>
                <w:szCs w:val="20"/>
                <w:lang w:val="en-GB"/>
              </w:rPr>
              <w:t>22 January 2015</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F5" w14:textId="3CC9D2BE" w:rsidR="00DD685A" w:rsidRPr="00AF0892" w:rsidRDefault="00DD685A" w:rsidP="00447A5E">
            <w:pPr>
              <w:spacing w:before="40" w:after="120"/>
              <w:ind w:right="113"/>
              <w:rPr>
                <w:b/>
                <w:sz w:val="20"/>
                <w:szCs w:val="20"/>
                <w:lang w:val="en-GB" w:eastAsia="en-GB"/>
              </w:rPr>
            </w:pPr>
            <w:bookmarkStart w:id="102" w:name="TON"/>
            <w:bookmarkEnd w:id="102"/>
            <w:r w:rsidRPr="00AF0892">
              <w:rPr>
                <w:b/>
                <w:sz w:val="20"/>
                <w:szCs w:val="20"/>
                <w:lang w:val="en-GB"/>
              </w:rPr>
              <w:t>Turkmenistan</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F6" w14:textId="0515EDDD" w:rsidR="00DD685A" w:rsidRPr="00AF0892" w:rsidRDefault="00DD685A" w:rsidP="00447A5E">
            <w:pPr>
              <w:spacing w:before="40" w:after="120"/>
              <w:ind w:right="113"/>
              <w:rPr>
                <w:sz w:val="20"/>
                <w:szCs w:val="20"/>
                <w:lang w:val="en-GB" w:eastAsia="en-GB"/>
              </w:rPr>
            </w:pPr>
            <w:r w:rsidRPr="00AF0892">
              <w:rPr>
                <w:rStyle w:val="thirtypercent"/>
                <w:sz w:val="20"/>
                <w:szCs w:val="20"/>
                <w:lang w:val="en-GB"/>
              </w:rPr>
              <w:t>11 May 2018</w:t>
            </w:r>
          </w:p>
        </w:tc>
      </w:tr>
      <w:tr w:rsidR="00DD685A" w:rsidRPr="003470D0" w14:paraId="6A1D31FC"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F8" w14:textId="5302DEB8" w:rsidR="00DD685A" w:rsidRPr="00AF0892" w:rsidRDefault="00DD685A" w:rsidP="00447A5E">
            <w:pPr>
              <w:spacing w:before="40" w:after="120"/>
              <w:ind w:right="113"/>
              <w:rPr>
                <w:b/>
                <w:sz w:val="20"/>
                <w:szCs w:val="20"/>
                <w:lang w:val="en-GB" w:eastAsia="en-GB"/>
              </w:rPr>
            </w:pPr>
            <w:bookmarkStart w:id="103" w:name="KAZ"/>
            <w:bookmarkEnd w:id="103"/>
            <w:r w:rsidRPr="00AF0892">
              <w:rPr>
                <w:b/>
                <w:sz w:val="20"/>
                <w:szCs w:val="20"/>
                <w:lang w:val="en-GB"/>
              </w:rPr>
              <w:t>Kuwait</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F9" w14:textId="6DC7D7BB" w:rsidR="00DD685A" w:rsidRPr="00AF0892" w:rsidRDefault="00DD685A" w:rsidP="00447A5E">
            <w:pPr>
              <w:spacing w:before="40" w:after="120"/>
              <w:ind w:right="113"/>
              <w:rPr>
                <w:sz w:val="20"/>
                <w:szCs w:val="20"/>
                <w:lang w:val="en-GB" w:eastAsia="en-GB"/>
              </w:rPr>
            </w:pPr>
            <w:r w:rsidRPr="00AF0892">
              <w:rPr>
                <w:sz w:val="20"/>
                <w:szCs w:val="20"/>
                <w:lang w:val="en-GB"/>
              </w:rPr>
              <w:t>13 September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FA" w14:textId="4AA01A05" w:rsidR="00DD685A" w:rsidRPr="00AF0892" w:rsidRDefault="00DD685A" w:rsidP="00447A5E">
            <w:pPr>
              <w:spacing w:before="40" w:after="120"/>
              <w:ind w:right="113"/>
              <w:rPr>
                <w:b/>
                <w:sz w:val="20"/>
                <w:szCs w:val="20"/>
                <w:lang w:val="en-GB" w:eastAsia="en-GB"/>
              </w:rPr>
            </w:pPr>
            <w:bookmarkStart w:id="104" w:name="TUN"/>
            <w:bookmarkEnd w:id="104"/>
            <w:r w:rsidRPr="00AF0892">
              <w:rPr>
                <w:b/>
                <w:sz w:val="20"/>
                <w:szCs w:val="20"/>
                <w:lang w:val="en-GB"/>
              </w:rPr>
              <w:t>Tuvalu</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1FB" w14:textId="228DF668" w:rsidR="00DD685A" w:rsidRPr="00AF0892" w:rsidRDefault="00DD685A" w:rsidP="00447A5E">
            <w:pPr>
              <w:spacing w:before="40" w:after="120"/>
              <w:ind w:right="113"/>
              <w:rPr>
                <w:sz w:val="20"/>
                <w:szCs w:val="20"/>
                <w:lang w:val="en-GB" w:eastAsia="en-GB"/>
              </w:rPr>
            </w:pPr>
            <w:r w:rsidRPr="00AF0892">
              <w:rPr>
                <w:sz w:val="20"/>
                <w:szCs w:val="20"/>
                <w:lang w:val="en-GB"/>
              </w:rPr>
              <w:t>26 April 2013</w:t>
            </w:r>
          </w:p>
        </w:tc>
      </w:tr>
      <w:tr w:rsidR="00DD685A" w:rsidRPr="003470D0" w14:paraId="6A1D3201"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1FD" w14:textId="3B5550A0" w:rsidR="00DD685A" w:rsidRPr="00AF0892" w:rsidRDefault="00DD685A" w:rsidP="00447A5E">
            <w:pPr>
              <w:spacing w:before="40" w:after="120"/>
              <w:ind w:right="113"/>
              <w:rPr>
                <w:b/>
                <w:sz w:val="20"/>
                <w:szCs w:val="20"/>
                <w:lang w:val="en-GB" w:eastAsia="en-GB"/>
              </w:rPr>
            </w:pPr>
            <w:bookmarkStart w:id="105" w:name="KEN"/>
            <w:bookmarkEnd w:id="105"/>
            <w:r w:rsidRPr="00AF0892">
              <w:rPr>
                <w:b/>
                <w:sz w:val="20"/>
                <w:szCs w:val="20"/>
                <w:lang w:val="en-GB"/>
              </w:rPr>
              <w:t>Latvia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1FE" w14:textId="44243B3D" w:rsidR="00DD685A" w:rsidRPr="00AF0892" w:rsidRDefault="00DD685A" w:rsidP="00447A5E">
            <w:pPr>
              <w:spacing w:before="40" w:after="120"/>
              <w:ind w:right="113"/>
              <w:rPr>
                <w:sz w:val="20"/>
                <w:szCs w:val="20"/>
                <w:lang w:val="en-GB" w:eastAsia="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1FF" w14:textId="2432BF07" w:rsidR="00DD685A" w:rsidRPr="00AF0892" w:rsidRDefault="00DD685A" w:rsidP="00447A5E">
            <w:pPr>
              <w:spacing w:before="40" w:after="120"/>
              <w:ind w:right="113"/>
              <w:rPr>
                <w:b/>
                <w:sz w:val="20"/>
                <w:szCs w:val="20"/>
                <w:lang w:val="en-GB" w:eastAsia="en-GB"/>
              </w:rPr>
            </w:pPr>
            <w:bookmarkStart w:id="106" w:name="TUR"/>
            <w:bookmarkEnd w:id="106"/>
            <w:r w:rsidRPr="00AF0892">
              <w:rPr>
                <w:b/>
                <w:sz w:val="20"/>
                <w:szCs w:val="20"/>
                <w:lang w:val="en-GB"/>
              </w:rPr>
              <w:t>Ukraine</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200" w14:textId="5DBD849B" w:rsidR="00DD685A" w:rsidRPr="00AF0892" w:rsidRDefault="00DD685A" w:rsidP="00447A5E">
            <w:pPr>
              <w:spacing w:before="40" w:after="120"/>
              <w:ind w:right="113"/>
              <w:rPr>
                <w:sz w:val="20"/>
                <w:szCs w:val="20"/>
                <w:lang w:val="en-GB" w:eastAsia="en-GB"/>
              </w:rPr>
            </w:pPr>
            <w:r w:rsidRPr="00AF0892">
              <w:rPr>
                <w:sz w:val="20"/>
                <w:szCs w:val="20"/>
                <w:lang w:val="en-GB"/>
              </w:rPr>
              <w:t>23 June 2006</w:t>
            </w:r>
          </w:p>
        </w:tc>
      </w:tr>
      <w:tr w:rsidR="00DD685A" w:rsidRPr="003470D0" w14:paraId="1F54A20C"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tcPr>
          <w:p w14:paraId="0224A35F" w14:textId="60F1E7C5" w:rsidR="00DD685A" w:rsidRPr="00AF0892" w:rsidRDefault="00DD685A" w:rsidP="00447A5E">
            <w:pPr>
              <w:spacing w:before="40" w:after="120"/>
              <w:ind w:right="113"/>
              <w:rPr>
                <w:b/>
                <w:sz w:val="20"/>
                <w:szCs w:val="20"/>
                <w:lang w:val="en-GB"/>
              </w:rPr>
            </w:pPr>
            <w:r w:rsidRPr="00AF0892">
              <w:rPr>
                <w:b/>
                <w:sz w:val="20"/>
                <w:szCs w:val="20"/>
                <w:lang w:val="en-GB"/>
              </w:rPr>
              <w:t>Lebanon</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529C1C59" w14:textId="23651E6E" w:rsidR="00DD685A" w:rsidRPr="00AF0892" w:rsidRDefault="00DD685A" w:rsidP="00447A5E">
            <w:pPr>
              <w:spacing w:before="40" w:after="120"/>
              <w:ind w:right="113"/>
              <w:rPr>
                <w:sz w:val="20"/>
                <w:szCs w:val="20"/>
                <w:lang w:val="en-GB"/>
              </w:rPr>
            </w:pPr>
            <w:r w:rsidRPr="00AF0892">
              <w:rPr>
                <w:sz w:val="20"/>
                <w:szCs w:val="20"/>
                <w:lang w:val="en-GB"/>
              </w:rPr>
              <w:t>17 March 2011</w:t>
            </w:r>
          </w:p>
        </w:tc>
        <w:tc>
          <w:tcPr>
            <w:tcW w:w="1349" w:type="pct"/>
            <w:tcBorders>
              <w:top w:val="single" w:sz="2" w:space="0" w:color="auto"/>
              <w:left w:val="single" w:sz="2" w:space="0" w:color="auto"/>
              <w:bottom w:val="single" w:sz="2" w:space="0" w:color="auto"/>
              <w:right w:val="single" w:sz="2" w:space="0" w:color="auto"/>
            </w:tcBorders>
            <w:shd w:val="clear" w:color="auto" w:fill="auto"/>
          </w:tcPr>
          <w:p w14:paraId="49F85BF3" w14:textId="56CD38C8" w:rsidR="00DD685A" w:rsidRPr="00AF0892" w:rsidRDefault="00DD685A" w:rsidP="00447A5E">
            <w:pPr>
              <w:spacing w:before="40" w:after="120"/>
              <w:ind w:right="113"/>
              <w:rPr>
                <w:b/>
                <w:sz w:val="20"/>
                <w:szCs w:val="20"/>
                <w:lang w:val="en-GB"/>
              </w:rPr>
            </w:pPr>
            <w:r w:rsidRPr="00AF0892">
              <w:rPr>
                <w:b/>
                <w:sz w:val="20"/>
                <w:szCs w:val="20"/>
                <w:lang w:val="en-GB"/>
              </w:rPr>
              <w:t>United Kingdom of Great Britain and Northern Ireland</w:t>
            </w:r>
          </w:p>
        </w:tc>
        <w:tc>
          <w:tcPr>
            <w:tcW w:w="1268" w:type="pct"/>
            <w:tcBorders>
              <w:top w:val="single" w:sz="2" w:space="0" w:color="auto"/>
              <w:left w:val="single" w:sz="2" w:space="0" w:color="auto"/>
              <w:bottom w:val="single" w:sz="2" w:space="0" w:color="auto"/>
              <w:right w:val="single" w:sz="2" w:space="0" w:color="auto"/>
            </w:tcBorders>
            <w:shd w:val="clear" w:color="auto" w:fill="auto"/>
          </w:tcPr>
          <w:p w14:paraId="57EC4D0C" w14:textId="45A0E3D4" w:rsidR="00DD685A" w:rsidRPr="00AF0892" w:rsidRDefault="00DD685A" w:rsidP="00447A5E">
            <w:pPr>
              <w:spacing w:before="40" w:after="120"/>
              <w:ind w:right="113"/>
              <w:rPr>
                <w:sz w:val="20"/>
                <w:szCs w:val="20"/>
                <w:lang w:val="en-GB"/>
              </w:rPr>
            </w:pPr>
            <w:r w:rsidRPr="00AF0892">
              <w:rPr>
                <w:sz w:val="20"/>
                <w:szCs w:val="20"/>
                <w:lang w:val="en-GB"/>
              </w:rPr>
              <w:t xml:space="preserve"> March 2001</w:t>
            </w:r>
          </w:p>
        </w:tc>
      </w:tr>
      <w:tr w:rsidR="00DD685A" w:rsidRPr="003470D0" w14:paraId="6A1D3206"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202" w14:textId="1A6EA271" w:rsidR="00DD685A" w:rsidRPr="00AF0892" w:rsidRDefault="00DD685A" w:rsidP="00447A5E">
            <w:pPr>
              <w:spacing w:before="40" w:after="120"/>
              <w:ind w:right="113"/>
              <w:rPr>
                <w:b/>
                <w:sz w:val="20"/>
                <w:szCs w:val="20"/>
                <w:lang w:val="en-GB" w:eastAsia="en-GB"/>
              </w:rPr>
            </w:pPr>
            <w:bookmarkStart w:id="107" w:name="KWT"/>
            <w:bookmarkEnd w:id="107"/>
            <w:r w:rsidRPr="00AF0892">
              <w:rPr>
                <w:b/>
                <w:sz w:val="20"/>
                <w:szCs w:val="20"/>
                <w:lang w:val="en-GB"/>
              </w:rPr>
              <w:t>Lesotho</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203" w14:textId="1F8CD1D2" w:rsidR="00DD685A" w:rsidRPr="00AF0892" w:rsidRDefault="00DD685A" w:rsidP="00447A5E">
            <w:pPr>
              <w:spacing w:before="40" w:after="120"/>
              <w:ind w:right="113"/>
              <w:rPr>
                <w:sz w:val="20"/>
                <w:szCs w:val="20"/>
                <w:lang w:val="en-GB" w:eastAsia="en-GB"/>
              </w:rPr>
            </w:pPr>
            <w:r w:rsidRPr="00AF0892">
              <w:rPr>
                <w:sz w:val="20"/>
                <w:szCs w:val="20"/>
                <w:lang w:val="en-GB"/>
              </w:rPr>
              <w:t>21 January 2015</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204" w14:textId="67BADB82" w:rsidR="00DD685A" w:rsidRPr="00AF0892" w:rsidRDefault="00DD685A" w:rsidP="00447A5E">
            <w:pPr>
              <w:spacing w:before="40" w:after="120"/>
              <w:ind w:right="113"/>
              <w:rPr>
                <w:b/>
                <w:sz w:val="20"/>
                <w:szCs w:val="20"/>
                <w:lang w:val="en-GB" w:eastAsia="en-GB"/>
              </w:rPr>
            </w:pPr>
            <w:bookmarkStart w:id="108" w:name="TUV"/>
            <w:bookmarkEnd w:id="108"/>
            <w:r w:rsidRPr="00AF0892">
              <w:rPr>
                <w:b/>
                <w:sz w:val="20"/>
                <w:szCs w:val="20"/>
                <w:lang w:val="en-GB"/>
              </w:rPr>
              <w:t>Uruguay</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205" w14:textId="0EAE5C62" w:rsidR="00DD685A" w:rsidRPr="00AF0892" w:rsidRDefault="00DD685A" w:rsidP="00447A5E">
            <w:pPr>
              <w:spacing w:before="40" w:after="120"/>
              <w:ind w:right="113"/>
              <w:rPr>
                <w:sz w:val="20"/>
                <w:szCs w:val="20"/>
                <w:lang w:val="en-GB" w:eastAsia="en-GB"/>
              </w:rPr>
            </w:pPr>
            <w:r w:rsidRPr="00AF0892">
              <w:rPr>
                <w:sz w:val="20"/>
                <w:szCs w:val="20"/>
                <w:lang w:val="en-GB"/>
              </w:rPr>
              <w:t>18 March 2005</w:t>
            </w:r>
          </w:p>
        </w:tc>
      </w:tr>
      <w:tr w:rsidR="00DD685A" w:rsidRPr="003470D0" w14:paraId="6A1D320B"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207" w14:textId="7CAD2B9A" w:rsidR="00DD685A" w:rsidRPr="00AF0892" w:rsidRDefault="00DD685A" w:rsidP="00447A5E">
            <w:pPr>
              <w:spacing w:before="40" w:after="120"/>
              <w:ind w:right="113"/>
              <w:rPr>
                <w:b/>
                <w:sz w:val="20"/>
                <w:szCs w:val="20"/>
                <w:lang w:val="en-GB" w:eastAsia="en-GB"/>
              </w:rPr>
            </w:pPr>
            <w:bookmarkStart w:id="109" w:name="LVA"/>
            <w:bookmarkEnd w:id="109"/>
            <w:r w:rsidRPr="00AF0892">
              <w:rPr>
                <w:b/>
                <w:sz w:val="20"/>
                <w:szCs w:val="20"/>
                <w:lang w:val="en-GB"/>
              </w:rPr>
              <w:t>Liberia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208" w14:textId="7F9832D1" w:rsidR="00DD685A" w:rsidRPr="00AF0892" w:rsidRDefault="00DD685A" w:rsidP="00447A5E">
            <w:pPr>
              <w:spacing w:before="40" w:after="120"/>
              <w:ind w:right="113"/>
              <w:rPr>
                <w:sz w:val="20"/>
                <w:szCs w:val="20"/>
                <w:lang w:val="en-GB" w:eastAsia="en-GB"/>
              </w:rPr>
            </w:pPr>
            <w:r w:rsidRPr="00AF0892">
              <w:rPr>
                <w:sz w:val="20"/>
                <w:szCs w:val="20"/>
                <w:lang w:val="en-GB"/>
              </w:rPr>
              <w:t>25 September 2015</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209" w14:textId="6A6CF997" w:rsidR="00DD685A" w:rsidRPr="00AF0892" w:rsidRDefault="00DD685A" w:rsidP="00447A5E">
            <w:pPr>
              <w:spacing w:before="40" w:after="120"/>
              <w:ind w:right="113"/>
              <w:rPr>
                <w:b/>
                <w:sz w:val="20"/>
                <w:szCs w:val="20"/>
                <w:lang w:val="en-GB" w:eastAsia="en-GB"/>
              </w:rPr>
            </w:pPr>
            <w:bookmarkStart w:id="110" w:name="UKR"/>
            <w:bookmarkEnd w:id="110"/>
            <w:r w:rsidRPr="00AF0892">
              <w:rPr>
                <w:b/>
                <w:sz w:val="20"/>
                <w:szCs w:val="20"/>
                <w:lang w:val="en-GB"/>
              </w:rPr>
              <w:t>Uzbekistan</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20A" w14:textId="07CFF737" w:rsidR="00DD685A" w:rsidRPr="00AF0892" w:rsidRDefault="00DD685A" w:rsidP="00447A5E">
            <w:pPr>
              <w:spacing w:before="40" w:after="120"/>
              <w:ind w:right="113"/>
              <w:rPr>
                <w:sz w:val="20"/>
                <w:szCs w:val="20"/>
                <w:lang w:val="en-GB" w:eastAsia="en-GB"/>
              </w:rPr>
            </w:pPr>
            <w:r w:rsidRPr="00AF0892">
              <w:rPr>
                <w:rStyle w:val="thirtypercent"/>
                <w:sz w:val="20"/>
                <w:szCs w:val="20"/>
                <w:lang w:val="en-GB"/>
              </w:rPr>
              <w:t>11 May 2018</w:t>
            </w:r>
          </w:p>
        </w:tc>
      </w:tr>
      <w:tr w:rsidR="00DD685A" w:rsidRPr="003470D0" w14:paraId="6A1D3210"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20C" w14:textId="6297B532" w:rsidR="00DD685A" w:rsidRPr="00AF0892" w:rsidRDefault="00DD685A" w:rsidP="00DD685A">
            <w:pPr>
              <w:spacing w:before="40" w:after="120"/>
              <w:ind w:right="113"/>
              <w:rPr>
                <w:b/>
                <w:sz w:val="20"/>
                <w:szCs w:val="20"/>
                <w:lang w:val="en-GB" w:eastAsia="en-GB"/>
              </w:rPr>
            </w:pPr>
            <w:bookmarkStart w:id="111" w:name="LBN"/>
            <w:bookmarkEnd w:id="111"/>
            <w:r w:rsidRPr="00AF0892">
              <w:rPr>
                <w:b/>
                <w:sz w:val="20"/>
                <w:szCs w:val="20"/>
                <w:lang w:val="en-GB"/>
              </w:rPr>
              <w:t>Libya</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20D" w14:textId="7628F39A" w:rsidR="00DD685A" w:rsidRPr="00AF0892" w:rsidRDefault="00DD685A" w:rsidP="00DD685A">
            <w:pPr>
              <w:spacing w:before="40" w:after="120"/>
              <w:ind w:right="113"/>
              <w:rPr>
                <w:sz w:val="20"/>
                <w:szCs w:val="20"/>
                <w:lang w:val="en-GB" w:eastAsia="en-GB"/>
              </w:rPr>
            </w:pPr>
            <w:r w:rsidRPr="00AF0892">
              <w:rPr>
                <w:sz w:val="20"/>
                <w:szCs w:val="20"/>
                <w:lang w:val="en-GB"/>
              </w:rPr>
              <w:t>15 March 2012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20E" w14:textId="03CD430A" w:rsidR="00DD685A" w:rsidRPr="00AF0892" w:rsidRDefault="00DD685A" w:rsidP="00DD685A">
            <w:pPr>
              <w:spacing w:before="40" w:after="120"/>
              <w:ind w:right="113"/>
              <w:rPr>
                <w:b/>
                <w:sz w:val="20"/>
                <w:szCs w:val="20"/>
                <w:lang w:val="en-GB" w:eastAsia="en-GB"/>
              </w:rPr>
            </w:pPr>
            <w:bookmarkStart w:id="112" w:name="GBR"/>
            <w:bookmarkEnd w:id="112"/>
            <w:r w:rsidRPr="00AF0892">
              <w:rPr>
                <w:b/>
                <w:sz w:val="20"/>
                <w:szCs w:val="20"/>
                <w:lang w:val="en-GB"/>
              </w:rPr>
              <w:t>Vanuatu</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20F" w14:textId="0EF05FE6" w:rsidR="00DD685A" w:rsidRPr="00AF0892" w:rsidRDefault="00DD685A" w:rsidP="00DD685A">
            <w:pPr>
              <w:spacing w:before="40" w:after="120"/>
              <w:ind w:right="113"/>
              <w:rPr>
                <w:sz w:val="20"/>
                <w:szCs w:val="20"/>
                <w:lang w:val="en-GB" w:eastAsia="en-GB"/>
              </w:rPr>
            </w:pPr>
            <w:r w:rsidRPr="00AF0892">
              <w:rPr>
                <w:sz w:val="20"/>
                <w:szCs w:val="20"/>
                <w:lang w:val="en-GB"/>
              </w:rPr>
              <w:t>12 May 2009</w:t>
            </w:r>
          </w:p>
        </w:tc>
      </w:tr>
      <w:tr w:rsidR="00DD685A" w:rsidRPr="003470D0" w14:paraId="6A1D3215" w14:textId="77777777" w:rsidTr="00DD685A">
        <w:trPr>
          <w:cnfStyle w:val="000000010000" w:firstRow="0" w:lastRow="0" w:firstColumn="0" w:lastColumn="0" w:oddVBand="0" w:evenVBand="0" w:oddHBand="0" w:evenHBand="1"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hideMark/>
          </w:tcPr>
          <w:p w14:paraId="6A1D3211" w14:textId="5980A961" w:rsidR="00DD685A" w:rsidRPr="00AF0892" w:rsidRDefault="00DD685A" w:rsidP="00DD685A">
            <w:pPr>
              <w:spacing w:before="40" w:after="120"/>
              <w:ind w:right="113"/>
              <w:rPr>
                <w:b/>
                <w:sz w:val="20"/>
                <w:szCs w:val="20"/>
                <w:lang w:val="en-GB" w:eastAsia="en-GB"/>
              </w:rPr>
            </w:pPr>
            <w:bookmarkStart w:id="113" w:name="LSO"/>
            <w:bookmarkEnd w:id="113"/>
            <w:r w:rsidRPr="00AF0892">
              <w:rPr>
                <w:b/>
                <w:sz w:val="20"/>
                <w:szCs w:val="20"/>
                <w:lang w:val="en-GB"/>
              </w:rPr>
              <w:t>Liechtenstein</w:t>
            </w:r>
          </w:p>
        </w:tc>
        <w:tc>
          <w:tcPr>
            <w:tcW w:w="1138" w:type="pct"/>
            <w:tcBorders>
              <w:top w:val="single" w:sz="2" w:space="0" w:color="auto"/>
              <w:left w:val="single" w:sz="2" w:space="0" w:color="auto"/>
              <w:bottom w:val="single" w:sz="2" w:space="0" w:color="auto"/>
              <w:right w:val="single" w:sz="2" w:space="0" w:color="auto"/>
            </w:tcBorders>
            <w:shd w:val="clear" w:color="auto" w:fill="auto"/>
            <w:hideMark/>
          </w:tcPr>
          <w:p w14:paraId="6A1D3212" w14:textId="5549E8AC" w:rsidR="00DD685A" w:rsidRPr="00AF0892" w:rsidRDefault="00DD685A" w:rsidP="00DD685A">
            <w:pPr>
              <w:spacing w:before="40" w:after="120"/>
              <w:ind w:right="113"/>
              <w:rPr>
                <w:sz w:val="20"/>
                <w:szCs w:val="20"/>
                <w:lang w:val="en-GB" w:eastAsia="en-GB"/>
              </w:rPr>
            </w:pPr>
            <w:r w:rsidRPr="00AF0892">
              <w:rPr>
                <w:sz w:val="20"/>
                <w:szCs w:val="20"/>
                <w:lang w:val="en-GB"/>
              </w:rPr>
              <w:t>21 January 2003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6A1D3213" w14:textId="0DB5377A" w:rsidR="00DD685A" w:rsidRPr="00AF0892" w:rsidRDefault="00DD685A" w:rsidP="00DD685A">
            <w:pPr>
              <w:spacing w:before="40" w:after="120"/>
              <w:ind w:right="113"/>
              <w:rPr>
                <w:b/>
                <w:sz w:val="20"/>
                <w:szCs w:val="20"/>
                <w:lang w:val="en-GB" w:eastAsia="en-GB"/>
              </w:rPr>
            </w:pPr>
            <w:bookmarkStart w:id="114" w:name="URY"/>
            <w:bookmarkEnd w:id="114"/>
            <w:r w:rsidRPr="00AF0892">
              <w:rPr>
                <w:b/>
                <w:sz w:val="20"/>
                <w:szCs w:val="20"/>
                <w:lang w:val="en-GB"/>
              </w:rPr>
              <w:t>Zambia</w:t>
            </w:r>
          </w:p>
        </w:tc>
        <w:tc>
          <w:tcPr>
            <w:tcW w:w="1268" w:type="pct"/>
            <w:tcBorders>
              <w:top w:val="single" w:sz="2" w:space="0" w:color="auto"/>
              <w:left w:val="single" w:sz="2" w:space="0" w:color="auto"/>
              <w:bottom w:val="single" w:sz="2" w:space="0" w:color="auto"/>
              <w:right w:val="single" w:sz="2" w:space="0" w:color="auto"/>
            </w:tcBorders>
            <w:shd w:val="clear" w:color="auto" w:fill="auto"/>
            <w:hideMark/>
          </w:tcPr>
          <w:p w14:paraId="6A1D3214" w14:textId="26ED66A0" w:rsidR="00DD685A" w:rsidRPr="00AF0892" w:rsidRDefault="00DD685A" w:rsidP="00DD685A">
            <w:pPr>
              <w:spacing w:before="40" w:after="120"/>
              <w:ind w:right="113"/>
              <w:rPr>
                <w:sz w:val="20"/>
                <w:szCs w:val="20"/>
                <w:lang w:val="en-GB" w:eastAsia="en-GB"/>
              </w:rPr>
            </w:pPr>
            <w:r w:rsidRPr="00AF0892">
              <w:rPr>
                <w:sz w:val="20"/>
                <w:szCs w:val="20"/>
                <w:lang w:val="en-GB"/>
              </w:rPr>
              <w:t>16 July 2008</w:t>
            </w:r>
          </w:p>
        </w:tc>
      </w:tr>
      <w:tr w:rsidR="00DD685A" w:rsidRPr="003470D0" w14:paraId="2C5960FB" w14:textId="77777777" w:rsidTr="00DD685A">
        <w:trPr>
          <w:cnfStyle w:val="000000100000" w:firstRow="0" w:lastRow="0" w:firstColumn="0" w:lastColumn="0" w:oddVBand="0" w:evenVBand="0" w:oddHBand="1" w:evenHBand="0" w:firstRowFirstColumn="0" w:firstRowLastColumn="0" w:lastRowFirstColumn="0" w:lastRowLastColumn="0"/>
        </w:trPr>
        <w:tc>
          <w:tcPr>
            <w:tcW w:w="1245" w:type="pct"/>
            <w:tcBorders>
              <w:top w:val="single" w:sz="2" w:space="0" w:color="auto"/>
              <w:left w:val="single" w:sz="2" w:space="0" w:color="auto"/>
              <w:bottom w:val="single" w:sz="2" w:space="0" w:color="auto"/>
              <w:right w:val="single" w:sz="2" w:space="0" w:color="auto"/>
            </w:tcBorders>
            <w:shd w:val="clear" w:color="auto" w:fill="auto"/>
          </w:tcPr>
          <w:p w14:paraId="10525F95" w14:textId="79C7CC34" w:rsidR="00DD685A" w:rsidRPr="00AF0892" w:rsidRDefault="00DD685A" w:rsidP="00DD685A">
            <w:pPr>
              <w:spacing w:before="40" w:after="120"/>
              <w:ind w:right="113"/>
              <w:rPr>
                <w:b/>
                <w:sz w:val="20"/>
                <w:szCs w:val="20"/>
                <w:lang w:val="en-GB"/>
              </w:rPr>
            </w:pPr>
            <w:r w:rsidRPr="00AF0892">
              <w:rPr>
                <w:b/>
                <w:sz w:val="20"/>
                <w:szCs w:val="20"/>
                <w:lang w:val="en-GB"/>
              </w:rPr>
              <w:t>Lithuania</w:t>
            </w:r>
          </w:p>
        </w:tc>
        <w:tc>
          <w:tcPr>
            <w:tcW w:w="1138" w:type="pct"/>
            <w:tcBorders>
              <w:top w:val="single" w:sz="2" w:space="0" w:color="auto"/>
              <w:left w:val="single" w:sz="2" w:space="0" w:color="auto"/>
              <w:bottom w:val="single" w:sz="2" w:space="0" w:color="auto"/>
              <w:right w:val="single" w:sz="2" w:space="0" w:color="auto"/>
            </w:tcBorders>
            <w:shd w:val="clear" w:color="auto" w:fill="auto"/>
          </w:tcPr>
          <w:p w14:paraId="43299984" w14:textId="1574797E" w:rsidR="00DD685A" w:rsidRPr="00AF0892" w:rsidRDefault="00DD685A" w:rsidP="00DD685A">
            <w:pPr>
              <w:spacing w:before="40" w:after="120"/>
              <w:ind w:right="113"/>
              <w:rPr>
                <w:sz w:val="20"/>
                <w:szCs w:val="20"/>
                <w:lang w:val="en-GB"/>
              </w:rPr>
            </w:pPr>
            <w:r w:rsidRPr="00AF0892">
              <w:rPr>
                <w:sz w:val="20"/>
                <w:szCs w:val="20"/>
                <w:lang w:val="en-GB"/>
              </w:rPr>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tcPr>
          <w:p w14:paraId="2DF3343F" w14:textId="7C86CC15" w:rsidR="00DD685A" w:rsidRPr="00AF0892" w:rsidRDefault="00DD685A" w:rsidP="00DD685A">
            <w:pPr>
              <w:spacing w:before="40" w:after="120"/>
              <w:ind w:right="113"/>
              <w:rPr>
                <w:b/>
                <w:sz w:val="20"/>
                <w:szCs w:val="20"/>
                <w:lang w:val="en-GB"/>
              </w:rPr>
            </w:pPr>
          </w:p>
        </w:tc>
        <w:tc>
          <w:tcPr>
            <w:tcW w:w="1268" w:type="pct"/>
            <w:tcBorders>
              <w:top w:val="single" w:sz="2" w:space="0" w:color="auto"/>
              <w:left w:val="single" w:sz="2" w:space="0" w:color="auto"/>
              <w:bottom w:val="single" w:sz="2" w:space="0" w:color="auto"/>
              <w:right w:val="single" w:sz="2" w:space="0" w:color="auto"/>
            </w:tcBorders>
            <w:shd w:val="clear" w:color="auto" w:fill="auto"/>
          </w:tcPr>
          <w:p w14:paraId="66281FD0" w14:textId="52878AE2" w:rsidR="00DD685A" w:rsidRPr="00AF0892" w:rsidRDefault="00DD685A" w:rsidP="00DD685A">
            <w:pPr>
              <w:spacing w:before="40" w:after="120"/>
              <w:ind w:right="113"/>
              <w:rPr>
                <w:sz w:val="20"/>
                <w:szCs w:val="20"/>
                <w:lang w:val="en-GB"/>
              </w:rPr>
            </w:pPr>
          </w:p>
        </w:tc>
      </w:tr>
    </w:tbl>
    <w:p w14:paraId="6A1D3225" w14:textId="77777777" w:rsidR="00BC0E91" w:rsidRPr="00332705" w:rsidRDefault="00BC0E91" w:rsidP="00BC0E91">
      <w:pPr>
        <w:rPr>
          <w:lang w:val="en-GB"/>
        </w:rPr>
      </w:pPr>
      <w:bookmarkStart w:id="115" w:name="LBR"/>
      <w:bookmarkEnd w:id="115"/>
    </w:p>
    <w:p w14:paraId="6A1D3226" w14:textId="77777777" w:rsidR="00BC0E91" w:rsidRPr="00332705" w:rsidRDefault="00BC0E91" w:rsidP="00BC0E91">
      <w:pPr>
        <w:rPr>
          <w:lang w:val="en-GB"/>
        </w:rPr>
      </w:pPr>
    </w:p>
    <w:p w14:paraId="6A1D3227" w14:textId="77777777" w:rsidR="00AF5B25" w:rsidRPr="00332705" w:rsidRDefault="00AF5B25" w:rsidP="00BC0E91">
      <w:pPr>
        <w:rPr>
          <w:lang w:val="en-GB"/>
        </w:rPr>
        <w:sectPr w:rsidR="00AF5B25" w:rsidRPr="00332705" w:rsidSect="0085278B">
          <w:headerReference w:type="even" r:id="rId14"/>
          <w:headerReference w:type="default" r:id="rId15"/>
          <w:footerReference w:type="even" r:id="rId16"/>
          <w:footerReference w:type="default" r:id="rId17"/>
          <w:endnotePr>
            <w:numFmt w:val="decimal"/>
          </w:endnotePr>
          <w:pgSz w:w="11907" w:h="16840" w:code="9"/>
          <w:pgMar w:top="1418" w:right="1134" w:bottom="1134" w:left="1134" w:header="851" w:footer="567" w:gutter="0"/>
          <w:cols w:space="720"/>
          <w:titlePg/>
          <w:docGrid w:linePitch="272"/>
        </w:sectPr>
      </w:pPr>
    </w:p>
    <w:p w14:paraId="6A1D3228" w14:textId="77777777" w:rsidR="0078183B" w:rsidRPr="00332705" w:rsidRDefault="0078183B" w:rsidP="0078183B">
      <w:pPr>
        <w:rPr>
          <w:lang w:val="en-GB" w:eastAsia="en-GB"/>
        </w:rPr>
      </w:pPr>
      <w:r w:rsidRPr="00C249B0">
        <w:rPr>
          <w:rFonts w:ascii="Futura" w:hAnsi="Futura"/>
          <w:noProof/>
          <w:lang w:val="en-GB" w:eastAsia="en-GB"/>
        </w:rPr>
        <mc:AlternateContent>
          <mc:Choice Requires="wps">
            <w:drawing>
              <wp:anchor distT="0" distB="0" distL="114300" distR="114300" simplePos="0" relativeHeight="251658240" behindDoc="0" locked="0" layoutInCell="1" allowOverlap="1" wp14:anchorId="6A1D458C" wp14:editId="6A1D458D">
                <wp:simplePos x="0" y="0"/>
                <wp:positionH relativeFrom="column">
                  <wp:posOffset>2318386</wp:posOffset>
                </wp:positionH>
                <wp:positionV relativeFrom="paragraph">
                  <wp:posOffset>270510</wp:posOffset>
                </wp:positionV>
                <wp:extent cx="6286500" cy="747395"/>
                <wp:effectExtent l="0" t="0" r="19050" b="1460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47395"/>
                        </a:xfrm>
                        <a:prstGeom prst="rect">
                          <a:avLst/>
                        </a:prstGeom>
                        <a:solidFill>
                          <a:srgbClr val="FFFFFF"/>
                        </a:solidFill>
                        <a:ln w="9525">
                          <a:solidFill>
                            <a:srgbClr val="FFFFFF"/>
                          </a:solidFill>
                          <a:miter lim="800000"/>
                          <a:headEnd/>
                          <a:tailEnd/>
                        </a:ln>
                      </wps:spPr>
                      <wps:txbx>
                        <w:txbxContent>
                          <w:p w14:paraId="6A1D45F9" w14:textId="4B946D37" w:rsidR="002058F4" w:rsidRPr="00332705" w:rsidRDefault="002058F4" w:rsidP="0078183B">
                            <w:pPr>
                              <w:rPr>
                                <w:rFonts w:ascii="Futura" w:hAnsi="Futura"/>
                                <w:lang w:val="en-GB"/>
                              </w:rPr>
                            </w:pPr>
                            <w:r w:rsidRPr="00332705">
                              <w:rPr>
                                <w:rFonts w:ascii="Futura" w:hAnsi="Futura"/>
                                <w:lang w:val="en-GB"/>
                              </w:rPr>
                              <w:t xml:space="preserve">Standing Invitations for Country Visits to the Special Procedures of the Human </w:t>
                            </w:r>
                            <w:r>
                              <w:rPr>
                                <w:rFonts w:ascii="Futura" w:hAnsi="Futura"/>
                                <w:lang w:val="en-GB"/>
                              </w:rPr>
                              <w:br/>
                            </w:r>
                            <w:r w:rsidRPr="00332705">
                              <w:rPr>
                                <w:rFonts w:ascii="Futura" w:hAnsi="Futura"/>
                                <w:lang w:val="en-GB"/>
                              </w:rPr>
                              <w:t xml:space="preserve">Rights Council </w:t>
                            </w:r>
                          </w:p>
                          <w:p w14:paraId="6A1D45FA" w14:textId="071486A3" w:rsidR="002058F4" w:rsidRPr="00332705" w:rsidRDefault="002058F4" w:rsidP="0078183B">
                            <w:pPr>
                              <w:rPr>
                                <w:rFonts w:ascii="Futura" w:hAnsi="Futura"/>
                                <w:sz w:val="28"/>
                                <w:szCs w:val="28"/>
                                <w:lang w:val="en-GB"/>
                              </w:rPr>
                            </w:pPr>
                            <w:r w:rsidRPr="00332705">
                              <w:rPr>
                                <w:rFonts w:ascii="Futura" w:hAnsi="Futura"/>
                                <w:lang w:val="en-GB"/>
                              </w:rPr>
                              <w:t>Last Updated: 31 December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D458C" id="_x0000_t202" coordsize="21600,21600" o:spt="202" path="m,l,21600r21600,l21600,xe">
                <v:stroke joinstyle="miter"/>
                <v:path gradientshapeok="t" o:connecttype="rect"/>
              </v:shapetype>
              <v:shape id="Text Box 144" o:spid="_x0000_s1026" type="#_x0000_t202" style="position:absolute;margin-left:182.55pt;margin-top:21.3pt;width:495pt;height:5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" strokecolor="white">
                <v:textbox>
                  <w:txbxContent>
                    <w:p w14:paraId="6A1D45F9" w14:textId="4B946D37" w:rsidR="002058F4" w:rsidRPr="00332705" w:rsidRDefault="002058F4" w:rsidP="0078183B">
                      <w:pPr>
                        <w:rPr>
                          <w:rFonts w:ascii="Futura" w:hAnsi="Futura"/>
                          <w:lang w:val="en-GB"/>
                        </w:rPr>
                      </w:pPr>
                      <w:r w:rsidRPr="00332705">
                        <w:rPr>
                          <w:rFonts w:ascii="Futura" w:hAnsi="Futura"/>
                          <w:lang w:val="en-GB"/>
                        </w:rPr>
                        <w:t xml:space="preserve">Standing Invitations for Country Visits to the Special Procedures of the Human </w:t>
                      </w:r>
                      <w:r>
                        <w:rPr>
                          <w:rFonts w:ascii="Futura" w:hAnsi="Futura"/>
                          <w:lang w:val="en-GB"/>
                        </w:rPr>
                        <w:br/>
                      </w:r>
                      <w:r w:rsidRPr="00332705">
                        <w:rPr>
                          <w:rFonts w:ascii="Futura" w:hAnsi="Futura"/>
                          <w:lang w:val="en-GB"/>
                        </w:rPr>
                        <w:t xml:space="preserve">Rights Council </w:t>
                      </w:r>
                    </w:p>
                    <w:p w14:paraId="6A1D45FA" w14:textId="071486A3" w:rsidR="002058F4" w:rsidRPr="00332705" w:rsidRDefault="002058F4" w:rsidP="0078183B">
                      <w:pPr>
                        <w:rPr>
                          <w:rFonts w:ascii="Futura" w:hAnsi="Futura"/>
                          <w:sz w:val="28"/>
                          <w:szCs w:val="28"/>
                          <w:lang w:val="en-GB"/>
                        </w:rPr>
                      </w:pPr>
                      <w:r w:rsidRPr="00332705">
                        <w:rPr>
                          <w:rFonts w:ascii="Futura" w:hAnsi="Futura"/>
                          <w:lang w:val="en-GB"/>
                        </w:rPr>
                        <w:t>Last Updated: 31 December 2019</w:t>
                      </w:r>
                    </w:p>
                  </w:txbxContent>
                </v:textbox>
              </v:shape>
            </w:pict>
          </mc:Fallback>
        </mc:AlternateContent>
      </w:r>
      <w:r w:rsidRPr="00C249B0">
        <w:rPr>
          <w:noProof/>
          <w:lang w:val="en-GB" w:eastAsia="en-GB"/>
        </w:rPr>
        <w:drawing>
          <wp:inline distT="0" distB="0" distL="0" distR="0" wp14:anchorId="6A1D458E" wp14:editId="6A1D458F">
            <wp:extent cx="2077720" cy="951230"/>
            <wp:effectExtent l="0" t="0" r="0" b="0"/>
            <wp:docPr id="134" name="Picture 134" descr="Office_logo_EN_blue_SMALL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ffice_logo_EN_blue_SMALL_72dp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7720" cy="951230"/>
                    </a:xfrm>
                    <a:prstGeom prst="rect">
                      <a:avLst/>
                    </a:prstGeom>
                    <a:noFill/>
                    <a:ln>
                      <a:noFill/>
                    </a:ln>
                  </pic:spPr>
                </pic:pic>
              </a:graphicData>
            </a:graphic>
          </wp:inline>
        </w:drawing>
      </w:r>
      <w:r w:rsidRPr="00332705">
        <w:rPr>
          <w:lang w:val="en-GB" w:eastAsia="en-GB"/>
        </w:rPr>
        <w:t xml:space="preserve"> </w:t>
      </w:r>
    </w:p>
    <w:p w14:paraId="6A1D3229" w14:textId="04C31DFE" w:rsidR="0078183B" w:rsidRPr="00332705" w:rsidRDefault="00DD685A" w:rsidP="0078183B">
      <w:pPr>
        <w:jc w:val="center"/>
        <w:rPr>
          <w:rFonts w:ascii="Futura" w:hAnsi="Futura"/>
          <w:lang w:val="en-GB" w:eastAsia="en-GB"/>
        </w:rPr>
      </w:pPr>
      <w:r w:rsidRPr="00C249B0">
        <w:rPr>
          <w:rFonts w:ascii="Futura" w:hAnsi="Futura"/>
          <w:noProof/>
          <w:lang w:val="en-GB" w:eastAsia="en-GB"/>
        </w:rPr>
        <w:drawing>
          <wp:inline distT="0" distB="0" distL="0" distR="0" wp14:anchorId="5AE2481D" wp14:editId="023D2125">
            <wp:extent cx="9073515" cy="3460172"/>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73515" cy="3460172"/>
                    </a:xfrm>
                    <a:prstGeom prst="rect">
                      <a:avLst/>
                    </a:prstGeom>
                    <a:noFill/>
                    <a:ln>
                      <a:noFill/>
                    </a:ln>
                  </pic:spPr>
                </pic:pic>
              </a:graphicData>
            </a:graphic>
          </wp:inline>
        </w:drawing>
      </w:r>
      <w:r w:rsidR="0078183B" w:rsidRPr="00C249B0">
        <w:rPr>
          <w:rFonts w:ascii="Futura" w:hAnsi="Futura"/>
          <w:noProof/>
          <w:lang w:val="en-GB" w:eastAsia="en-GB"/>
        </w:rPr>
        <mc:AlternateContent>
          <mc:Choice Requires="wps">
            <w:drawing>
              <wp:anchor distT="0" distB="0" distL="114300" distR="114300" simplePos="0" relativeHeight="251658247" behindDoc="0" locked="0" layoutInCell="1" allowOverlap="1" wp14:anchorId="6A1D4590" wp14:editId="6A1D4591">
                <wp:simplePos x="0" y="0"/>
                <wp:positionH relativeFrom="column">
                  <wp:posOffset>942975</wp:posOffset>
                </wp:positionH>
                <wp:positionV relativeFrom="paragraph">
                  <wp:posOffset>3243580</wp:posOffset>
                </wp:positionV>
                <wp:extent cx="545465" cy="385445"/>
                <wp:effectExtent l="9525" t="5080" r="6985" b="952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5445"/>
                        </a:xfrm>
                        <a:prstGeom prst="rect">
                          <a:avLst/>
                        </a:prstGeom>
                        <a:solidFill>
                          <a:srgbClr val="FFFFFF"/>
                        </a:solidFill>
                        <a:ln w="9525">
                          <a:solidFill>
                            <a:srgbClr val="FFFFFF"/>
                          </a:solidFill>
                          <a:miter lim="800000"/>
                          <a:headEnd/>
                          <a:tailEnd/>
                        </a:ln>
                      </wps:spPr>
                      <wps:txbx>
                        <w:txbxContent>
                          <w:p w14:paraId="6A1D45FB" w14:textId="77777777" w:rsidR="002058F4" w:rsidRDefault="002058F4" w:rsidP="0078183B">
                            <w:r w:rsidRPr="005A05EF">
                              <w:rPr>
                                <w:noProof/>
                                <w:lang w:val="en-GB" w:eastAsia="en-GB"/>
                              </w:rPr>
                              <w:drawing>
                                <wp:inline distT="0" distB="0" distL="0" distR="0" wp14:anchorId="6A1D4612" wp14:editId="6A1D4613">
                                  <wp:extent cx="351155" cy="2851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155" cy="2851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1D4590" id="Text Box 143" o:spid="_x0000_s1027" type="#_x0000_t202" style="position:absolute;left:0;text-align:left;margin-left:74.25pt;margin-top:255.4pt;width:42.95pt;height:30.35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" strokecolor="white">
                <v:textbox style="mso-fit-shape-to-text:t">
                  <w:txbxContent>
                    <w:p w14:paraId="6A1D45FB" w14:textId="77777777" w:rsidR="002058F4" w:rsidRDefault="002058F4" w:rsidP="0078183B">
                      <w:r w:rsidRPr="005A05EF">
                        <w:rPr>
                          <w:noProof/>
                          <w:lang w:val="en-GB" w:eastAsia="en-GB"/>
                        </w:rPr>
                        <w:drawing>
                          <wp:inline distT="0" distB="0" distL="0" distR="0" wp14:anchorId="6A1D4612" wp14:editId="6A1D4613">
                            <wp:extent cx="351155" cy="2851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155" cy="285115"/>
                                    </a:xfrm>
                                    <a:prstGeom prst="rect">
                                      <a:avLst/>
                                    </a:prstGeom>
                                    <a:noFill/>
                                    <a:ln>
                                      <a:noFill/>
                                    </a:ln>
                                  </pic:spPr>
                                </pic:pic>
                              </a:graphicData>
                            </a:graphic>
                          </wp:inline>
                        </w:drawing>
                      </w:r>
                    </w:p>
                  </w:txbxContent>
                </v:textbox>
              </v:shape>
            </w:pict>
          </mc:Fallback>
        </mc:AlternateContent>
      </w:r>
      <w:r w:rsidR="0078183B" w:rsidRPr="001856CD">
        <w:rPr>
          <w:rFonts w:ascii="Futura" w:hAnsi="Futura"/>
          <w:noProof/>
          <w:lang w:val="en-GB" w:eastAsia="en-GB"/>
        </w:rPr>
        <mc:AlternateContent>
          <mc:Choice Requires="wps">
            <w:drawing>
              <wp:anchor distT="0" distB="0" distL="114300" distR="114300" simplePos="0" relativeHeight="251658246" behindDoc="0" locked="0" layoutInCell="1" allowOverlap="1" wp14:anchorId="6A1D4592" wp14:editId="6A1D4593">
                <wp:simplePos x="0" y="0"/>
                <wp:positionH relativeFrom="column">
                  <wp:posOffset>-66675</wp:posOffset>
                </wp:positionH>
                <wp:positionV relativeFrom="paragraph">
                  <wp:posOffset>3310255</wp:posOffset>
                </wp:positionV>
                <wp:extent cx="553085" cy="291465"/>
                <wp:effectExtent l="9525" t="5080" r="8890" b="825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291465"/>
                        </a:xfrm>
                        <a:prstGeom prst="rect">
                          <a:avLst/>
                        </a:prstGeom>
                        <a:solidFill>
                          <a:srgbClr val="FFFFFF"/>
                        </a:solidFill>
                        <a:ln w="9525">
                          <a:solidFill>
                            <a:srgbClr val="FFFFFF"/>
                          </a:solidFill>
                          <a:miter lim="800000"/>
                          <a:headEnd/>
                          <a:tailEnd/>
                        </a:ln>
                      </wps:spPr>
                      <wps:txbx>
                        <w:txbxContent>
                          <w:p w14:paraId="6A1D45FC" w14:textId="77777777" w:rsidR="002058F4" w:rsidRDefault="002058F4" w:rsidP="0078183B">
                            <w:r w:rsidRPr="007F60C4">
                              <w:rPr>
                                <w:noProof/>
                                <w:lang w:val="en-GB" w:eastAsia="en-GB"/>
                              </w:rPr>
                              <w:drawing>
                                <wp:inline distT="0" distB="0" distL="0" distR="0" wp14:anchorId="6A1D4614" wp14:editId="6A1D4615">
                                  <wp:extent cx="358140" cy="1905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140" cy="190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1D4592" id="Text Box 141" o:spid="_x0000_s1028" type="#_x0000_t202" style="position:absolute;left:0;text-align:left;margin-left:-5.25pt;margin-top:260.65pt;width:43.55pt;height:22.95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" strokecolor="white">
                <v:textbox style="mso-fit-shape-to-text:t">
                  <w:txbxContent>
                    <w:p w14:paraId="6A1D45FC" w14:textId="77777777" w:rsidR="002058F4" w:rsidRDefault="002058F4" w:rsidP="0078183B">
                      <w:r w:rsidRPr="007F60C4">
                        <w:rPr>
                          <w:noProof/>
                          <w:lang w:val="en-GB" w:eastAsia="en-GB"/>
                        </w:rPr>
                        <w:drawing>
                          <wp:inline distT="0" distB="0" distL="0" distR="0" wp14:anchorId="6A1D4614" wp14:editId="6A1D4615">
                            <wp:extent cx="358140" cy="1905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 cy="190500"/>
                                    </a:xfrm>
                                    <a:prstGeom prst="rect">
                                      <a:avLst/>
                                    </a:prstGeom>
                                    <a:noFill/>
                                    <a:ln>
                                      <a:noFill/>
                                    </a:ln>
                                  </pic:spPr>
                                </pic:pic>
                              </a:graphicData>
                            </a:graphic>
                          </wp:inline>
                        </w:drawing>
                      </w:r>
                    </w:p>
                  </w:txbxContent>
                </v:textbox>
              </v:shape>
            </w:pict>
          </mc:Fallback>
        </mc:AlternateContent>
      </w:r>
      <w:r w:rsidR="0078183B" w:rsidRPr="001856CD">
        <w:rPr>
          <w:rFonts w:ascii="Futura" w:hAnsi="Futura"/>
          <w:noProof/>
          <w:lang w:val="en-GB" w:eastAsia="en-GB"/>
        </w:rPr>
        <mc:AlternateContent>
          <mc:Choice Requires="wps">
            <w:drawing>
              <wp:anchor distT="0" distB="0" distL="114300" distR="114300" simplePos="0" relativeHeight="251658244" behindDoc="0" locked="0" layoutInCell="1" allowOverlap="1" wp14:anchorId="6A1D4594" wp14:editId="6A1D4595">
                <wp:simplePos x="0" y="0"/>
                <wp:positionH relativeFrom="column">
                  <wp:posOffset>422910</wp:posOffset>
                </wp:positionH>
                <wp:positionV relativeFrom="paragraph">
                  <wp:posOffset>3291840</wp:posOffset>
                </wp:positionV>
                <wp:extent cx="596265" cy="309245"/>
                <wp:effectExtent l="13335" t="5715" r="9525" b="889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09245"/>
                        </a:xfrm>
                        <a:prstGeom prst="rect">
                          <a:avLst/>
                        </a:prstGeom>
                        <a:solidFill>
                          <a:srgbClr val="FFFFFF"/>
                        </a:solidFill>
                        <a:ln w="9525">
                          <a:solidFill>
                            <a:srgbClr val="FFFFFF"/>
                          </a:solidFill>
                          <a:miter lim="800000"/>
                          <a:headEnd/>
                          <a:tailEnd/>
                        </a:ln>
                      </wps:spPr>
                      <wps:txbx>
                        <w:txbxContent>
                          <w:p w14:paraId="6A1D45FD" w14:textId="77777777" w:rsidR="002058F4" w:rsidRPr="0052066F" w:rsidRDefault="002058F4" w:rsidP="0078183B">
                            <w:pPr>
                              <w:rPr>
                                <w:sz w:val="20"/>
                                <w:szCs w:val="20"/>
                                <w:lang w:val="fr-CH"/>
                              </w:rPr>
                            </w:pPr>
                            <w:r w:rsidRPr="0052066F">
                              <w:rPr>
                                <w:sz w:val="20"/>
                                <w:szCs w:val="20"/>
                                <w:lang w:val="fr-CH"/>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D4594" id="Text Box 139" o:spid="_x0000_s1029" type="#_x0000_t202" style="position:absolute;left:0;text-align:left;margin-left:33.3pt;margin-top:259.2pt;width:46.95pt;height:2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" strokecolor="white">
                <v:textbox>
                  <w:txbxContent>
                    <w:p w14:paraId="6A1D45FD" w14:textId="77777777" w:rsidR="002058F4" w:rsidRPr="0052066F" w:rsidRDefault="002058F4" w:rsidP="0078183B">
                      <w:pPr>
                        <w:rPr>
                          <w:sz w:val="20"/>
                          <w:szCs w:val="20"/>
                          <w:lang w:val="fr-CH"/>
                        </w:rPr>
                      </w:pPr>
                      <w:proofErr w:type="spellStart"/>
                      <w:r w:rsidRPr="0052066F">
                        <w:rPr>
                          <w:sz w:val="20"/>
                          <w:szCs w:val="20"/>
                          <w:lang w:val="fr-CH"/>
                        </w:rPr>
                        <w:t>Yes</w:t>
                      </w:r>
                      <w:proofErr w:type="spellEnd"/>
                    </w:p>
                  </w:txbxContent>
                </v:textbox>
              </v:shape>
            </w:pict>
          </mc:Fallback>
        </mc:AlternateContent>
      </w:r>
      <w:r w:rsidR="0078183B" w:rsidRPr="001856CD">
        <w:rPr>
          <w:rFonts w:ascii="Futura" w:hAnsi="Futura"/>
          <w:noProof/>
          <w:lang w:val="en-GB" w:eastAsia="en-GB"/>
        </w:rPr>
        <mc:AlternateContent>
          <mc:Choice Requires="wps">
            <w:drawing>
              <wp:anchor distT="0" distB="0" distL="114300" distR="114300" simplePos="0" relativeHeight="251658245" behindDoc="0" locked="0" layoutInCell="1" allowOverlap="1" wp14:anchorId="6A1D4596" wp14:editId="6A1D4597">
                <wp:simplePos x="0" y="0"/>
                <wp:positionH relativeFrom="column">
                  <wp:posOffset>1432560</wp:posOffset>
                </wp:positionH>
                <wp:positionV relativeFrom="paragraph">
                  <wp:posOffset>3291840</wp:posOffset>
                </wp:positionV>
                <wp:extent cx="784225" cy="309245"/>
                <wp:effectExtent l="13335" t="5715" r="12065" b="889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09245"/>
                        </a:xfrm>
                        <a:prstGeom prst="rect">
                          <a:avLst/>
                        </a:prstGeom>
                        <a:solidFill>
                          <a:srgbClr val="FFFFFF"/>
                        </a:solidFill>
                        <a:ln w="9525">
                          <a:solidFill>
                            <a:srgbClr val="FFFFFF"/>
                          </a:solidFill>
                          <a:miter lim="800000"/>
                          <a:headEnd/>
                          <a:tailEnd/>
                        </a:ln>
                      </wps:spPr>
                      <wps:txbx>
                        <w:txbxContent>
                          <w:p w14:paraId="6A1D45FE" w14:textId="77777777" w:rsidR="002058F4" w:rsidRPr="0052066F" w:rsidRDefault="002058F4" w:rsidP="0078183B">
                            <w:pPr>
                              <w:rPr>
                                <w:sz w:val="20"/>
                                <w:szCs w:val="20"/>
                                <w:lang w:val="fr-CH"/>
                              </w:rPr>
                            </w:pPr>
                            <w:r w:rsidRPr="0052066F">
                              <w:rPr>
                                <w:sz w:val="20"/>
                                <w:szCs w:val="20"/>
                                <w:lang w:val="fr-CH"/>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D4596" id="Text Box 138" o:spid="_x0000_s1030" type="#_x0000_t202" style="position:absolute;left:0;text-align:left;margin-left:112.8pt;margin-top:259.2pt;width:61.75pt;height:24.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" strokecolor="white">
                <v:textbox>
                  <w:txbxContent>
                    <w:p w14:paraId="6A1D45FE" w14:textId="77777777" w:rsidR="002058F4" w:rsidRPr="0052066F" w:rsidRDefault="002058F4" w:rsidP="0078183B">
                      <w:pPr>
                        <w:rPr>
                          <w:sz w:val="20"/>
                          <w:szCs w:val="20"/>
                          <w:lang w:val="fr-CH"/>
                        </w:rPr>
                      </w:pPr>
                      <w:r w:rsidRPr="0052066F">
                        <w:rPr>
                          <w:sz w:val="20"/>
                          <w:szCs w:val="20"/>
                          <w:lang w:val="fr-CH"/>
                        </w:rPr>
                        <w:t>No</w:t>
                      </w:r>
                    </w:p>
                  </w:txbxContent>
                </v:textbox>
              </v:shape>
            </w:pict>
          </mc:Fallback>
        </mc:AlternateContent>
      </w:r>
      <w:r w:rsidR="0078183B" w:rsidRPr="001856CD">
        <w:rPr>
          <w:rFonts w:ascii="Futura" w:hAnsi="Futura"/>
          <w:noProof/>
          <w:lang w:val="en-GB" w:eastAsia="en-GB"/>
        </w:rPr>
        <mc:AlternateContent>
          <mc:Choice Requires="wps">
            <w:drawing>
              <wp:anchor distT="0" distB="0" distL="114300" distR="114300" simplePos="0" relativeHeight="251658242" behindDoc="0" locked="0" layoutInCell="1" allowOverlap="1" wp14:anchorId="6A1D4598" wp14:editId="6A1D4599">
                <wp:simplePos x="0" y="0"/>
                <wp:positionH relativeFrom="column">
                  <wp:posOffset>-152400</wp:posOffset>
                </wp:positionH>
                <wp:positionV relativeFrom="paragraph">
                  <wp:posOffset>2957830</wp:posOffset>
                </wp:positionV>
                <wp:extent cx="2369185" cy="304800"/>
                <wp:effectExtent l="9525" t="5080" r="12065" b="1397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304800"/>
                        </a:xfrm>
                        <a:prstGeom prst="rect">
                          <a:avLst/>
                        </a:prstGeom>
                        <a:solidFill>
                          <a:srgbClr val="FFFFFF"/>
                        </a:solidFill>
                        <a:ln w="9525">
                          <a:solidFill>
                            <a:srgbClr val="FFFFFF"/>
                          </a:solidFill>
                          <a:miter lim="800000"/>
                          <a:headEnd/>
                          <a:tailEnd/>
                        </a:ln>
                      </wps:spPr>
                      <wps:txbx>
                        <w:txbxContent>
                          <w:p w14:paraId="6A1D45FF" w14:textId="77777777" w:rsidR="002058F4" w:rsidRPr="0052066F" w:rsidRDefault="002058F4" w:rsidP="0078183B">
                            <w:pPr>
                              <w:rPr>
                                <w:b/>
                                <w:sz w:val="20"/>
                                <w:szCs w:val="20"/>
                                <w:lang w:val="fr-CH"/>
                              </w:rPr>
                            </w:pPr>
                            <w:r w:rsidRPr="0052066F">
                              <w:rPr>
                                <w:b/>
                                <w:sz w:val="20"/>
                                <w:szCs w:val="20"/>
                                <w:lang w:val="fr-CH"/>
                              </w:rPr>
                              <w:t>Issued Standing Invitation</w:t>
                            </w:r>
                          </w:p>
                          <w:p w14:paraId="6A1D4600" w14:textId="77777777" w:rsidR="002058F4" w:rsidRDefault="002058F4" w:rsidP="007818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D4598" id="Text Box 137" o:spid="_x0000_s1031" type="#_x0000_t202" style="position:absolute;left:0;text-align:left;margin-left:-12pt;margin-top:232.9pt;width:186.55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" strokecolor="white">
                <v:textbox>
                  <w:txbxContent>
                    <w:p w14:paraId="6A1D45FF" w14:textId="77777777" w:rsidR="002058F4" w:rsidRPr="0052066F" w:rsidRDefault="002058F4" w:rsidP="0078183B">
                      <w:pPr>
                        <w:rPr>
                          <w:b/>
                          <w:sz w:val="20"/>
                          <w:szCs w:val="20"/>
                          <w:lang w:val="fr-CH"/>
                        </w:rPr>
                      </w:pPr>
                      <w:proofErr w:type="spellStart"/>
                      <w:r w:rsidRPr="0052066F">
                        <w:rPr>
                          <w:b/>
                          <w:sz w:val="20"/>
                          <w:szCs w:val="20"/>
                          <w:lang w:val="fr-CH"/>
                        </w:rPr>
                        <w:t>Issued</w:t>
                      </w:r>
                      <w:proofErr w:type="spellEnd"/>
                      <w:r w:rsidRPr="0052066F">
                        <w:rPr>
                          <w:b/>
                          <w:sz w:val="20"/>
                          <w:szCs w:val="20"/>
                          <w:lang w:val="fr-CH"/>
                        </w:rPr>
                        <w:t xml:space="preserve"> Standing Invitation</w:t>
                      </w:r>
                    </w:p>
                    <w:p w14:paraId="6A1D4600" w14:textId="77777777" w:rsidR="002058F4" w:rsidRDefault="002058F4" w:rsidP="0078183B"/>
                  </w:txbxContent>
                </v:textbox>
              </v:shape>
            </w:pict>
          </mc:Fallback>
        </mc:AlternateContent>
      </w:r>
    </w:p>
    <w:p w14:paraId="6A1D322A" w14:textId="4C6254FE" w:rsidR="0078183B" w:rsidRPr="00332705" w:rsidRDefault="000115C1" w:rsidP="0078183B">
      <w:pPr>
        <w:rPr>
          <w:rFonts w:ascii="Futura" w:hAnsi="Futura"/>
          <w:lang w:val="en-GB" w:eastAsia="en-GB"/>
        </w:rPr>
      </w:pPr>
      <w:r w:rsidRPr="00C249B0">
        <w:rPr>
          <w:rFonts w:ascii="Futura" w:hAnsi="Futura"/>
          <w:noProof/>
          <w:lang w:val="en-GB" w:eastAsia="en-GB"/>
        </w:rPr>
        <mc:AlternateContent>
          <mc:Choice Requires="wps">
            <w:drawing>
              <wp:anchor distT="0" distB="0" distL="114300" distR="114300" simplePos="0" relativeHeight="251658241" behindDoc="0" locked="0" layoutInCell="1" allowOverlap="1" wp14:anchorId="6A1D459C" wp14:editId="0022CA2B">
                <wp:simplePos x="0" y="0"/>
                <wp:positionH relativeFrom="column">
                  <wp:posOffset>-132404</wp:posOffset>
                </wp:positionH>
                <wp:positionV relativeFrom="paragraph">
                  <wp:posOffset>71180</wp:posOffset>
                </wp:positionV>
                <wp:extent cx="9493885" cy="1173192"/>
                <wp:effectExtent l="0" t="0" r="12065" b="2730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885" cy="1173192"/>
                        </a:xfrm>
                        <a:prstGeom prst="rect">
                          <a:avLst/>
                        </a:prstGeom>
                        <a:solidFill>
                          <a:srgbClr val="FFFFFF"/>
                        </a:solidFill>
                        <a:ln w="9525">
                          <a:solidFill>
                            <a:srgbClr val="FFFFFF"/>
                          </a:solidFill>
                          <a:miter lim="800000"/>
                          <a:headEnd/>
                          <a:tailEnd/>
                        </a:ln>
                      </wps:spPr>
                      <wps:txbx>
                        <w:txbxContent>
                          <w:p w14:paraId="7E91A064" w14:textId="77777777" w:rsidR="002058F4" w:rsidRDefault="002058F4" w:rsidP="0038368D">
                            <w:pPr>
                              <w:ind w:left="567"/>
                              <w:rPr>
                                <w:rFonts w:ascii="Futura" w:hAnsi="Futura"/>
                                <w:sz w:val="20"/>
                                <w:szCs w:val="20"/>
                                <w:lang w:val="en-US"/>
                              </w:rPr>
                            </w:pPr>
                          </w:p>
                          <w:p w14:paraId="6A1D4601" w14:textId="0A767C77" w:rsidR="002058F4" w:rsidRPr="00AF0892" w:rsidRDefault="002058F4" w:rsidP="0038368D">
                            <w:pPr>
                              <w:ind w:left="567"/>
                              <w:rPr>
                                <w:rFonts w:ascii="Futura" w:hAnsi="Futura"/>
                                <w:sz w:val="20"/>
                                <w:szCs w:val="20"/>
                                <w:lang w:val="en-US"/>
                              </w:rPr>
                            </w:pPr>
                            <w:r w:rsidRPr="00AF0892">
                              <w:rPr>
                                <w:rFonts w:ascii="Futura" w:hAnsi="Futura"/>
                                <w:sz w:val="20"/>
                                <w:szCs w:val="20"/>
                                <w:lang w:val="en-US"/>
                              </w:rPr>
                              <w:t xml:space="preserve">Definition and meta-data: </w:t>
                            </w:r>
                            <w:hyperlink r:id="rId25" w:history="1">
                              <w:r w:rsidRPr="00AF0892">
                                <w:rPr>
                                  <w:rStyle w:val="Hyperlink"/>
                                  <w:rFonts w:ascii="Futura" w:hAnsi="Futura"/>
                                  <w:sz w:val="20"/>
                                  <w:szCs w:val="20"/>
                                  <w:lang w:val="en-US"/>
                                </w:rPr>
                                <w:t>http://www.ohchr.org/Documents/Issues/HRIndicators/MetadataStandingInvitations.pdf</w:t>
                              </w:r>
                            </w:hyperlink>
                          </w:p>
                          <w:p w14:paraId="6A1D4602" w14:textId="373A5A45" w:rsidR="002058F4" w:rsidRPr="00AF0892" w:rsidRDefault="002058F4" w:rsidP="0038368D">
                            <w:pPr>
                              <w:ind w:left="567"/>
                              <w:rPr>
                                <w:rFonts w:ascii="Futura" w:hAnsi="Futura"/>
                                <w:sz w:val="20"/>
                                <w:szCs w:val="20"/>
                                <w:lang w:val="en-US"/>
                              </w:rPr>
                            </w:pPr>
                            <w:r w:rsidRPr="00AF0892">
                              <w:rPr>
                                <w:rFonts w:ascii="Futura" w:hAnsi="Futura"/>
                                <w:sz w:val="20"/>
                                <w:szCs w:val="20"/>
                                <w:lang w:val="en-US"/>
                              </w:rPr>
                              <w:t xml:space="preserve">Source: Office of the High Commissioner for Human Rights, </w:t>
                            </w:r>
                            <w:hyperlink r:id="rId26" w:history="1">
                              <w:r w:rsidRPr="00AF0892">
                                <w:rPr>
                                  <w:rStyle w:val="Hyperlink"/>
                                  <w:rFonts w:ascii="Futura" w:hAnsi="Futura"/>
                                  <w:sz w:val="20"/>
                                  <w:szCs w:val="20"/>
                                  <w:lang w:val="en-US"/>
                                </w:rPr>
                                <w:t>List of Standing Invitations to Special Procedures, October 2019</w:t>
                              </w:r>
                            </w:hyperlink>
                          </w:p>
                          <w:p w14:paraId="6A1D4603" w14:textId="77777777" w:rsidR="002058F4" w:rsidRPr="00AF0892" w:rsidRDefault="002058F4" w:rsidP="0038368D">
                            <w:pPr>
                              <w:ind w:left="567"/>
                              <w:rPr>
                                <w:rFonts w:ascii="Futura" w:hAnsi="Futura"/>
                                <w:sz w:val="20"/>
                                <w:szCs w:val="20"/>
                                <w:lang w:val="en-US"/>
                              </w:rPr>
                            </w:pPr>
                            <w:r w:rsidRPr="00AF0892">
                              <w:rPr>
                                <w:rFonts w:ascii="Futura" w:hAnsi="Futura"/>
                                <w:sz w:val="20"/>
                                <w:szCs w:val="20"/>
                                <w:lang w:val="en-US"/>
                              </w:rPr>
                              <w:t xml:space="preserve">For other relevant information on the activities of the Special Procedures, see the Annual Facts and Figures, </w:t>
                            </w:r>
                            <w:hyperlink r:id="rId27" w:anchor="annual" w:history="1">
                              <w:r w:rsidRPr="00AF0892">
                                <w:rPr>
                                  <w:rStyle w:val="Hyperlink"/>
                                  <w:rFonts w:ascii="Futura" w:hAnsi="Futura"/>
                                  <w:sz w:val="20"/>
                                  <w:szCs w:val="20"/>
                                  <w:lang w:val="en-US"/>
                                </w:rPr>
                                <w:t>http://www.ohchr.org/EN/HRBodies/SP/Pages/Publications.aspx#annual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D459C" id="Text Box 136" o:spid="_x0000_s1032" type="#_x0000_t202" style="position:absolute;margin-left:-10.45pt;margin-top:5.6pt;width:747.55pt;height:9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" strokecolor="white">
                <v:textbox>
                  <w:txbxContent>
                    <w:p w14:paraId="7E91A064" w14:textId="77777777" w:rsidR="002058F4" w:rsidRDefault="002058F4" w:rsidP="0038368D">
                      <w:pPr>
                        <w:ind w:left="567"/>
                        <w:rPr>
                          <w:rFonts w:ascii="Futura" w:hAnsi="Futura"/>
                          <w:sz w:val="20"/>
                          <w:szCs w:val="20"/>
                          <w:lang w:val="en-US"/>
                        </w:rPr>
                      </w:pPr>
                    </w:p>
                    <w:p w14:paraId="6A1D4601" w14:textId="0A767C77" w:rsidR="002058F4" w:rsidRPr="00AF0892" w:rsidRDefault="002058F4" w:rsidP="0038368D">
                      <w:pPr>
                        <w:ind w:left="567"/>
                        <w:rPr>
                          <w:rFonts w:ascii="Futura" w:hAnsi="Futura"/>
                          <w:sz w:val="20"/>
                          <w:szCs w:val="20"/>
                          <w:lang w:val="en-US"/>
                        </w:rPr>
                      </w:pPr>
                      <w:r w:rsidRPr="00AF0892">
                        <w:rPr>
                          <w:rFonts w:ascii="Futura" w:hAnsi="Futura"/>
                          <w:sz w:val="20"/>
                          <w:szCs w:val="20"/>
                          <w:lang w:val="en-US"/>
                        </w:rPr>
                        <w:t xml:space="preserve">Definition and meta-data: </w:t>
                      </w:r>
                      <w:hyperlink r:id="rId28" w:history="1">
                        <w:r w:rsidRPr="00AF0892">
                          <w:rPr>
                            <w:rStyle w:val="Hyperlink"/>
                            <w:rFonts w:ascii="Futura" w:hAnsi="Futura"/>
                            <w:sz w:val="20"/>
                            <w:szCs w:val="20"/>
                            <w:lang w:val="en-US"/>
                          </w:rPr>
                          <w:t>http://www.ohchr.org/Documents/Issues/HRIndicators/MetadataStandingInvitations.pdf</w:t>
                        </w:r>
                      </w:hyperlink>
                    </w:p>
                    <w:p w14:paraId="6A1D4602" w14:textId="373A5A45" w:rsidR="002058F4" w:rsidRPr="00AF0892" w:rsidRDefault="002058F4" w:rsidP="0038368D">
                      <w:pPr>
                        <w:ind w:left="567"/>
                        <w:rPr>
                          <w:rFonts w:ascii="Futura" w:hAnsi="Futura"/>
                          <w:sz w:val="20"/>
                          <w:szCs w:val="20"/>
                          <w:lang w:val="en-US"/>
                        </w:rPr>
                      </w:pPr>
                      <w:r w:rsidRPr="00AF0892">
                        <w:rPr>
                          <w:rFonts w:ascii="Futura" w:hAnsi="Futura"/>
                          <w:sz w:val="20"/>
                          <w:szCs w:val="20"/>
                          <w:lang w:val="en-US"/>
                        </w:rPr>
                        <w:t xml:space="preserve">Source: Office of the High Commissioner for Human Rights, </w:t>
                      </w:r>
                      <w:hyperlink r:id="rId29" w:history="1">
                        <w:r w:rsidRPr="00AF0892">
                          <w:rPr>
                            <w:rStyle w:val="Hyperlink"/>
                            <w:rFonts w:ascii="Futura" w:hAnsi="Futura"/>
                            <w:sz w:val="20"/>
                            <w:szCs w:val="20"/>
                            <w:lang w:val="en-US"/>
                          </w:rPr>
                          <w:t>List of Standing Invitations to Special Procedures, October 2019</w:t>
                        </w:r>
                      </w:hyperlink>
                    </w:p>
                    <w:p w14:paraId="6A1D4603" w14:textId="77777777" w:rsidR="002058F4" w:rsidRPr="00AF0892" w:rsidRDefault="002058F4" w:rsidP="0038368D">
                      <w:pPr>
                        <w:ind w:left="567"/>
                        <w:rPr>
                          <w:rFonts w:ascii="Futura" w:hAnsi="Futura"/>
                          <w:sz w:val="20"/>
                          <w:szCs w:val="20"/>
                          <w:lang w:val="en-US"/>
                        </w:rPr>
                      </w:pPr>
                      <w:r w:rsidRPr="00AF0892">
                        <w:rPr>
                          <w:rFonts w:ascii="Futura" w:hAnsi="Futura"/>
                          <w:sz w:val="20"/>
                          <w:szCs w:val="20"/>
                          <w:lang w:val="en-US"/>
                        </w:rPr>
                        <w:t xml:space="preserve">For other relevant information on the activities of the Special Procedures, see the Annual Facts and Figures, </w:t>
                      </w:r>
                      <w:hyperlink r:id="rId30" w:anchor="annual" w:history="1">
                        <w:r w:rsidRPr="00AF0892">
                          <w:rPr>
                            <w:rStyle w:val="Hyperlink"/>
                            <w:rFonts w:ascii="Futura" w:hAnsi="Futura"/>
                            <w:sz w:val="20"/>
                            <w:szCs w:val="20"/>
                            <w:lang w:val="en-US"/>
                          </w:rPr>
                          <w:t>http://www.ohchr.org/EN/HRBodies/SP/Pages/Publications.aspx#annual</w:t>
                        </w:r>
                      </w:hyperlink>
                    </w:p>
                  </w:txbxContent>
                </v:textbox>
              </v:shape>
            </w:pict>
          </mc:Fallback>
        </mc:AlternateContent>
      </w:r>
    </w:p>
    <w:p w14:paraId="6A1D322B" w14:textId="5594512C" w:rsidR="00BC0E91" w:rsidRPr="00332705" w:rsidRDefault="00BC0E91" w:rsidP="00BC0E91">
      <w:pPr>
        <w:rPr>
          <w:lang w:val="en-GB"/>
        </w:rPr>
      </w:pPr>
    </w:p>
    <w:p w14:paraId="6A1D322C" w14:textId="77777777" w:rsidR="00BC0E91" w:rsidRPr="00332705" w:rsidRDefault="00BC0E91" w:rsidP="00BC0E91">
      <w:pPr>
        <w:rPr>
          <w:lang w:val="en-GB"/>
        </w:rPr>
      </w:pPr>
    </w:p>
    <w:p w14:paraId="6A1D322D" w14:textId="643C23BB" w:rsidR="00BC0E91" w:rsidRPr="00332705" w:rsidRDefault="00BC0E91" w:rsidP="00BC0E91">
      <w:pPr>
        <w:rPr>
          <w:lang w:val="en-GB"/>
        </w:rPr>
      </w:pPr>
    </w:p>
    <w:p w14:paraId="6A1D322E" w14:textId="0306FE8C" w:rsidR="00BC0E91" w:rsidRPr="00332705" w:rsidRDefault="00DD685A" w:rsidP="00BC0E91">
      <w:pPr>
        <w:rPr>
          <w:lang w:val="en-GB"/>
        </w:rPr>
      </w:pPr>
      <w:r w:rsidRPr="00C249B0">
        <w:rPr>
          <w:rFonts w:ascii="Futura" w:hAnsi="Futura"/>
          <w:noProof/>
          <w:lang w:val="en-GB" w:eastAsia="en-GB"/>
        </w:rPr>
        <mc:AlternateContent>
          <mc:Choice Requires="wps">
            <w:drawing>
              <wp:anchor distT="0" distB="0" distL="114300" distR="114300" simplePos="0" relativeHeight="251658243" behindDoc="0" locked="0" layoutInCell="1" allowOverlap="1" wp14:anchorId="6A1D459E" wp14:editId="75FDDFEE">
                <wp:simplePos x="0" y="0"/>
                <wp:positionH relativeFrom="column">
                  <wp:posOffset>-144780</wp:posOffset>
                </wp:positionH>
                <wp:positionV relativeFrom="paragraph">
                  <wp:posOffset>179789</wp:posOffset>
                </wp:positionV>
                <wp:extent cx="9553574" cy="754379"/>
                <wp:effectExtent l="0" t="0" r="10160" b="2730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3574" cy="754379"/>
                        </a:xfrm>
                        <a:prstGeom prst="rect">
                          <a:avLst/>
                        </a:prstGeom>
                        <a:solidFill>
                          <a:srgbClr val="FFFFFF"/>
                        </a:solidFill>
                        <a:ln w="9525">
                          <a:solidFill>
                            <a:srgbClr val="FFFFFF"/>
                          </a:solidFill>
                          <a:miter lim="800000"/>
                          <a:headEnd/>
                          <a:tailEnd/>
                        </a:ln>
                      </wps:spPr>
                      <wps:txbx>
                        <w:txbxContent>
                          <w:p w14:paraId="6A1D4604" w14:textId="09C0E03B" w:rsidR="002058F4" w:rsidRPr="00332705" w:rsidRDefault="002058F4" w:rsidP="0078183B">
                            <w:pPr>
                              <w:jc w:val="both"/>
                              <w:rPr>
                                <w:rFonts w:ascii="Futura" w:hAnsi="Futura"/>
                                <w:sz w:val="18"/>
                                <w:szCs w:val="18"/>
                                <w:lang w:val="en-US"/>
                              </w:rPr>
                            </w:pPr>
                            <w:r w:rsidRPr="00332705">
                              <w:rPr>
                                <w:rFonts w:ascii="Futura" w:hAnsi="Futura"/>
                                <w:sz w:val="18"/>
                                <w:szCs w:val="18"/>
                                <w:lang w:val="en-US"/>
                              </w:rPr>
                              <w:t xml:space="preserve">Note:  </w:t>
                            </w:r>
                            <w:r>
                              <w:rPr>
                                <w:rFonts w:ascii="Futura" w:hAnsi="Futura"/>
                                <w:sz w:val="18"/>
                                <w:szCs w:val="18"/>
                                <w:lang w:val="en-US"/>
                              </w:rPr>
                              <w:t xml:space="preserve"> </w:t>
                            </w:r>
                            <w:r w:rsidRPr="00332705">
                              <w:rPr>
                                <w:rFonts w:ascii="Futura" w:hAnsi="Futura"/>
                                <w:sz w:val="18"/>
                                <w:szCs w:val="18"/>
                                <w:lang w:val="en-US"/>
                              </w:rPr>
                              <w:t>The boundaries and the names shown and the designations used on these maps do not imply official endorsement or acceptance by the United Nations.</w:t>
                            </w:r>
                          </w:p>
                          <w:p w14:paraId="6A1D4606" w14:textId="2A77CD96" w:rsidR="002058F4" w:rsidRPr="00332705" w:rsidRDefault="002058F4" w:rsidP="0078183B">
                            <w:pPr>
                              <w:ind w:left="567"/>
                              <w:jc w:val="both"/>
                              <w:rPr>
                                <w:rFonts w:ascii="Futura" w:hAnsi="Futura"/>
                                <w:sz w:val="18"/>
                                <w:szCs w:val="18"/>
                                <w:lang w:val="en-US"/>
                              </w:rPr>
                            </w:pPr>
                            <w:r w:rsidRPr="00332705">
                              <w:rPr>
                                <w:rFonts w:ascii="Futura" w:hAnsi="Futura"/>
                                <w:sz w:val="18"/>
                                <w:szCs w:val="18"/>
                                <w:lang w:val="en-US"/>
                              </w:rPr>
                              <w:t>Dotted line represents approximately the Line of Control in Jammu and Kashmir agreed upon by India and Pakistan. The final status of Jammu and Kashmir has not yet been</w:t>
                            </w:r>
                            <w:r>
                              <w:rPr>
                                <w:rFonts w:ascii="Futura" w:hAnsi="Futura"/>
                                <w:sz w:val="18"/>
                                <w:szCs w:val="18"/>
                                <w:lang w:val="en-US"/>
                              </w:rPr>
                              <w:t xml:space="preserve"> </w:t>
                            </w:r>
                            <w:r w:rsidRPr="00332705">
                              <w:rPr>
                                <w:rFonts w:ascii="Futura" w:hAnsi="Futura"/>
                                <w:sz w:val="18"/>
                                <w:szCs w:val="18"/>
                                <w:lang w:val="en-US"/>
                              </w:rPr>
                              <w:t>agreed upon by the parties.</w:t>
                            </w:r>
                          </w:p>
                          <w:p w14:paraId="6A1D4607" w14:textId="77777777" w:rsidR="002058F4" w:rsidRPr="00332705" w:rsidRDefault="002058F4" w:rsidP="0078183B">
                            <w:pPr>
                              <w:jc w:val="center"/>
                              <w:rPr>
                                <w:rFonts w:ascii="Futura" w:hAnsi="Futura"/>
                                <w:sz w:val="16"/>
                                <w:szCs w:val="16"/>
                                <w:lang w:val="en-US"/>
                              </w:rPr>
                            </w:pPr>
                          </w:p>
                          <w:p w14:paraId="6A1D4608" w14:textId="77777777" w:rsidR="002058F4" w:rsidRPr="00332705" w:rsidRDefault="002058F4" w:rsidP="0078183B">
                            <w:pPr>
                              <w:jc w:val="center"/>
                              <w:rPr>
                                <w:rFonts w:ascii="Futura" w:hAnsi="Futura"/>
                                <w:sz w:val="16"/>
                                <w:szCs w:val="16"/>
                                <w:lang w:val="en-US"/>
                              </w:rPr>
                            </w:pPr>
                          </w:p>
                          <w:p w14:paraId="6A1D4609" w14:textId="77777777" w:rsidR="002058F4" w:rsidRPr="00332705" w:rsidRDefault="002058F4" w:rsidP="0078183B">
                            <w:pPr>
                              <w:jc w:val="center"/>
                              <w:rPr>
                                <w:rFonts w:ascii="Futura" w:hAnsi="Futura"/>
                                <w:sz w:val="16"/>
                                <w:szCs w:val="16"/>
                                <w:lang w:val="en-US"/>
                              </w:rPr>
                            </w:pPr>
                          </w:p>
                          <w:p w14:paraId="6A1D460A" w14:textId="77777777" w:rsidR="002058F4" w:rsidRPr="00332705" w:rsidRDefault="002058F4" w:rsidP="0078183B">
                            <w:pPr>
                              <w:jc w:val="center"/>
                              <w:rPr>
                                <w:rFonts w:ascii="Futura" w:hAnsi="Futura"/>
                                <w:sz w:val="16"/>
                                <w:szCs w:val="16"/>
                                <w:lang w:val="en-US"/>
                              </w:rPr>
                            </w:pPr>
                          </w:p>
                          <w:p w14:paraId="6A1D460B" w14:textId="77777777" w:rsidR="002058F4" w:rsidRPr="00332705" w:rsidRDefault="002058F4" w:rsidP="0078183B">
                            <w:pPr>
                              <w:jc w:val="center"/>
                              <w:rPr>
                                <w:rFonts w:ascii="Futura" w:hAnsi="Futura"/>
                                <w:sz w:val="16"/>
                                <w:szCs w:val="16"/>
                                <w:lang w:val="en-US"/>
                              </w:rPr>
                            </w:pPr>
                          </w:p>
                          <w:p w14:paraId="6A1D460C" w14:textId="77777777" w:rsidR="002058F4" w:rsidRPr="00332705" w:rsidRDefault="002058F4" w:rsidP="0078183B">
                            <w:pPr>
                              <w:jc w:val="center"/>
                              <w:rPr>
                                <w:rFonts w:ascii="Futura" w:hAnsi="Futura"/>
                                <w:sz w:val="16"/>
                                <w:szCs w:val="16"/>
                                <w:lang w:val="en-US"/>
                              </w:rPr>
                            </w:pPr>
                          </w:p>
                          <w:p w14:paraId="6A1D460D" w14:textId="77777777" w:rsidR="002058F4" w:rsidRPr="00332705" w:rsidRDefault="002058F4" w:rsidP="0078183B">
                            <w:pPr>
                              <w:jc w:val="center"/>
                              <w:rPr>
                                <w:rFonts w:ascii="Futura" w:hAnsi="Futura"/>
                                <w:sz w:val="16"/>
                                <w:szCs w:val="16"/>
                                <w:lang w:val="en-US"/>
                              </w:rPr>
                            </w:pPr>
                          </w:p>
                          <w:p w14:paraId="6A1D460E" w14:textId="77777777" w:rsidR="002058F4" w:rsidRPr="00332705" w:rsidRDefault="002058F4" w:rsidP="0078183B">
                            <w:pPr>
                              <w:jc w:val="center"/>
                              <w:rPr>
                                <w:rFonts w:ascii="Futura" w:hAnsi="Futura"/>
                                <w:sz w:val="16"/>
                                <w:szCs w:val="16"/>
                                <w:lang w:val="en-US"/>
                              </w:rPr>
                            </w:pPr>
                          </w:p>
                          <w:p w14:paraId="6A1D460F" w14:textId="77777777" w:rsidR="002058F4" w:rsidRPr="00332705" w:rsidRDefault="002058F4" w:rsidP="0078183B">
                            <w:pPr>
                              <w:jc w:val="center"/>
                              <w:rPr>
                                <w:rFonts w:ascii="Futura" w:hAnsi="Futura"/>
                                <w:sz w:val="16"/>
                                <w:szCs w:val="16"/>
                                <w:lang w:val="en-US"/>
                              </w:rPr>
                            </w:pPr>
                          </w:p>
                          <w:p w14:paraId="6A1D4610" w14:textId="77777777" w:rsidR="002058F4" w:rsidRPr="00332705" w:rsidRDefault="002058F4" w:rsidP="0078183B">
                            <w:pPr>
                              <w:jc w:val="center"/>
                              <w:rPr>
                                <w:rFonts w:ascii="Futura" w:hAnsi="Futura"/>
                                <w:sz w:val="16"/>
                                <w:szCs w:val="16"/>
                                <w:lang w:val="en-US"/>
                              </w:rPr>
                            </w:pPr>
                          </w:p>
                          <w:p w14:paraId="6A1D4611" w14:textId="77777777" w:rsidR="002058F4" w:rsidRPr="00332705" w:rsidRDefault="002058F4" w:rsidP="0078183B">
                            <w:pPr>
                              <w:jc w:val="center"/>
                              <w:rPr>
                                <w:rFonts w:ascii="Futura" w:hAnsi="Futura"/>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D459E" id="Text Box 135" o:spid="_x0000_s1033" type="#_x0000_t202" style="position:absolute;margin-left:-11.4pt;margin-top:14.15pt;width:752.25pt;height:5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" strokecolor="white">
                <v:textbox>
                  <w:txbxContent>
                    <w:p w14:paraId="6A1D4604" w14:textId="09C0E03B" w:rsidR="002058F4" w:rsidRPr="00332705" w:rsidRDefault="002058F4" w:rsidP="0078183B">
                      <w:pPr>
                        <w:jc w:val="both"/>
                        <w:rPr>
                          <w:rFonts w:ascii="Futura" w:hAnsi="Futura"/>
                          <w:sz w:val="18"/>
                          <w:szCs w:val="18"/>
                          <w:lang w:val="en-US"/>
                        </w:rPr>
                      </w:pPr>
                      <w:r w:rsidRPr="00332705">
                        <w:rPr>
                          <w:rFonts w:ascii="Futura" w:hAnsi="Futura"/>
                          <w:sz w:val="18"/>
                          <w:szCs w:val="18"/>
                          <w:lang w:val="en-US"/>
                        </w:rPr>
                        <w:t xml:space="preserve">Note:  </w:t>
                      </w:r>
                      <w:r>
                        <w:rPr>
                          <w:rFonts w:ascii="Futura" w:hAnsi="Futura"/>
                          <w:sz w:val="18"/>
                          <w:szCs w:val="18"/>
                          <w:lang w:val="en-US"/>
                        </w:rPr>
                        <w:t xml:space="preserve"> </w:t>
                      </w:r>
                      <w:r w:rsidRPr="00332705">
                        <w:rPr>
                          <w:rFonts w:ascii="Futura" w:hAnsi="Futura"/>
                          <w:sz w:val="18"/>
                          <w:szCs w:val="18"/>
                          <w:lang w:val="en-US"/>
                        </w:rPr>
                        <w:t>The boundaries and the names shown and the designations used on these maps do not imply official endorsement or acceptance by the United Nations.</w:t>
                      </w:r>
                    </w:p>
                    <w:p w14:paraId="6A1D4606" w14:textId="2A77CD96" w:rsidR="002058F4" w:rsidRPr="00332705" w:rsidRDefault="002058F4" w:rsidP="0078183B">
                      <w:pPr>
                        <w:ind w:left="567"/>
                        <w:jc w:val="both"/>
                        <w:rPr>
                          <w:rFonts w:ascii="Futura" w:hAnsi="Futura"/>
                          <w:sz w:val="18"/>
                          <w:szCs w:val="18"/>
                          <w:lang w:val="en-US"/>
                        </w:rPr>
                      </w:pPr>
                      <w:r w:rsidRPr="00332705">
                        <w:rPr>
                          <w:rFonts w:ascii="Futura" w:hAnsi="Futura"/>
                          <w:sz w:val="18"/>
                          <w:szCs w:val="18"/>
                          <w:lang w:val="en-US"/>
                        </w:rPr>
                        <w:t>Dotted line represents approximately the Line of Control in Jammu and Kashmir agreed upon by India and Pakistan. The final status of Jammu and Kashmir has not yet been</w:t>
                      </w:r>
                      <w:r>
                        <w:rPr>
                          <w:rFonts w:ascii="Futura" w:hAnsi="Futura"/>
                          <w:sz w:val="18"/>
                          <w:szCs w:val="18"/>
                          <w:lang w:val="en-US"/>
                        </w:rPr>
                        <w:t xml:space="preserve"> </w:t>
                      </w:r>
                      <w:r w:rsidRPr="00332705">
                        <w:rPr>
                          <w:rFonts w:ascii="Futura" w:hAnsi="Futura"/>
                          <w:sz w:val="18"/>
                          <w:szCs w:val="18"/>
                          <w:lang w:val="en-US"/>
                        </w:rPr>
                        <w:t>agreed upon by the parties.</w:t>
                      </w:r>
                    </w:p>
                    <w:p w14:paraId="6A1D4607" w14:textId="77777777" w:rsidR="002058F4" w:rsidRPr="00332705" w:rsidRDefault="002058F4" w:rsidP="0078183B">
                      <w:pPr>
                        <w:jc w:val="center"/>
                        <w:rPr>
                          <w:rFonts w:ascii="Futura" w:hAnsi="Futura"/>
                          <w:sz w:val="16"/>
                          <w:szCs w:val="16"/>
                          <w:lang w:val="en-US"/>
                        </w:rPr>
                      </w:pPr>
                    </w:p>
                    <w:p w14:paraId="6A1D4608" w14:textId="77777777" w:rsidR="002058F4" w:rsidRPr="00332705" w:rsidRDefault="002058F4" w:rsidP="0078183B">
                      <w:pPr>
                        <w:jc w:val="center"/>
                        <w:rPr>
                          <w:rFonts w:ascii="Futura" w:hAnsi="Futura"/>
                          <w:sz w:val="16"/>
                          <w:szCs w:val="16"/>
                          <w:lang w:val="en-US"/>
                        </w:rPr>
                      </w:pPr>
                    </w:p>
                    <w:p w14:paraId="6A1D4609" w14:textId="77777777" w:rsidR="002058F4" w:rsidRPr="00332705" w:rsidRDefault="002058F4" w:rsidP="0078183B">
                      <w:pPr>
                        <w:jc w:val="center"/>
                        <w:rPr>
                          <w:rFonts w:ascii="Futura" w:hAnsi="Futura"/>
                          <w:sz w:val="16"/>
                          <w:szCs w:val="16"/>
                          <w:lang w:val="en-US"/>
                        </w:rPr>
                      </w:pPr>
                    </w:p>
                    <w:p w14:paraId="6A1D460A" w14:textId="77777777" w:rsidR="002058F4" w:rsidRPr="00332705" w:rsidRDefault="002058F4" w:rsidP="0078183B">
                      <w:pPr>
                        <w:jc w:val="center"/>
                        <w:rPr>
                          <w:rFonts w:ascii="Futura" w:hAnsi="Futura"/>
                          <w:sz w:val="16"/>
                          <w:szCs w:val="16"/>
                          <w:lang w:val="en-US"/>
                        </w:rPr>
                      </w:pPr>
                    </w:p>
                    <w:p w14:paraId="6A1D460B" w14:textId="77777777" w:rsidR="002058F4" w:rsidRPr="00332705" w:rsidRDefault="002058F4" w:rsidP="0078183B">
                      <w:pPr>
                        <w:jc w:val="center"/>
                        <w:rPr>
                          <w:rFonts w:ascii="Futura" w:hAnsi="Futura"/>
                          <w:sz w:val="16"/>
                          <w:szCs w:val="16"/>
                          <w:lang w:val="en-US"/>
                        </w:rPr>
                      </w:pPr>
                    </w:p>
                    <w:p w14:paraId="6A1D460C" w14:textId="77777777" w:rsidR="002058F4" w:rsidRPr="00332705" w:rsidRDefault="002058F4" w:rsidP="0078183B">
                      <w:pPr>
                        <w:jc w:val="center"/>
                        <w:rPr>
                          <w:rFonts w:ascii="Futura" w:hAnsi="Futura"/>
                          <w:sz w:val="16"/>
                          <w:szCs w:val="16"/>
                          <w:lang w:val="en-US"/>
                        </w:rPr>
                      </w:pPr>
                    </w:p>
                    <w:p w14:paraId="6A1D460D" w14:textId="77777777" w:rsidR="002058F4" w:rsidRPr="00332705" w:rsidRDefault="002058F4" w:rsidP="0078183B">
                      <w:pPr>
                        <w:jc w:val="center"/>
                        <w:rPr>
                          <w:rFonts w:ascii="Futura" w:hAnsi="Futura"/>
                          <w:sz w:val="16"/>
                          <w:szCs w:val="16"/>
                          <w:lang w:val="en-US"/>
                        </w:rPr>
                      </w:pPr>
                    </w:p>
                    <w:p w14:paraId="6A1D460E" w14:textId="77777777" w:rsidR="002058F4" w:rsidRPr="00332705" w:rsidRDefault="002058F4" w:rsidP="0078183B">
                      <w:pPr>
                        <w:jc w:val="center"/>
                        <w:rPr>
                          <w:rFonts w:ascii="Futura" w:hAnsi="Futura"/>
                          <w:sz w:val="16"/>
                          <w:szCs w:val="16"/>
                          <w:lang w:val="en-US"/>
                        </w:rPr>
                      </w:pPr>
                    </w:p>
                    <w:p w14:paraId="6A1D460F" w14:textId="77777777" w:rsidR="002058F4" w:rsidRPr="00332705" w:rsidRDefault="002058F4" w:rsidP="0078183B">
                      <w:pPr>
                        <w:jc w:val="center"/>
                        <w:rPr>
                          <w:rFonts w:ascii="Futura" w:hAnsi="Futura"/>
                          <w:sz w:val="16"/>
                          <w:szCs w:val="16"/>
                          <w:lang w:val="en-US"/>
                        </w:rPr>
                      </w:pPr>
                    </w:p>
                    <w:p w14:paraId="6A1D4610" w14:textId="77777777" w:rsidR="002058F4" w:rsidRPr="00332705" w:rsidRDefault="002058F4" w:rsidP="0078183B">
                      <w:pPr>
                        <w:jc w:val="center"/>
                        <w:rPr>
                          <w:rFonts w:ascii="Futura" w:hAnsi="Futura"/>
                          <w:sz w:val="16"/>
                          <w:szCs w:val="16"/>
                          <w:lang w:val="en-US"/>
                        </w:rPr>
                      </w:pPr>
                    </w:p>
                    <w:p w14:paraId="6A1D4611" w14:textId="77777777" w:rsidR="002058F4" w:rsidRPr="00332705" w:rsidRDefault="002058F4" w:rsidP="0078183B">
                      <w:pPr>
                        <w:jc w:val="center"/>
                        <w:rPr>
                          <w:rFonts w:ascii="Futura" w:hAnsi="Futura"/>
                          <w:sz w:val="18"/>
                          <w:szCs w:val="18"/>
                          <w:lang w:val="en-US"/>
                        </w:rPr>
                      </w:pPr>
                    </w:p>
                  </w:txbxContent>
                </v:textbox>
              </v:shape>
            </w:pict>
          </mc:Fallback>
        </mc:AlternateContent>
      </w:r>
    </w:p>
    <w:p w14:paraId="6A1D322F" w14:textId="77777777" w:rsidR="00BC0E91" w:rsidRPr="00332705" w:rsidRDefault="00BC0E91" w:rsidP="00BC0E91">
      <w:pPr>
        <w:rPr>
          <w:lang w:val="en-GB"/>
        </w:rPr>
      </w:pPr>
    </w:p>
    <w:p w14:paraId="6A1D3230" w14:textId="77777777" w:rsidR="00AF5B25" w:rsidRPr="00332705" w:rsidRDefault="00AF5B25" w:rsidP="00BC0E91">
      <w:pPr>
        <w:rPr>
          <w:lang w:val="en-GB"/>
        </w:rPr>
      </w:pPr>
    </w:p>
    <w:p w14:paraId="6A1D3231" w14:textId="77777777" w:rsidR="00AF5B25" w:rsidRPr="00332705" w:rsidRDefault="00AF5B25" w:rsidP="00BC0E91">
      <w:pPr>
        <w:rPr>
          <w:lang w:val="en-GB"/>
        </w:rPr>
        <w:sectPr w:rsidR="00AF5B25" w:rsidRPr="00332705" w:rsidSect="00B11971">
          <w:headerReference w:type="even" r:id="rId31"/>
          <w:headerReference w:type="default" r:id="rId32"/>
          <w:footerReference w:type="even" r:id="rId33"/>
          <w:footerReference w:type="default" r:id="rId34"/>
          <w:endnotePr>
            <w:numFmt w:val="decimal"/>
          </w:endnotePr>
          <w:pgSz w:w="16840" w:h="11907" w:orient="landscape" w:code="9"/>
          <w:pgMar w:top="1134" w:right="1417" w:bottom="1134" w:left="1134" w:header="567" w:footer="567" w:gutter="0"/>
          <w:cols w:space="720"/>
          <w:docGrid w:linePitch="272"/>
        </w:sectPr>
      </w:pPr>
    </w:p>
    <w:p w14:paraId="6A1D3232" w14:textId="74EFAB5F" w:rsidR="0078183B" w:rsidRPr="003470D0" w:rsidRDefault="00DC00D7" w:rsidP="00DC00D7">
      <w:pPr>
        <w:pStyle w:val="HChG"/>
      </w:pPr>
      <w:r>
        <w:tab/>
        <w:t>IV.</w:t>
      </w:r>
      <w:r>
        <w:tab/>
      </w:r>
      <w:r w:rsidR="0078183B" w:rsidRPr="003470D0">
        <w:t xml:space="preserve">Statistics on standing invitations </w:t>
      </w:r>
    </w:p>
    <w:tbl>
      <w:tblPr>
        <w:tblW w:w="9847" w:type="dxa"/>
        <w:tblLayout w:type="fixed"/>
        <w:tblCellMar>
          <w:left w:w="0" w:type="dxa"/>
          <w:right w:w="0" w:type="dxa"/>
        </w:tblCellMar>
        <w:tblLook w:val="0000" w:firstRow="0" w:lastRow="0" w:firstColumn="0" w:lastColumn="0" w:noHBand="0" w:noVBand="0"/>
      </w:tblPr>
      <w:tblGrid>
        <w:gridCol w:w="1735"/>
        <w:gridCol w:w="426"/>
        <w:gridCol w:w="1949"/>
        <w:gridCol w:w="426"/>
        <w:gridCol w:w="2192"/>
        <w:gridCol w:w="426"/>
        <w:gridCol w:w="2267"/>
        <w:gridCol w:w="426"/>
      </w:tblGrid>
      <w:tr w:rsidR="00972F59" w:rsidRPr="009C2921" w14:paraId="6A1D3237" w14:textId="77777777" w:rsidTr="00CE0500">
        <w:trPr>
          <w:tblHeader/>
        </w:trPr>
        <w:tc>
          <w:tcPr>
            <w:tcW w:w="2161" w:type="dxa"/>
            <w:gridSpan w:val="2"/>
            <w:tcBorders>
              <w:top w:val="single" w:sz="4" w:space="0" w:color="auto"/>
              <w:bottom w:val="single" w:sz="2" w:space="0" w:color="auto"/>
            </w:tcBorders>
            <w:shd w:val="clear" w:color="auto" w:fill="auto"/>
            <w:vAlign w:val="bottom"/>
          </w:tcPr>
          <w:p w14:paraId="6A1D3233" w14:textId="77777777" w:rsidR="0078183B" w:rsidRPr="00332705" w:rsidRDefault="0078183B" w:rsidP="00CE0500">
            <w:pPr>
              <w:spacing w:before="80" w:after="80" w:line="200" w:lineRule="exact"/>
              <w:jc w:val="center"/>
              <w:rPr>
                <w:i/>
                <w:sz w:val="16"/>
                <w:szCs w:val="22"/>
                <w:lang w:val="en-GB"/>
              </w:rPr>
            </w:pPr>
            <w:r w:rsidRPr="00332705">
              <w:rPr>
                <w:i/>
                <w:sz w:val="16"/>
                <w:szCs w:val="22"/>
                <w:lang w:val="en-GB"/>
              </w:rPr>
              <w:t>United Nations Regional Groups of Member States</w:t>
            </w:r>
          </w:p>
        </w:tc>
        <w:tc>
          <w:tcPr>
            <w:tcW w:w="2375" w:type="dxa"/>
            <w:gridSpan w:val="2"/>
            <w:tcBorders>
              <w:top w:val="single" w:sz="4" w:space="0" w:color="auto"/>
              <w:bottom w:val="single" w:sz="2" w:space="0" w:color="auto"/>
            </w:tcBorders>
            <w:shd w:val="clear" w:color="auto" w:fill="auto"/>
            <w:vAlign w:val="bottom"/>
          </w:tcPr>
          <w:p w14:paraId="6A1D3234" w14:textId="77777777" w:rsidR="0078183B" w:rsidRPr="00332705" w:rsidRDefault="0078183B" w:rsidP="00CE0500">
            <w:pPr>
              <w:spacing w:before="80" w:after="80" w:line="200" w:lineRule="exact"/>
              <w:jc w:val="center"/>
              <w:rPr>
                <w:i/>
                <w:sz w:val="16"/>
                <w:szCs w:val="22"/>
                <w:lang w:val="en-GB"/>
              </w:rPr>
            </w:pPr>
            <w:r w:rsidRPr="00332705">
              <w:rPr>
                <w:i/>
                <w:sz w:val="16"/>
                <w:szCs w:val="22"/>
                <w:lang w:val="en-GB"/>
              </w:rPr>
              <w:t>Number of standing invitations extended by States within their regional group</w:t>
            </w:r>
          </w:p>
        </w:tc>
        <w:tc>
          <w:tcPr>
            <w:tcW w:w="2618" w:type="dxa"/>
            <w:gridSpan w:val="2"/>
            <w:tcBorders>
              <w:top w:val="single" w:sz="4" w:space="0" w:color="auto"/>
              <w:bottom w:val="single" w:sz="2" w:space="0" w:color="auto"/>
            </w:tcBorders>
            <w:shd w:val="clear" w:color="auto" w:fill="auto"/>
            <w:vAlign w:val="bottom"/>
          </w:tcPr>
          <w:p w14:paraId="6A1D3235" w14:textId="77777777" w:rsidR="0078183B" w:rsidRPr="00332705" w:rsidRDefault="0078183B" w:rsidP="00CE0500">
            <w:pPr>
              <w:spacing w:before="80" w:after="80" w:line="200" w:lineRule="exact"/>
              <w:jc w:val="center"/>
              <w:rPr>
                <w:i/>
                <w:sz w:val="16"/>
                <w:szCs w:val="22"/>
                <w:lang w:val="en-GB"/>
              </w:rPr>
            </w:pPr>
            <w:r w:rsidRPr="00332705">
              <w:rPr>
                <w:i/>
                <w:sz w:val="16"/>
                <w:szCs w:val="22"/>
                <w:lang w:val="en-GB"/>
              </w:rPr>
              <w:t>Percentage of standing invitations extended within regional groups</w:t>
            </w:r>
          </w:p>
        </w:tc>
        <w:tc>
          <w:tcPr>
            <w:tcW w:w="2693" w:type="dxa"/>
            <w:gridSpan w:val="2"/>
            <w:tcBorders>
              <w:top w:val="single" w:sz="4" w:space="0" w:color="auto"/>
              <w:bottom w:val="single" w:sz="2" w:space="0" w:color="auto"/>
            </w:tcBorders>
            <w:shd w:val="clear" w:color="auto" w:fill="auto"/>
            <w:vAlign w:val="bottom"/>
          </w:tcPr>
          <w:p w14:paraId="6A1D3236" w14:textId="77777777" w:rsidR="0078183B" w:rsidRPr="00332705" w:rsidRDefault="0078183B" w:rsidP="00CE0500">
            <w:pPr>
              <w:spacing w:before="80" w:after="80" w:line="200" w:lineRule="exact"/>
              <w:jc w:val="center"/>
              <w:rPr>
                <w:i/>
                <w:sz w:val="16"/>
                <w:szCs w:val="22"/>
                <w:lang w:val="en-GB"/>
              </w:rPr>
            </w:pPr>
            <w:r w:rsidRPr="00332705">
              <w:rPr>
                <w:i/>
                <w:sz w:val="16"/>
                <w:szCs w:val="22"/>
                <w:lang w:val="en-GB"/>
              </w:rPr>
              <w:t>Percentage of standing invitations extended by regional groups</w:t>
            </w:r>
          </w:p>
        </w:tc>
      </w:tr>
      <w:tr w:rsidR="00972F59" w:rsidRPr="003470D0" w14:paraId="6A1D323C"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6A1D3238" w14:textId="77777777" w:rsidR="0078183B" w:rsidRPr="00344456" w:rsidRDefault="0078183B" w:rsidP="00CE0500">
            <w:pPr>
              <w:spacing w:before="40" w:after="40" w:line="220" w:lineRule="exact"/>
              <w:jc w:val="center"/>
              <w:rPr>
                <w:sz w:val="18"/>
                <w:szCs w:val="18"/>
                <w:lang w:val="en-GB"/>
              </w:rPr>
            </w:pPr>
            <w:r w:rsidRPr="00344456">
              <w:rPr>
                <w:sz w:val="18"/>
                <w:szCs w:val="18"/>
                <w:lang w:val="en-GB"/>
              </w:rPr>
              <w:t>African Group</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39" w14:textId="02805F30" w:rsidR="0078183B" w:rsidRPr="00344456" w:rsidRDefault="0078183B" w:rsidP="00CE0500">
            <w:pPr>
              <w:spacing w:before="40" w:after="40" w:line="220" w:lineRule="exact"/>
              <w:jc w:val="center"/>
              <w:rPr>
                <w:sz w:val="18"/>
                <w:szCs w:val="18"/>
                <w:lang w:val="en-GB"/>
              </w:rPr>
            </w:pPr>
            <w:r w:rsidRPr="00344456">
              <w:rPr>
                <w:sz w:val="18"/>
                <w:szCs w:val="18"/>
                <w:lang w:val="en-GB"/>
              </w:rPr>
              <w:t>2</w:t>
            </w:r>
            <w:r w:rsidR="000115C1" w:rsidRPr="00344456">
              <w:rPr>
                <w:sz w:val="18"/>
                <w:szCs w:val="18"/>
                <w:lang w:val="en-GB"/>
              </w:rPr>
              <w:t>9</w:t>
            </w:r>
            <w:r w:rsidRPr="00344456">
              <w:rPr>
                <w:sz w:val="18"/>
                <w:szCs w:val="18"/>
                <w:lang w:val="en-GB"/>
              </w:rPr>
              <w:t xml:space="preserve"> out of 54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3A" w14:textId="11D05A34" w:rsidR="0078183B" w:rsidRPr="00344456" w:rsidRDefault="000115C1" w:rsidP="00CE0500">
            <w:pPr>
              <w:spacing w:before="40" w:after="40" w:line="220" w:lineRule="exact"/>
              <w:jc w:val="center"/>
              <w:rPr>
                <w:sz w:val="18"/>
                <w:szCs w:val="18"/>
                <w:lang w:val="en-GB"/>
              </w:rPr>
            </w:pPr>
            <w:r w:rsidRPr="00344456">
              <w:rPr>
                <w:sz w:val="18"/>
                <w:szCs w:val="18"/>
                <w:lang w:val="en-GB"/>
              </w:rPr>
              <w:t>53</w:t>
            </w:r>
            <w:r w:rsidR="0078183B" w:rsidRPr="00344456">
              <w:rPr>
                <w:sz w:val="18"/>
                <w:szCs w:val="18"/>
                <w:lang w:val="en-GB"/>
              </w:rPr>
              <w:t>%</w:t>
            </w: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3B" w14:textId="0121455A" w:rsidR="0078183B" w:rsidRPr="00344456" w:rsidRDefault="001326F6" w:rsidP="00CE0500">
            <w:pPr>
              <w:spacing w:before="40" w:after="40" w:line="220" w:lineRule="exact"/>
              <w:jc w:val="center"/>
              <w:rPr>
                <w:sz w:val="18"/>
                <w:szCs w:val="18"/>
                <w:lang w:val="en-GB"/>
              </w:rPr>
            </w:pPr>
            <w:r w:rsidRPr="00344456">
              <w:rPr>
                <w:sz w:val="18"/>
                <w:szCs w:val="18"/>
                <w:lang w:val="en-GB"/>
              </w:rPr>
              <w:t>23.02</w:t>
            </w:r>
            <w:r w:rsidR="0078183B" w:rsidRPr="00344456">
              <w:rPr>
                <w:sz w:val="18"/>
                <w:szCs w:val="18"/>
                <w:lang w:val="en-GB"/>
              </w:rPr>
              <w:t>%</w:t>
            </w:r>
          </w:p>
        </w:tc>
      </w:tr>
      <w:tr w:rsidR="00972F59" w:rsidRPr="003470D0" w14:paraId="6A1D3241"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6A1D323D" w14:textId="77777777" w:rsidR="0078183B" w:rsidRPr="00344456" w:rsidRDefault="0078183B" w:rsidP="00CE0500">
            <w:pPr>
              <w:spacing w:before="40" w:after="40" w:line="220" w:lineRule="exact"/>
              <w:jc w:val="center"/>
              <w:rPr>
                <w:sz w:val="18"/>
                <w:szCs w:val="18"/>
                <w:lang w:val="en-GB"/>
              </w:rPr>
            </w:pPr>
            <w:r w:rsidRPr="00344456">
              <w:rPr>
                <w:sz w:val="18"/>
                <w:szCs w:val="18"/>
                <w:lang w:val="en-GB"/>
              </w:rPr>
              <w:t>Asia-Pacific Group</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3E" w14:textId="4631365D" w:rsidR="0078183B" w:rsidRPr="00344456" w:rsidRDefault="000115C1" w:rsidP="000115C1">
            <w:pPr>
              <w:spacing w:before="40" w:after="40" w:line="220" w:lineRule="exact"/>
              <w:jc w:val="center"/>
              <w:rPr>
                <w:sz w:val="18"/>
                <w:szCs w:val="18"/>
                <w:lang w:val="en-GB"/>
              </w:rPr>
            </w:pPr>
            <w:r w:rsidRPr="00344456">
              <w:rPr>
                <w:sz w:val="18"/>
                <w:szCs w:val="18"/>
                <w:lang w:val="en-GB"/>
              </w:rPr>
              <w:t xml:space="preserve">29 </w:t>
            </w:r>
            <w:r w:rsidR="0078183B" w:rsidRPr="00344456">
              <w:rPr>
                <w:sz w:val="18"/>
                <w:szCs w:val="18"/>
                <w:lang w:val="en-GB"/>
              </w:rPr>
              <w:t>out of 53*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3F" w14:textId="68FF5E2E" w:rsidR="0078183B" w:rsidRPr="00344456" w:rsidRDefault="000115C1" w:rsidP="00CE0500">
            <w:pPr>
              <w:spacing w:before="40" w:after="40" w:line="220" w:lineRule="exact"/>
              <w:jc w:val="center"/>
              <w:rPr>
                <w:sz w:val="18"/>
                <w:szCs w:val="18"/>
                <w:lang w:val="en-GB"/>
              </w:rPr>
            </w:pPr>
            <w:r w:rsidRPr="00344456">
              <w:rPr>
                <w:sz w:val="18"/>
                <w:szCs w:val="18"/>
                <w:lang w:val="en-GB"/>
              </w:rPr>
              <w:t>54</w:t>
            </w:r>
            <w:r w:rsidR="0078183B" w:rsidRPr="00344456">
              <w:rPr>
                <w:sz w:val="18"/>
                <w:szCs w:val="18"/>
                <w:lang w:val="en-GB"/>
              </w:rPr>
              <w:t>%</w:t>
            </w: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40" w14:textId="27CD0718" w:rsidR="0078183B" w:rsidRPr="00344456" w:rsidRDefault="0078183B" w:rsidP="00CE0500">
            <w:pPr>
              <w:spacing w:before="40" w:after="40" w:line="220" w:lineRule="exact"/>
              <w:jc w:val="center"/>
              <w:rPr>
                <w:sz w:val="18"/>
                <w:szCs w:val="18"/>
                <w:lang w:val="en-GB"/>
              </w:rPr>
            </w:pPr>
            <w:r w:rsidRPr="00344456">
              <w:rPr>
                <w:sz w:val="18"/>
                <w:szCs w:val="18"/>
                <w:lang w:val="en-GB"/>
              </w:rPr>
              <w:t>2</w:t>
            </w:r>
            <w:r w:rsidR="001326F6" w:rsidRPr="00344456">
              <w:rPr>
                <w:sz w:val="18"/>
                <w:szCs w:val="18"/>
                <w:lang w:val="en-GB"/>
              </w:rPr>
              <w:t>3.02</w:t>
            </w:r>
            <w:r w:rsidRPr="00344456">
              <w:rPr>
                <w:sz w:val="18"/>
                <w:szCs w:val="18"/>
                <w:lang w:val="en-GB"/>
              </w:rPr>
              <w:t>%</w:t>
            </w:r>
          </w:p>
        </w:tc>
      </w:tr>
      <w:tr w:rsidR="00972F59" w:rsidRPr="003470D0" w14:paraId="6A1D3246"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6A1D3242" w14:textId="77777777" w:rsidR="0078183B" w:rsidRPr="00344456" w:rsidRDefault="0078183B" w:rsidP="00CE0500">
            <w:pPr>
              <w:spacing w:before="40" w:after="40" w:line="220" w:lineRule="exact"/>
              <w:jc w:val="center"/>
              <w:rPr>
                <w:sz w:val="18"/>
                <w:szCs w:val="18"/>
                <w:lang w:val="en-GB"/>
              </w:rPr>
            </w:pPr>
            <w:r w:rsidRPr="00344456">
              <w:rPr>
                <w:sz w:val="18"/>
                <w:szCs w:val="18"/>
                <w:lang w:val="en-GB"/>
              </w:rPr>
              <w:t>EEG</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43" w14:textId="77777777" w:rsidR="0078183B" w:rsidRPr="00344456" w:rsidRDefault="0078183B" w:rsidP="00CE0500">
            <w:pPr>
              <w:spacing w:before="40" w:after="40" w:line="220" w:lineRule="exact"/>
              <w:jc w:val="center"/>
              <w:rPr>
                <w:sz w:val="18"/>
                <w:szCs w:val="18"/>
                <w:lang w:val="en-GB"/>
              </w:rPr>
            </w:pPr>
            <w:r w:rsidRPr="00344456">
              <w:rPr>
                <w:sz w:val="18"/>
                <w:szCs w:val="18"/>
                <w:lang w:val="en-GB"/>
              </w:rPr>
              <w:t>21 out of 23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44" w14:textId="7F95EB46" w:rsidR="0078183B" w:rsidRPr="00344456" w:rsidRDefault="0078183B" w:rsidP="00CE0500">
            <w:pPr>
              <w:spacing w:before="40" w:after="40" w:line="220" w:lineRule="exact"/>
              <w:jc w:val="center"/>
              <w:rPr>
                <w:sz w:val="18"/>
                <w:szCs w:val="18"/>
                <w:lang w:val="en-GB"/>
              </w:rPr>
            </w:pPr>
            <w:r w:rsidRPr="00344456">
              <w:rPr>
                <w:sz w:val="18"/>
                <w:szCs w:val="18"/>
                <w:lang w:val="en-GB"/>
              </w:rPr>
              <w:t>91%</w:t>
            </w: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45" w14:textId="356FC82D" w:rsidR="0078183B" w:rsidRPr="00344456" w:rsidRDefault="0078183B" w:rsidP="00CE0500">
            <w:pPr>
              <w:spacing w:before="40" w:after="40" w:line="220" w:lineRule="exact"/>
              <w:jc w:val="center"/>
              <w:rPr>
                <w:sz w:val="18"/>
                <w:szCs w:val="18"/>
                <w:lang w:val="en-GB"/>
              </w:rPr>
            </w:pPr>
            <w:r w:rsidRPr="00344456">
              <w:rPr>
                <w:sz w:val="18"/>
                <w:szCs w:val="18"/>
                <w:lang w:val="en-GB"/>
              </w:rPr>
              <w:t>1</w:t>
            </w:r>
            <w:r w:rsidR="001326F6" w:rsidRPr="00344456">
              <w:rPr>
                <w:sz w:val="18"/>
                <w:szCs w:val="18"/>
                <w:lang w:val="en-GB"/>
              </w:rPr>
              <w:t>6.67</w:t>
            </w:r>
            <w:r w:rsidRPr="00344456">
              <w:rPr>
                <w:sz w:val="18"/>
                <w:szCs w:val="18"/>
                <w:lang w:val="en-GB"/>
              </w:rPr>
              <w:t>%</w:t>
            </w:r>
          </w:p>
        </w:tc>
      </w:tr>
      <w:tr w:rsidR="00972F59" w:rsidRPr="003470D0" w14:paraId="6A1D324B"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6A1D3247" w14:textId="77777777" w:rsidR="0078183B" w:rsidRPr="00344456" w:rsidRDefault="0078183B" w:rsidP="00CE0500">
            <w:pPr>
              <w:spacing w:before="40" w:after="40" w:line="220" w:lineRule="exact"/>
              <w:jc w:val="center"/>
              <w:rPr>
                <w:sz w:val="18"/>
                <w:szCs w:val="18"/>
                <w:lang w:val="en-GB"/>
              </w:rPr>
            </w:pPr>
            <w:r w:rsidRPr="00344456">
              <w:rPr>
                <w:sz w:val="18"/>
                <w:szCs w:val="18"/>
                <w:lang w:val="en-GB"/>
              </w:rPr>
              <w:t>GRULAC</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48" w14:textId="0E5935AA" w:rsidR="0078183B" w:rsidRPr="00344456" w:rsidRDefault="000115C1" w:rsidP="000115C1">
            <w:pPr>
              <w:spacing w:before="40" w:after="40" w:line="220" w:lineRule="exact"/>
              <w:jc w:val="center"/>
              <w:rPr>
                <w:sz w:val="18"/>
                <w:szCs w:val="18"/>
                <w:lang w:val="en-GB"/>
              </w:rPr>
            </w:pPr>
            <w:r w:rsidRPr="00344456">
              <w:rPr>
                <w:sz w:val="18"/>
                <w:szCs w:val="18"/>
                <w:lang w:val="en-GB"/>
              </w:rPr>
              <w:t xml:space="preserve">19 </w:t>
            </w:r>
            <w:r w:rsidR="0078183B" w:rsidRPr="00344456">
              <w:rPr>
                <w:sz w:val="18"/>
                <w:szCs w:val="18"/>
                <w:lang w:val="en-GB"/>
              </w:rPr>
              <w:t>out of 33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49" w14:textId="0F6C6732" w:rsidR="0078183B" w:rsidRPr="00344456" w:rsidRDefault="000115C1" w:rsidP="00CE0500">
            <w:pPr>
              <w:spacing w:before="40" w:after="40" w:line="220" w:lineRule="exact"/>
              <w:jc w:val="center"/>
              <w:rPr>
                <w:sz w:val="18"/>
                <w:szCs w:val="18"/>
                <w:lang w:val="en-GB"/>
              </w:rPr>
            </w:pPr>
            <w:r w:rsidRPr="00344456">
              <w:rPr>
                <w:sz w:val="18"/>
                <w:szCs w:val="18"/>
                <w:lang w:val="en-GB"/>
              </w:rPr>
              <w:t>57</w:t>
            </w:r>
            <w:r w:rsidR="0078183B" w:rsidRPr="00344456">
              <w:rPr>
                <w:sz w:val="18"/>
                <w:szCs w:val="18"/>
                <w:lang w:val="en-GB"/>
              </w:rPr>
              <w:t>%</w:t>
            </w: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4A" w14:textId="4CBF91A0" w:rsidR="0078183B" w:rsidRPr="00344456" w:rsidRDefault="0078183B" w:rsidP="00CE0500">
            <w:pPr>
              <w:spacing w:before="40" w:after="40" w:line="220" w:lineRule="exact"/>
              <w:jc w:val="center"/>
              <w:rPr>
                <w:sz w:val="18"/>
                <w:szCs w:val="18"/>
                <w:lang w:val="en-GB"/>
              </w:rPr>
            </w:pPr>
            <w:r w:rsidRPr="00344456">
              <w:rPr>
                <w:sz w:val="18"/>
                <w:szCs w:val="18"/>
                <w:lang w:val="en-GB"/>
              </w:rPr>
              <w:t>1</w:t>
            </w:r>
            <w:r w:rsidR="001326F6" w:rsidRPr="00344456">
              <w:rPr>
                <w:sz w:val="18"/>
                <w:szCs w:val="18"/>
                <w:lang w:val="en-GB"/>
              </w:rPr>
              <w:t>5.08</w:t>
            </w:r>
            <w:r w:rsidRPr="00344456">
              <w:rPr>
                <w:sz w:val="18"/>
                <w:szCs w:val="18"/>
                <w:lang w:val="en-GB"/>
              </w:rPr>
              <w:t>%</w:t>
            </w:r>
          </w:p>
        </w:tc>
      </w:tr>
      <w:tr w:rsidR="00972F59" w:rsidRPr="003470D0" w14:paraId="6A1D3250"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6A1D324C" w14:textId="77777777" w:rsidR="0078183B" w:rsidRPr="00344456" w:rsidRDefault="0078183B" w:rsidP="00CE0500">
            <w:pPr>
              <w:spacing w:before="40" w:after="40" w:line="220" w:lineRule="exact"/>
              <w:jc w:val="center"/>
              <w:rPr>
                <w:sz w:val="18"/>
                <w:szCs w:val="18"/>
                <w:lang w:val="en-GB"/>
              </w:rPr>
            </w:pPr>
            <w:r w:rsidRPr="00344456">
              <w:rPr>
                <w:sz w:val="18"/>
                <w:szCs w:val="18"/>
                <w:lang w:val="en-GB"/>
              </w:rPr>
              <w:t>WEOG</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4D" w14:textId="77777777" w:rsidR="0078183B" w:rsidRPr="00344456" w:rsidRDefault="0078183B" w:rsidP="00CE0500">
            <w:pPr>
              <w:spacing w:before="40" w:after="40" w:line="220" w:lineRule="exact"/>
              <w:jc w:val="center"/>
              <w:rPr>
                <w:sz w:val="18"/>
                <w:szCs w:val="18"/>
                <w:lang w:val="en-GB"/>
              </w:rPr>
            </w:pPr>
            <w:r w:rsidRPr="00344456">
              <w:rPr>
                <w:sz w:val="18"/>
                <w:szCs w:val="18"/>
                <w:lang w:val="en-GB"/>
              </w:rPr>
              <w:t>28 out of 30*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4E" w14:textId="6C428442" w:rsidR="0078183B" w:rsidRPr="00344456" w:rsidRDefault="0078183B" w:rsidP="00CE0500">
            <w:pPr>
              <w:spacing w:before="40" w:after="40" w:line="220" w:lineRule="exact"/>
              <w:jc w:val="center"/>
              <w:rPr>
                <w:sz w:val="18"/>
                <w:szCs w:val="18"/>
                <w:lang w:val="en-GB"/>
              </w:rPr>
            </w:pPr>
            <w:r w:rsidRPr="00344456">
              <w:rPr>
                <w:sz w:val="18"/>
                <w:szCs w:val="18"/>
                <w:lang w:val="en-GB"/>
              </w:rPr>
              <w:t>93%</w:t>
            </w: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4F" w14:textId="4ED8CFB6" w:rsidR="0078183B" w:rsidRPr="00344456" w:rsidRDefault="0078183B" w:rsidP="00CE0500">
            <w:pPr>
              <w:spacing w:before="40" w:after="40" w:line="220" w:lineRule="exact"/>
              <w:jc w:val="center"/>
              <w:rPr>
                <w:sz w:val="18"/>
                <w:szCs w:val="18"/>
                <w:lang w:val="en-GB"/>
              </w:rPr>
            </w:pPr>
            <w:r w:rsidRPr="00344456">
              <w:rPr>
                <w:sz w:val="18"/>
                <w:szCs w:val="18"/>
                <w:lang w:val="en-GB"/>
              </w:rPr>
              <w:t>2</w:t>
            </w:r>
            <w:r w:rsidR="001326F6" w:rsidRPr="00344456">
              <w:rPr>
                <w:sz w:val="18"/>
                <w:szCs w:val="18"/>
                <w:lang w:val="en-GB"/>
              </w:rPr>
              <w:t>2.22</w:t>
            </w:r>
            <w:r w:rsidRPr="00344456">
              <w:rPr>
                <w:sz w:val="18"/>
                <w:szCs w:val="18"/>
                <w:lang w:val="en-GB"/>
              </w:rPr>
              <w:t>%</w:t>
            </w:r>
          </w:p>
        </w:tc>
      </w:tr>
      <w:tr w:rsidR="00972F59" w:rsidRPr="003470D0" w14:paraId="6A1D3255"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6A1D3251" w14:textId="77777777" w:rsidR="0078183B" w:rsidRPr="00344456" w:rsidRDefault="0078183B" w:rsidP="00CE0500">
            <w:pPr>
              <w:spacing w:before="40" w:after="40" w:line="220" w:lineRule="exact"/>
              <w:jc w:val="center"/>
              <w:rPr>
                <w:b/>
                <w:sz w:val="18"/>
                <w:szCs w:val="18"/>
                <w:lang w:val="en-GB"/>
              </w:rPr>
            </w:pPr>
            <w:r w:rsidRPr="00344456">
              <w:rPr>
                <w:b/>
                <w:sz w:val="18"/>
                <w:szCs w:val="18"/>
                <w:lang w:val="en-GB"/>
              </w:rPr>
              <w:t>Total</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52" w14:textId="58F34116" w:rsidR="0078183B" w:rsidRPr="00344456" w:rsidRDefault="000115C1" w:rsidP="000115C1">
            <w:pPr>
              <w:spacing w:before="40" w:after="40" w:line="220" w:lineRule="exact"/>
              <w:jc w:val="center"/>
              <w:rPr>
                <w:b/>
                <w:sz w:val="18"/>
                <w:szCs w:val="18"/>
                <w:lang w:val="en-GB"/>
              </w:rPr>
            </w:pPr>
            <w:r w:rsidRPr="00344456">
              <w:rPr>
                <w:b/>
                <w:sz w:val="18"/>
                <w:szCs w:val="18"/>
                <w:lang w:val="en-GB"/>
              </w:rPr>
              <w:t xml:space="preserve">126 </w:t>
            </w:r>
            <w:r w:rsidR="0078183B" w:rsidRPr="00344456">
              <w:rPr>
                <w:b/>
                <w:sz w:val="18"/>
                <w:szCs w:val="18"/>
                <w:lang w:val="en-GB"/>
              </w:rPr>
              <w:t>out of 193 United Nations Member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53" w14:textId="77777777" w:rsidR="0078183B" w:rsidRPr="00344456" w:rsidRDefault="0078183B" w:rsidP="00CE0500">
            <w:pPr>
              <w:spacing w:before="40" w:after="40" w:line="220" w:lineRule="exact"/>
              <w:jc w:val="center"/>
              <w:rPr>
                <w:b/>
                <w:sz w:val="18"/>
                <w:szCs w:val="18"/>
                <w:shd w:val="clear" w:color="auto" w:fill="000000"/>
                <w:lang w:val="en-GB"/>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6A1D3254" w14:textId="77777777" w:rsidR="0078183B" w:rsidRPr="00344456" w:rsidRDefault="0078183B" w:rsidP="00CE0500">
            <w:pPr>
              <w:spacing w:before="40" w:after="40" w:line="220" w:lineRule="exact"/>
              <w:jc w:val="center"/>
              <w:rPr>
                <w:b/>
                <w:sz w:val="18"/>
                <w:szCs w:val="18"/>
                <w:lang w:val="en-GB"/>
              </w:rPr>
            </w:pPr>
            <w:r w:rsidRPr="00344456">
              <w:rPr>
                <w:b/>
                <w:sz w:val="18"/>
                <w:szCs w:val="18"/>
                <w:lang w:val="en-GB"/>
              </w:rPr>
              <w:t>100%</w:t>
            </w:r>
          </w:p>
        </w:tc>
      </w:tr>
    </w:tbl>
    <w:p w14:paraId="6A1D3256" w14:textId="77777777" w:rsidR="0078183B" w:rsidRPr="003470D0" w:rsidRDefault="0078183B" w:rsidP="00B517EE">
      <w:pPr>
        <w:pStyle w:val="SingleTxtG"/>
        <w:spacing w:after="240"/>
        <w:rPr>
          <w:b/>
          <w:lang w:eastAsia="en-GB"/>
        </w:rPr>
      </w:pPr>
      <w:r w:rsidRPr="003470D0">
        <w:rPr>
          <w:lang w:eastAsia="en-GB"/>
        </w:rPr>
        <w:t>*Not counting Kiribati and Turkey in Asia-Pacific group but in WEOG</w:t>
      </w:r>
    </w:p>
    <w:p w14:paraId="75946151" w14:textId="4F35BC3A" w:rsidR="001326F6" w:rsidRPr="00332705" w:rsidRDefault="001326F6" w:rsidP="00B517EE">
      <w:pPr>
        <w:spacing w:after="240"/>
        <w:jc w:val="center"/>
        <w:rPr>
          <w:highlight w:val="yellow"/>
          <w:lang w:val="en-GB"/>
        </w:rPr>
      </w:pPr>
      <w:r w:rsidRPr="00C249B0">
        <w:rPr>
          <w:noProof/>
          <w:lang w:val="en-GB" w:eastAsia="en-GB"/>
        </w:rPr>
        <w:drawing>
          <wp:inline distT="0" distB="0" distL="0" distR="0" wp14:anchorId="5B82E778" wp14:editId="65B7889A">
            <wp:extent cx="3086100" cy="2743200"/>
            <wp:effectExtent l="0" t="0" r="38100" b="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1D3261" w14:textId="03DF14FC" w:rsidR="0078183B" w:rsidRPr="003470D0" w:rsidRDefault="005C5A78" w:rsidP="005C5A78">
      <w:pPr>
        <w:pStyle w:val="SingleTxtG"/>
      </w:pPr>
      <w:r>
        <w:tab/>
      </w:r>
      <w:r>
        <w:tab/>
      </w:r>
      <w:r w:rsidR="0078183B" w:rsidRPr="003470D0">
        <w:t>NB. The State of Palestine, accorded non-Member Observer status on 29 November 2012 by General Assembly resolution 67/19, extended a standing invitation to the special procedures on 4 July 2014.</w:t>
      </w:r>
    </w:p>
    <w:p w14:paraId="6A1D3263" w14:textId="77777777" w:rsidR="0078183B" w:rsidRPr="00332705" w:rsidRDefault="0078183B">
      <w:pPr>
        <w:rPr>
          <w:lang w:val="en-GB"/>
        </w:rPr>
      </w:pPr>
      <w:r w:rsidRPr="00332705">
        <w:rPr>
          <w:lang w:val="en-GB"/>
        </w:rPr>
        <w:br w:type="page"/>
      </w:r>
    </w:p>
    <w:p w14:paraId="6A1D3264" w14:textId="4C87239B" w:rsidR="0078183B" w:rsidRPr="003470D0" w:rsidRDefault="00DC00D7" w:rsidP="00DC00D7">
      <w:pPr>
        <w:pStyle w:val="HChG"/>
        <w:rPr>
          <w:lang w:eastAsia="en-GB"/>
        </w:rPr>
      </w:pPr>
      <w:r>
        <w:rPr>
          <w:lang w:eastAsia="en-GB"/>
        </w:rPr>
        <w:tab/>
        <w:t>V.</w:t>
      </w:r>
      <w:r>
        <w:rPr>
          <w:lang w:eastAsia="en-GB"/>
        </w:rPr>
        <w:tab/>
      </w:r>
      <w:r w:rsidR="0078183B" w:rsidRPr="003470D0">
        <w:rPr>
          <w:lang w:eastAsia="en-GB"/>
        </w:rPr>
        <w:t>Overview of country and other official visits conducted in 201</w:t>
      </w:r>
      <w:r w:rsidR="00607EF7">
        <w:rPr>
          <w:lang w:eastAsia="en-GB"/>
        </w:rPr>
        <w:t>9</w:t>
      </w:r>
    </w:p>
    <w:tbl>
      <w:tblPr>
        <w:tblW w:w="9923" w:type="dxa"/>
        <w:tblLayout w:type="fixed"/>
        <w:tblCellMar>
          <w:left w:w="0" w:type="dxa"/>
          <w:right w:w="0" w:type="dxa"/>
        </w:tblCellMar>
        <w:tblLook w:val="04A0" w:firstRow="1" w:lastRow="0" w:firstColumn="1" w:lastColumn="0" w:noHBand="0" w:noVBand="1"/>
      </w:tblPr>
      <w:tblGrid>
        <w:gridCol w:w="1985"/>
        <w:gridCol w:w="2693"/>
        <w:gridCol w:w="35"/>
        <w:gridCol w:w="2091"/>
        <w:gridCol w:w="3119"/>
      </w:tblGrid>
      <w:tr w:rsidR="00807679" w:rsidRPr="003470D0" w14:paraId="6A1D326A" w14:textId="77777777" w:rsidTr="0095326F">
        <w:trPr>
          <w:tblHeader/>
        </w:trPr>
        <w:tc>
          <w:tcPr>
            <w:tcW w:w="1985" w:type="dxa"/>
            <w:tcBorders>
              <w:top w:val="single" w:sz="4" w:space="0" w:color="auto"/>
              <w:bottom w:val="single" w:sz="12" w:space="0" w:color="auto"/>
            </w:tcBorders>
            <w:shd w:val="clear" w:color="auto" w:fill="auto"/>
            <w:vAlign w:val="bottom"/>
            <w:hideMark/>
          </w:tcPr>
          <w:p w14:paraId="6A1D3265" w14:textId="77777777" w:rsidR="00807679" w:rsidRPr="00332705" w:rsidRDefault="00807679" w:rsidP="0034521F">
            <w:pPr>
              <w:spacing w:before="80" w:after="80" w:line="200" w:lineRule="exact"/>
              <w:ind w:right="113"/>
              <w:jc w:val="center"/>
              <w:rPr>
                <w:i/>
                <w:sz w:val="16"/>
                <w:lang w:val="en-GB"/>
              </w:rPr>
            </w:pPr>
            <w:r w:rsidRPr="00332705">
              <w:rPr>
                <w:i/>
                <w:sz w:val="16"/>
                <w:lang w:val="en-GB"/>
              </w:rPr>
              <w:t>States and territories visited</w:t>
            </w:r>
          </w:p>
        </w:tc>
        <w:tc>
          <w:tcPr>
            <w:tcW w:w="2693" w:type="dxa"/>
            <w:tcBorders>
              <w:top w:val="single" w:sz="4" w:space="0" w:color="auto"/>
              <w:bottom w:val="single" w:sz="12" w:space="0" w:color="auto"/>
            </w:tcBorders>
            <w:shd w:val="clear" w:color="auto" w:fill="auto"/>
            <w:vAlign w:val="bottom"/>
            <w:hideMark/>
          </w:tcPr>
          <w:p w14:paraId="6A1D3266" w14:textId="77777777" w:rsidR="00807679" w:rsidRPr="00332705" w:rsidRDefault="00807679" w:rsidP="0034521F">
            <w:pPr>
              <w:spacing w:before="80" w:after="80" w:line="200" w:lineRule="exact"/>
              <w:ind w:right="113"/>
              <w:jc w:val="center"/>
              <w:rPr>
                <w:i/>
                <w:sz w:val="16"/>
                <w:lang w:val="en-GB"/>
              </w:rPr>
            </w:pPr>
            <w:r w:rsidRPr="00332705">
              <w:rPr>
                <w:i/>
                <w:sz w:val="16"/>
                <w:lang w:val="en-GB"/>
              </w:rPr>
              <w:t>Mandate</w:t>
            </w:r>
          </w:p>
        </w:tc>
        <w:tc>
          <w:tcPr>
            <w:tcW w:w="35" w:type="dxa"/>
            <w:tcBorders>
              <w:top w:val="single" w:sz="4" w:space="0" w:color="auto"/>
              <w:bottom w:val="single" w:sz="12" w:space="0" w:color="auto"/>
            </w:tcBorders>
            <w:shd w:val="clear" w:color="auto" w:fill="auto"/>
            <w:vAlign w:val="bottom"/>
          </w:tcPr>
          <w:p w14:paraId="6A1D3267" w14:textId="77777777" w:rsidR="00807679" w:rsidRPr="00332705" w:rsidRDefault="00807679" w:rsidP="0034521F">
            <w:pPr>
              <w:spacing w:before="80" w:after="80" w:line="200" w:lineRule="exact"/>
              <w:ind w:right="113"/>
              <w:jc w:val="center"/>
              <w:rPr>
                <w:i/>
                <w:sz w:val="16"/>
                <w:lang w:val="en-GB"/>
              </w:rPr>
            </w:pPr>
          </w:p>
        </w:tc>
        <w:tc>
          <w:tcPr>
            <w:tcW w:w="2091" w:type="dxa"/>
            <w:tcBorders>
              <w:top w:val="single" w:sz="4" w:space="0" w:color="auto"/>
              <w:bottom w:val="single" w:sz="12" w:space="0" w:color="auto"/>
            </w:tcBorders>
            <w:shd w:val="clear" w:color="auto" w:fill="auto"/>
            <w:vAlign w:val="bottom"/>
            <w:hideMark/>
          </w:tcPr>
          <w:p w14:paraId="6A1D3268" w14:textId="77777777" w:rsidR="00807679" w:rsidRPr="00332705" w:rsidRDefault="00807679" w:rsidP="0034521F">
            <w:pPr>
              <w:spacing w:before="80" w:after="80" w:line="200" w:lineRule="exact"/>
              <w:ind w:right="113"/>
              <w:jc w:val="center"/>
              <w:rPr>
                <w:i/>
                <w:sz w:val="16"/>
                <w:lang w:val="en-GB"/>
              </w:rPr>
            </w:pPr>
            <w:r w:rsidRPr="00332705">
              <w:rPr>
                <w:i/>
                <w:sz w:val="16"/>
                <w:lang w:val="en-GB"/>
              </w:rPr>
              <w:t>Dates</w:t>
            </w:r>
          </w:p>
        </w:tc>
        <w:tc>
          <w:tcPr>
            <w:tcW w:w="3119" w:type="dxa"/>
            <w:tcBorders>
              <w:top w:val="single" w:sz="4" w:space="0" w:color="auto"/>
              <w:bottom w:val="single" w:sz="12" w:space="0" w:color="auto"/>
            </w:tcBorders>
            <w:shd w:val="clear" w:color="auto" w:fill="auto"/>
            <w:vAlign w:val="bottom"/>
            <w:hideMark/>
          </w:tcPr>
          <w:p w14:paraId="6A1D3269" w14:textId="77777777" w:rsidR="00807679" w:rsidRPr="00332705" w:rsidRDefault="00807679" w:rsidP="0034521F">
            <w:pPr>
              <w:spacing w:before="80" w:after="80" w:line="200" w:lineRule="exact"/>
              <w:ind w:right="113"/>
              <w:jc w:val="center"/>
              <w:rPr>
                <w:i/>
                <w:sz w:val="16"/>
                <w:lang w:val="en-GB"/>
              </w:rPr>
            </w:pPr>
            <w:r w:rsidRPr="00332705">
              <w:rPr>
                <w:i/>
                <w:sz w:val="16"/>
                <w:lang w:val="en-GB"/>
              </w:rPr>
              <w:t>Report</w:t>
            </w:r>
          </w:p>
        </w:tc>
      </w:tr>
      <w:tr w:rsidR="00807679" w:rsidRPr="003470D0" w14:paraId="6A1D3270" w14:textId="77777777" w:rsidTr="0095326F">
        <w:trPr>
          <w:trHeight w:hRule="exact" w:val="113"/>
          <w:tblHeader/>
        </w:trPr>
        <w:tc>
          <w:tcPr>
            <w:tcW w:w="1985" w:type="dxa"/>
            <w:tcBorders>
              <w:top w:val="single" w:sz="12" w:space="0" w:color="auto"/>
              <w:bottom w:val="single" w:sz="4" w:space="0" w:color="auto"/>
            </w:tcBorders>
            <w:shd w:val="clear" w:color="auto" w:fill="auto"/>
          </w:tcPr>
          <w:p w14:paraId="6A1D326B" w14:textId="77777777" w:rsidR="00807679" w:rsidRPr="00332705" w:rsidRDefault="00807679" w:rsidP="00E7544F">
            <w:pPr>
              <w:spacing w:before="40" w:after="120"/>
              <w:ind w:right="113"/>
              <w:jc w:val="center"/>
              <w:rPr>
                <w:lang w:val="en-GB"/>
              </w:rPr>
            </w:pPr>
          </w:p>
        </w:tc>
        <w:tc>
          <w:tcPr>
            <w:tcW w:w="2693" w:type="dxa"/>
            <w:tcBorders>
              <w:top w:val="single" w:sz="12" w:space="0" w:color="auto"/>
              <w:bottom w:val="single" w:sz="4" w:space="0" w:color="auto"/>
            </w:tcBorders>
            <w:shd w:val="clear" w:color="auto" w:fill="auto"/>
          </w:tcPr>
          <w:p w14:paraId="6A1D326C" w14:textId="77777777" w:rsidR="00807679" w:rsidRPr="00332705" w:rsidRDefault="00807679" w:rsidP="00E7544F">
            <w:pPr>
              <w:spacing w:before="40" w:after="120"/>
              <w:ind w:right="113"/>
              <w:jc w:val="center"/>
              <w:rPr>
                <w:lang w:val="en-GB"/>
              </w:rPr>
            </w:pPr>
          </w:p>
        </w:tc>
        <w:tc>
          <w:tcPr>
            <w:tcW w:w="35" w:type="dxa"/>
            <w:tcBorders>
              <w:top w:val="single" w:sz="12" w:space="0" w:color="auto"/>
              <w:bottom w:val="single" w:sz="4" w:space="0" w:color="auto"/>
            </w:tcBorders>
            <w:shd w:val="clear" w:color="auto" w:fill="auto"/>
          </w:tcPr>
          <w:p w14:paraId="6A1D326D" w14:textId="77777777" w:rsidR="00807679" w:rsidRPr="00332705" w:rsidRDefault="00807679" w:rsidP="00E7544F">
            <w:pPr>
              <w:spacing w:before="40" w:after="120"/>
              <w:ind w:right="113"/>
              <w:jc w:val="center"/>
              <w:rPr>
                <w:lang w:val="en-GB"/>
              </w:rPr>
            </w:pPr>
          </w:p>
        </w:tc>
        <w:tc>
          <w:tcPr>
            <w:tcW w:w="2091" w:type="dxa"/>
            <w:tcBorders>
              <w:top w:val="single" w:sz="12" w:space="0" w:color="auto"/>
              <w:bottom w:val="single" w:sz="4" w:space="0" w:color="auto"/>
            </w:tcBorders>
            <w:shd w:val="clear" w:color="auto" w:fill="auto"/>
          </w:tcPr>
          <w:p w14:paraId="6A1D326E" w14:textId="77777777" w:rsidR="00807679" w:rsidRPr="00332705" w:rsidRDefault="00807679" w:rsidP="00E7544F">
            <w:pPr>
              <w:spacing w:before="40" w:after="120"/>
              <w:ind w:right="113"/>
              <w:jc w:val="center"/>
              <w:rPr>
                <w:lang w:val="en-GB"/>
              </w:rPr>
            </w:pPr>
          </w:p>
        </w:tc>
        <w:tc>
          <w:tcPr>
            <w:tcW w:w="3119" w:type="dxa"/>
            <w:tcBorders>
              <w:top w:val="single" w:sz="12" w:space="0" w:color="auto"/>
              <w:bottom w:val="single" w:sz="4" w:space="0" w:color="auto"/>
            </w:tcBorders>
            <w:shd w:val="clear" w:color="auto" w:fill="auto"/>
          </w:tcPr>
          <w:p w14:paraId="6A1D326F" w14:textId="77777777" w:rsidR="00807679" w:rsidRPr="00332705" w:rsidRDefault="00807679" w:rsidP="00E7544F">
            <w:pPr>
              <w:spacing w:before="40" w:after="120"/>
              <w:ind w:right="113"/>
              <w:jc w:val="center"/>
              <w:rPr>
                <w:lang w:val="en-GB"/>
              </w:rPr>
            </w:pPr>
          </w:p>
        </w:tc>
      </w:tr>
      <w:tr w:rsidR="00807679" w:rsidRPr="003470D0" w14:paraId="6A1D3277" w14:textId="77777777" w:rsidTr="00332705">
        <w:tc>
          <w:tcPr>
            <w:tcW w:w="1985" w:type="dxa"/>
            <w:vMerge w:val="restart"/>
            <w:tcBorders>
              <w:top w:val="single" w:sz="4" w:space="0" w:color="auto"/>
              <w:left w:val="single" w:sz="4" w:space="0" w:color="auto"/>
              <w:right w:val="single" w:sz="4" w:space="0" w:color="auto"/>
            </w:tcBorders>
            <w:shd w:val="clear" w:color="auto" w:fill="auto"/>
            <w:vAlign w:val="center"/>
            <w:hideMark/>
          </w:tcPr>
          <w:p w14:paraId="6A1D3271" w14:textId="77777777" w:rsidR="00807679" w:rsidRPr="006311A9" w:rsidRDefault="00807679" w:rsidP="00E7544F">
            <w:pPr>
              <w:spacing w:before="40" w:after="120"/>
              <w:ind w:right="113"/>
              <w:jc w:val="center"/>
              <w:rPr>
                <w:b/>
                <w:sz w:val="20"/>
                <w:szCs w:val="20"/>
                <w:lang w:val="en-GB"/>
              </w:rPr>
            </w:pPr>
            <w:r w:rsidRPr="006311A9">
              <w:rPr>
                <w:b/>
                <w:sz w:val="20"/>
                <w:szCs w:val="20"/>
                <w:lang w:val="en-GB"/>
              </w:rPr>
              <w:t>Argentina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D3272" w14:textId="30941690" w:rsidR="00807679" w:rsidRPr="006311A9" w:rsidRDefault="00AE12D4" w:rsidP="00E7544F">
            <w:pPr>
              <w:spacing w:before="40" w:after="120"/>
              <w:ind w:right="113"/>
              <w:jc w:val="center"/>
              <w:rPr>
                <w:sz w:val="20"/>
                <w:szCs w:val="20"/>
                <w:lang w:val="en-GB"/>
              </w:rPr>
            </w:pPr>
            <w:hyperlink r:id="rId36" w:history="1">
              <w:r w:rsidR="003B2D0D" w:rsidRPr="00D273AF">
                <w:rPr>
                  <w:rStyle w:val="Hyperlink"/>
                  <w:color w:val="auto"/>
                  <w:sz w:val="20"/>
                  <w:szCs w:val="20"/>
                  <w:lang w:val="en-GB"/>
                </w:rPr>
                <w:t>Special Rapporteur on the right to privacy</w:t>
              </w:r>
            </w:hyperlink>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D3274" w14:textId="3D90C734" w:rsidR="00807679" w:rsidRPr="006311A9" w:rsidRDefault="003B2D0D" w:rsidP="00E7544F">
            <w:pPr>
              <w:ind w:right="113"/>
              <w:jc w:val="center"/>
              <w:rPr>
                <w:sz w:val="20"/>
                <w:szCs w:val="20"/>
                <w:lang w:val="en-GB"/>
              </w:rPr>
            </w:pPr>
            <w:r w:rsidRPr="006311A9">
              <w:rPr>
                <w:sz w:val="20"/>
                <w:szCs w:val="20"/>
                <w:lang w:val="en-GB"/>
              </w:rPr>
              <w:t>6 to 17 May</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F9E9A96" w14:textId="541AD86E" w:rsidR="00481804" w:rsidRPr="006311A9" w:rsidRDefault="00481804" w:rsidP="00481804">
            <w:pPr>
              <w:ind w:right="113"/>
              <w:jc w:val="center"/>
              <w:rPr>
                <w:sz w:val="20"/>
                <w:szCs w:val="20"/>
                <w:lang w:val="en-GB"/>
              </w:rPr>
            </w:pPr>
            <w:r w:rsidRPr="006311A9">
              <w:rPr>
                <w:sz w:val="20"/>
                <w:szCs w:val="20"/>
                <w:lang w:val="en-GB"/>
              </w:rPr>
              <w:t>4</w:t>
            </w:r>
            <w:r w:rsidR="00AB704F" w:rsidRPr="006311A9">
              <w:rPr>
                <w:sz w:val="20"/>
                <w:szCs w:val="20"/>
                <w:lang w:val="en-GB"/>
              </w:rPr>
              <w:t>6th</w:t>
            </w:r>
            <w:r w:rsidRPr="006311A9">
              <w:rPr>
                <w:sz w:val="20"/>
                <w:szCs w:val="20"/>
                <w:lang w:val="en-GB"/>
              </w:rPr>
              <w:t xml:space="preserve"> HRC session </w:t>
            </w:r>
          </w:p>
          <w:p w14:paraId="6A1D3276" w14:textId="24EDD346" w:rsidR="00807679" w:rsidRPr="006311A9" w:rsidRDefault="00481804" w:rsidP="00AB704F">
            <w:pPr>
              <w:ind w:right="113"/>
              <w:jc w:val="center"/>
              <w:rPr>
                <w:sz w:val="20"/>
                <w:szCs w:val="20"/>
                <w:lang w:val="en-GB"/>
              </w:rPr>
            </w:pPr>
            <w:r w:rsidRPr="006311A9">
              <w:rPr>
                <w:sz w:val="20"/>
                <w:szCs w:val="20"/>
                <w:lang w:val="en-GB"/>
              </w:rPr>
              <w:t>(March 202</w:t>
            </w:r>
            <w:r w:rsidR="00AB704F" w:rsidRPr="006311A9">
              <w:rPr>
                <w:sz w:val="20"/>
                <w:szCs w:val="20"/>
                <w:lang w:val="en-GB"/>
              </w:rPr>
              <w:t>1</w:t>
            </w:r>
            <w:r w:rsidRPr="006311A9">
              <w:rPr>
                <w:sz w:val="20"/>
                <w:szCs w:val="20"/>
                <w:lang w:val="en-GB"/>
              </w:rPr>
              <w:t>)</w:t>
            </w:r>
          </w:p>
        </w:tc>
      </w:tr>
      <w:tr w:rsidR="00807679" w:rsidRPr="003470D0" w14:paraId="6A1D327C" w14:textId="77777777" w:rsidTr="00332705">
        <w:tc>
          <w:tcPr>
            <w:tcW w:w="1985" w:type="dxa"/>
            <w:vMerge/>
            <w:tcBorders>
              <w:left w:val="single" w:sz="4" w:space="0" w:color="auto"/>
              <w:bottom w:val="single" w:sz="4" w:space="0" w:color="auto"/>
              <w:right w:val="single" w:sz="4" w:space="0" w:color="auto"/>
            </w:tcBorders>
            <w:shd w:val="clear" w:color="auto" w:fill="auto"/>
            <w:vAlign w:val="center"/>
          </w:tcPr>
          <w:p w14:paraId="6A1D3278" w14:textId="77777777" w:rsidR="00807679" w:rsidRPr="006311A9" w:rsidRDefault="00807679" w:rsidP="00E7544F">
            <w:pPr>
              <w:spacing w:before="40" w:after="120"/>
              <w:ind w:right="113"/>
              <w:jc w:val="center"/>
              <w:rPr>
                <w:b/>
                <w:sz w:val="20"/>
                <w:szCs w:val="20"/>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A1D3279" w14:textId="2F56AAF3" w:rsidR="00807679" w:rsidRPr="00D273AF" w:rsidRDefault="00AE12D4" w:rsidP="00E7544F">
            <w:pPr>
              <w:spacing w:before="40" w:after="120"/>
              <w:ind w:right="113"/>
              <w:jc w:val="center"/>
              <w:rPr>
                <w:sz w:val="20"/>
                <w:szCs w:val="20"/>
                <w:lang w:val="en-GB"/>
              </w:rPr>
            </w:pPr>
            <w:hyperlink r:id="rId37" w:history="1">
              <w:r w:rsidR="003B2D0D" w:rsidRPr="00D273AF">
                <w:rPr>
                  <w:rStyle w:val="Hyperlink"/>
                  <w:color w:val="auto"/>
                  <w:sz w:val="20"/>
                  <w:szCs w:val="20"/>
                  <w:lang w:val="en-GB"/>
                </w:rPr>
                <w:t>Working Group of Experts on people of African descent</w:t>
              </w:r>
            </w:hyperlink>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D327A" w14:textId="4F363848" w:rsidR="00807679" w:rsidRPr="00D273AF" w:rsidRDefault="003B2D0D" w:rsidP="00E7544F">
            <w:pPr>
              <w:ind w:right="113"/>
              <w:jc w:val="center"/>
              <w:rPr>
                <w:sz w:val="20"/>
                <w:szCs w:val="20"/>
                <w:lang w:val="en-GB"/>
              </w:rPr>
            </w:pPr>
            <w:r w:rsidRPr="00D273AF">
              <w:rPr>
                <w:sz w:val="20"/>
                <w:szCs w:val="20"/>
                <w:lang w:val="en-GB"/>
              </w:rPr>
              <w:t>11 to 18 March</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A1D327B" w14:textId="68D8F447" w:rsidR="00807679" w:rsidRPr="00D273AF" w:rsidRDefault="00AE12D4" w:rsidP="00B60DCA">
            <w:pPr>
              <w:ind w:right="113"/>
              <w:jc w:val="center"/>
              <w:rPr>
                <w:sz w:val="20"/>
                <w:szCs w:val="20"/>
                <w:lang w:val="en-GB"/>
              </w:rPr>
            </w:pPr>
            <w:hyperlink r:id="rId38" w:history="1">
              <w:r w:rsidR="00B60DCA" w:rsidRPr="00D273AF">
                <w:rPr>
                  <w:rStyle w:val="Hyperlink"/>
                  <w:color w:val="auto"/>
                  <w:sz w:val="20"/>
                  <w:szCs w:val="20"/>
                  <w:lang w:val="en-GB"/>
                </w:rPr>
                <w:t>A/HRC/42/59/Add.2</w:t>
              </w:r>
            </w:hyperlink>
          </w:p>
        </w:tc>
      </w:tr>
      <w:tr w:rsidR="00807679" w:rsidRPr="003470D0" w14:paraId="6A1D3281" w14:textId="77777777" w:rsidTr="00332705">
        <w:tc>
          <w:tcPr>
            <w:tcW w:w="1985" w:type="dxa"/>
            <w:tcBorders>
              <w:top w:val="single" w:sz="4" w:space="0" w:color="auto"/>
              <w:left w:val="single" w:sz="2" w:space="0" w:color="auto"/>
              <w:bottom w:val="single" w:sz="2" w:space="0" w:color="auto"/>
              <w:right w:val="single" w:sz="2" w:space="0" w:color="auto"/>
            </w:tcBorders>
            <w:shd w:val="clear" w:color="auto" w:fill="auto"/>
            <w:vAlign w:val="center"/>
            <w:hideMark/>
          </w:tcPr>
          <w:p w14:paraId="6A1D327D" w14:textId="7A3D21D8" w:rsidR="00807679" w:rsidRPr="006311A9" w:rsidRDefault="00807679" w:rsidP="003B2D0D">
            <w:pPr>
              <w:spacing w:before="40" w:after="120"/>
              <w:ind w:right="113"/>
              <w:jc w:val="center"/>
              <w:rPr>
                <w:b/>
                <w:sz w:val="20"/>
                <w:szCs w:val="20"/>
                <w:lang w:val="en-GB"/>
              </w:rPr>
            </w:pPr>
            <w:r w:rsidRPr="006311A9">
              <w:rPr>
                <w:b/>
                <w:sz w:val="20"/>
                <w:szCs w:val="20"/>
                <w:lang w:val="en-GB"/>
              </w:rPr>
              <w:t>A</w:t>
            </w:r>
            <w:r w:rsidR="003B2D0D" w:rsidRPr="006311A9">
              <w:rPr>
                <w:b/>
                <w:sz w:val="20"/>
                <w:szCs w:val="20"/>
                <w:lang w:val="en-GB"/>
              </w:rPr>
              <w:t>zerbaijan</w:t>
            </w:r>
          </w:p>
        </w:tc>
        <w:tc>
          <w:tcPr>
            <w:tcW w:w="2693" w:type="dxa"/>
            <w:tcBorders>
              <w:top w:val="single" w:sz="4" w:space="0" w:color="auto"/>
              <w:left w:val="single" w:sz="2" w:space="0" w:color="auto"/>
              <w:bottom w:val="single" w:sz="2" w:space="0" w:color="auto"/>
              <w:right w:val="single" w:sz="2" w:space="0" w:color="auto"/>
            </w:tcBorders>
            <w:shd w:val="clear" w:color="auto" w:fill="auto"/>
            <w:vAlign w:val="center"/>
            <w:hideMark/>
          </w:tcPr>
          <w:p w14:paraId="6A1D327E" w14:textId="50BF968C" w:rsidR="00807679" w:rsidRPr="00D273AF" w:rsidRDefault="00AE12D4" w:rsidP="00E7544F">
            <w:pPr>
              <w:spacing w:before="40" w:after="120"/>
              <w:ind w:right="113"/>
              <w:jc w:val="center"/>
              <w:rPr>
                <w:sz w:val="20"/>
                <w:szCs w:val="20"/>
                <w:lang w:val="en-GB"/>
              </w:rPr>
            </w:pPr>
            <w:hyperlink r:id="rId39" w:history="1">
              <w:r w:rsidR="003B2D0D" w:rsidRPr="00D273AF">
                <w:rPr>
                  <w:rStyle w:val="Hyperlink"/>
                  <w:color w:val="auto"/>
                  <w:sz w:val="20"/>
                  <w:szCs w:val="20"/>
                  <w:lang w:val="en-GB"/>
                </w:rPr>
                <w:t>Special Rapporteur on the right to food</w:t>
              </w:r>
            </w:hyperlink>
          </w:p>
        </w:tc>
        <w:tc>
          <w:tcPr>
            <w:tcW w:w="2126"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6A1D327F" w14:textId="4ABC2951" w:rsidR="00807679" w:rsidRPr="00D273AF" w:rsidRDefault="003B2D0D" w:rsidP="00E7544F">
            <w:pPr>
              <w:spacing w:before="40" w:after="120"/>
              <w:ind w:right="113"/>
              <w:jc w:val="center"/>
              <w:rPr>
                <w:sz w:val="20"/>
                <w:szCs w:val="20"/>
                <w:lang w:val="en-GB"/>
              </w:rPr>
            </w:pPr>
            <w:r w:rsidRPr="00D273AF">
              <w:rPr>
                <w:sz w:val="20"/>
                <w:szCs w:val="20"/>
                <w:lang w:val="en-GB"/>
              </w:rPr>
              <w:t>1 to 11 October</w:t>
            </w:r>
          </w:p>
        </w:tc>
        <w:tc>
          <w:tcPr>
            <w:tcW w:w="3119" w:type="dxa"/>
            <w:tcBorders>
              <w:top w:val="single" w:sz="4" w:space="0" w:color="auto"/>
              <w:left w:val="single" w:sz="2" w:space="0" w:color="auto"/>
              <w:bottom w:val="single" w:sz="2" w:space="0" w:color="auto"/>
              <w:right w:val="single" w:sz="2" w:space="0" w:color="auto"/>
            </w:tcBorders>
            <w:shd w:val="clear" w:color="auto" w:fill="auto"/>
            <w:vAlign w:val="center"/>
          </w:tcPr>
          <w:p w14:paraId="6A1D3280" w14:textId="04544769" w:rsidR="00807679" w:rsidRPr="00D273AF" w:rsidRDefault="00121C68" w:rsidP="00481804">
            <w:pPr>
              <w:spacing w:before="40" w:after="120"/>
              <w:ind w:right="113"/>
              <w:jc w:val="center"/>
              <w:rPr>
                <w:sz w:val="20"/>
                <w:szCs w:val="20"/>
                <w:lang w:val="en-GB"/>
              </w:rPr>
            </w:pPr>
            <w:r w:rsidRPr="00D273AF">
              <w:rPr>
                <w:sz w:val="20"/>
                <w:szCs w:val="20"/>
                <w:lang w:val="en-GB"/>
              </w:rPr>
              <w:t>A/HRC/43/44/Add.1</w:t>
            </w:r>
          </w:p>
        </w:tc>
      </w:tr>
      <w:tr w:rsidR="00807679" w:rsidRPr="003470D0" w14:paraId="6A1D3286" w14:textId="77777777" w:rsidTr="00332705">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82" w14:textId="6C042451" w:rsidR="00807679" w:rsidRPr="006311A9" w:rsidRDefault="003B2D0D" w:rsidP="003B2D0D">
            <w:pPr>
              <w:spacing w:before="40" w:after="120"/>
              <w:ind w:right="113"/>
              <w:jc w:val="center"/>
              <w:rPr>
                <w:b/>
                <w:sz w:val="20"/>
                <w:szCs w:val="20"/>
                <w:lang w:val="en-GB"/>
              </w:rPr>
            </w:pPr>
            <w:r w:rsidRPr="006311A9">
              <w:rPr>
                <w:b/>
                <w:sz w:val="20"/>
                <w:szCs w:val="20"/>
                <w:lang w:val="en-GB"/>
              </w:rPr>
              <w:t>Bangladesh</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83" w14:textId="5356C94D" w:rsidR="00807679" w:rsidRPr="00D273AF" w:rsidRDefault="00AE12D4" w:rsidP="00E7544F">
            <w:pPr>
              <w:spacing w:before="40" w:after="120"/>
              <w:ind w:right="113"/>
              <w:jc w:val="center"/>
              <w:rPr>
                <w:sz w:val="20"/>
                <w:szCs w:val="20"/>
                <w:lang w:val="en-GB"/>
              </w:rPr>
            </w:pPr>
            <w:hyperlink r:id="rId40" w:history="1">
              <w:r w:rsidR="003B2D0D" w:rsidRPr="00D273AF">
                <w:rPr>
                  <w:rStyle w:val="Hyperlink"/>
                  <w:color w:val="auto"/>
                  <w:sz w:val="20"/>
                  <w:szCs w:val="20"/>
                  <w:lang w:val="en-GB"/>
                </w:rPr>
                <w:t>Special Rapporteur on the situation of human rights in Myanmar</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84" w14:textId="0DE208A6" w:rsidR="00807679" w:rsidRPr="00D273AF" w:rsidRDefault="003B2D0D" w:rsidP="00E7544F">
            <w:pPr>
              <w:spacing w:before="40" w:after="120"/>
              <w:ind w:right="113"/>
              <w:jc w:val="center"/>
              <w:rPr>
                <w:sz w:val="20"/>
                <w:szCs w:val="20"/>
                <w:lang w:val="en-GB"/>
              </w:rPr>
            </w:pPr>
            <w:r w:rsidRPr="00D273AF">
              <w:rPr>
                <w:sz w:val="20"/>
                <w:szCs w:val="20"/>
                <w:lang w:val="en-GB"/>
              </w:rPr>
              <w:t>14 to 24 January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285" w14:textId="3EEC66F2" w:rsidR="00807679" w:rsidRPr="00D273AF" w:rsidRDefault="00AE12D4" w:rsidP="00E7544F">
            <w:pPr>
              <w:spacing w:before="40" w:after="120"/>
              <w:ind w:right="113"/>
              <w:jc w:val="center"/>
              <w:rPr>
                <w:sz w:val="20"/>
                <w:szCs w:val="20"/>
                <w:lang w:val="en-GB"/>
              </w:rPr>
            </w:pPr>
            <w:hyperlink r:id="rId41" w:history="1">
              <w:r w:rsidR="008A43B7" w:rsidRPr="00D273AF">
                <w:rPr>
                  <w:rStyle w:val="Hyperlink"/>
                  <w:color w:val="auto"/>
                  <w:sz w:val="20"/>
                  <w:szCs w:val="20"/>
                  <w:lang w:val="en-GB"/>
                </w:rPr>
                <w:t>A/HRC/40/68</w:t>
              </w:r>
            </w:hyperlink>
          </w:p>
        </w:tc>
      </w:tr>
      <w:tr w:rsidR="00807679" w:rsidRPr="003470D0" w14:paraId="6A1D328B" w14:textId="77777777" w:rsidTr="00332705">
        <w:tc>
          <w:tcPr>
            <w:tcW w:w="1985" w:type="dxa"/>
            <w:tcBorders>
              <w:top w:val="single" w:sz="2" w:space="0" w:color="auto"/>
              <w:left w:val="single" w:sz="2" w:space="0" w:color="auto"/>
              <w:right w:val="single" w:sz="2" w:space="0" w:color="auto"/>
            </w:tcBorders>
            <w:shd w:val="clear" w:color="auto" w:fill="auto"/>
            <w:vAlign w:val="center"/>
          </w:tcPr>
          <w:p w14:paraId="6A1D3287" w14:textId="09AF4CC7" w:rsidR="00807679" w:rsidRPr="006311A9" w:rsidRDefault="00807679" w:rsidP="003B2D0D">
            <w:pPr>
              <w:spacing w:before="40" w:after="120"/>
              <w:ind w:right="113"/>
              <w:jc w:val="center"/>
              <w:rPr>
                <w:b/>
                <w:sz w:val="20"/>
                <w:szCs w:val="20"/>
                <w:lang w:val="en-GB"/>
              </w:rPr>
            </w:pPr>
            <w:r w:rsidRPr="006311A9">
              <w:rPr>
                <w:b/>
                <w:sz w:val="20"/>
                <w:szCs w:val="20"/>
                <w:lang w:val="en-GB"/>
              </w:rPr>
              <w:t>B</w:t>
            </w:r>
            <w:r w:rsidR="003B2D0D" w:rsidRPr="006311A9">
              <w:rPr>
                <w:b/>
                <w:sz w:val="20"/>
                <w:szCs w:val="20"/>
                <w:lang w:val="en-GB"/>
              </w:rPr>
              <w:t>elgium</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88" w14:textId="43384589" w:rsidR="00807679" w:rsidRPr="00D273AF" w:rsidRDefault="00AE12D4" w:rsidP="00E7544F">
            <w:pPr>
              <w:spacing w:before="40" w:after="120"/>
              <w:ind w:right="113"/>
              <w:jc w:val="center"/>
              <w:rPr>
                <w:sz w:val="20"/>
                <w:szCs w:val="20"/>
                <w:lang w:val="en-GB"/>
              </w:rPr>
            </w:pPr>
            <w:hyperlink r:id="rId42" w:history="1">
              <w:r w:rsidR="00C51217" w:rsidRPr="00D273AF">
                <w:rPr>
                  <w:rStyle w:val="Hyperlink"/>
                  <w:color w:val="auto"/>
                  <w:sz w:val="20"/>
                  <w:szCs w:val="20"/>
                  <w:lang w:val="en-GB"/>
                </w:rPr>
                <w:t>Working Group of Experts on people of African descent</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89" w14:textId="30443800" w:rsidR="00807679" w:rsidRPr="00D273AF" w:rsidRDefault="00C51217" w:rsidP="00E7544F">
            <w:pPr>
              <w:spacing w:before="40" w:after="120"/>
              <w:ind w:right="113"/>
              <w:jc w:val="center"/>
              <w:rPr>
                <w:sz w:val="20"/>
                <w:szCs w:val="20"/>
                <w:lang w:val="en-GB"/>
              </w:rPr>
            </w:pPr>
            <w:r w:rsidRPr="00D273AF">
              <w:rPr>
                <w:sz w:val="20"/>
                <w:szCs w:val="20"/>
                <w:lang w:val="en-GB"/>
              </w:rPr>
              <w:t>4 to 11 February 2019</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28A" w14:textId="37ABB2FD" w:rsidR="00807679" w:rsidRPr="00D273AF" w:rsidRDefault="00AE12D4" w:rsidP="00E7544F">
            <w:pPr>
              <w:spacing w:before="40" w:after="120"/>
              <w:ind w:right="113"/>
              <w:jc w:val="center"/>
              <w:rPr>
                <w:sz w:val="20"/>
                <w:szCs w:val="20"/>
                <w:lang w:val="en-GB"/>
              </w:rPr>
            </w:pPr>
            <w:hyperlink r:id="rId43" w:history="1">
              <w:r w:rsidR="00C51217" w:rsidRPr="00D273AF">
                <w:rPr>
                  <w:rStyle w:val="Hyperlink"/>
                  <w:color w:val="auto"/>
                  <w:sz w:val="20"/>
                  <w:szCs w:val="20"/>
                  <w:lang w:val="en-GB"/>
                </w:rPr>
                <w:t>A/HRC/42/59/Add.1</w:t>
              </w:r>
            </w:hyperlink>
          </w:p>
        </w:tc>
      </w:tr>
      <w:tr w:rsidR="00807679" w:rsidRPr="003470D0" w14:paraId="6A1D3295" w14:textId="77777777" w:rsidTr="00332705">
        <w:tc>
          <w:tcPr>
            <w:tcW w:w="1985" w:type="dxa"/>
            <w:tcBorders>
              <w:top w:val="single" w:sz="2" w:space="0" w:color="auto"/>
              <w:left w:val="single" w:sz="2" w:space="0" w:color="auto"/>
              <w:bottom w:val="single" w:sz="2" w:space="0" w:color="auto"/>
              <w:right w:val="single" w:sz="2" w:space="0" w:color="auto"/>
            </w:tcBorders>
            <w:shd w:val="clear" w:color="auto" w:fill="auto"/>
            <w:vAlign w:val="center"/>
          </w:tcPr>
          <w:p w14:paraId="6A1D3291" w14:textId="12E21B58" w:rsidR="00807679" w:rsidRPr="006311A9" w:rsidRDefault="00807679" w:rsidP="003B2D0D">
            <w:pPr>
              <w:spacing w:before="40" w:after="120"/>
              <w:ind w:right="113"/>
              <w:jc w:val="center"/>
              <w:rPr>
                <w:b/>
                <w:sz w:val="20"/>
                <w:szCs w:val="20"/>
                <w:lang w:val="en-GB"/>
              </w:rPr>
            </w:pPr>
            <w:r w:rsidRPr="006311A9">
              <w:rPr>
                <w:b/>
                <w:sz w:val="20"/>
                <w:szCs w:val="20"/>
                <w:lang w:val="en-GB"/>
              </w:rPr>
              <w:t>B</w:t>
            </w:r>
            <w:r w:rsidR="003B2D0D" w:rsidRPr="006311A9">
              <w:rPr>
                <w:b/>
                <w:sz w:val="20"/>
                <w:szCs w:val="20"/>
                <w:lang w:val="en-GB"/>
              </w:rPr>
              <w:t>hutan</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92" w14:textId="2D24531B" w:rsidR="00807679" w:rsidRPr="00D273AF" w:rsidRDefault="00AE12D4" w:rsidP="00E7544F">
            <w:pPr>
              <w:spacing w:before="40" w:after="120"/>
              <w:ind w:right="113"/>
              <w:jc w:val="center"/>
              <w:rPr>
                <w:sz w:val="20"/>
                <w:szCs w:val="20"/>
                <w:lang w:val="en-GB"/>
              </w:rPr>
            </w:pPr>
            <w:hyperlink r:id="rId44" w:history="1">
              <w:r w:rsidR="003B2D0D" w:rsidRPr="00D273AF">
                <w:rPr>
                  <w:rStyle w:val="Hyperlink"/>
                  <w:color w:val="auto"/>
                  <w:sz w:val="20"/>
                  <w:szCs w:val="20"/>
                  <w:lang w:val="en-GB"/>
                </w:rPr>
                <w:t>Working Group on Arbitrary Detention</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93" w14:textId="5A0837D8" w:rsidR="00807679" w:rsidRPr="00D273AF" w:rsidRDefault="003B2D0D" w:rsidP="00E7544F">
            <w:pPr>
              <w:spacing w:before="40" w:after="120"/>
              <w:ind w:right="113"/>
              <w:jc w:val="center"/>
              <w:rPr>
                <w:sz w:val="20"/>
                <w:szCs w:val="20"/>
                <w:lang w:val="en-GB"/>
              </w:rPr>
            </w:pPr>
            <w:r w:rsidRPr="00D273AF">
              <w:rPr>
                <w:sz w:val="20"/>
                <w:szCs w:val="20"/>
                <w:lang w:val="en-GB"/>
              </w:rPr>
              <w:t>14 to 25 January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294" w14:textId="2F601800" w:rsidR="00807679" w:rsidRPr="00D273AF" w:rsidRDefault="00AE12D4" w:rsidP="00E7544F">
            <w:pPr>
              <w:spacing w:before="40" w:after="120"/>
              <w:ind w:right="113"/>
              <w:jc w:val="center"/>
              <w:rPr>
                <w:sz w:val="20"/>
                <w:szCs w:val="20"/>
                <w:lang w:val="en-GB"/>
              </w:rPr>
            </w:pPr>
            <w:hyperlink r:id="rId45" w:history="1">
              <w:r w:rsidR="00F300C7" w:rsidRPr="00D273AF">
                <w:rPr>
                  <w:rStyle w:val="Hyperlink"/>
                  <w:color w:val="auto"/>
                  <w:sz w:val="20"/>
                  <w:szCs w:val="20"/>
                  <w:lang w:val="en-GB"/>
                </w:rPr>
                <w:t>A/HRC/42/39/Add.1</w:t>
              </w:r>
            </w:hyperlink>
          </w:p>
        </w:tc>
      </w:tr>
      <w:tr w:rsidR="00807679" w:rsidRPr="003470D0" w14:paraId="6A1D329A" w14:textId="77777777" w:rsidTr="00332705">
        <w:tc>
          <w:tcPr>
            <w:tcW w:w="1985" w:type="dxa"/>
            <w:tcBorders>
              <w:top w:val="single" w:sz="2" w:space="0" w:color="auto"/>
              <w:left w:val="single" w:sz="2" w:space="0" w:color="auto"/>
              <w:bottom w:val="single" w:sz="2" w:space="0" w:color="auto"/>
              <w:right w:val="single" w:sz="2" w:space="0" w:color="auto"/>
            </w:tcBorders>
            <w:shd w:val="clear" w:color="auto" w:fill="auto"/>
            <w:vAlign w:val="center"/>
          </w:tcPr>
          <w:p w14:paraId="6A1D3296" w14:textId="16EEFA63" w:rsidR="00807679" w:rsidRPr="006311A9" w:rsidRDefault="00807679" w:rsidP="003B2D0D">
            <w:pPr>
              <w:spacing w:before="40" w:after="120"/>
              <w:ind w:right="113"/>
              <w:jc w:val="center"/>
              <w:rPr>
                <w:b/>
                <w:sz w:val="20"/>
                <w:szCs w:val="20"/>
                <w:lang w:val="en-GB"/>
              </w:rPr>
            </w:pPr>
            <w:r w:rsidRPr="006311A9">
              <w:rPr>
                <w:b/>
                <w:sz w:val="20"/>
                <w:szCs w:val="20"/>
                <w:lang w:val="en-GB"/>
              </w:rPr>
              <w:t>Bo</w:t>
            </w:r>
            <w:r w:rsidR="003B2D0D" w:rsidRPr="006311A9">
              <w:rPr>
                <w:b/>
                <w:sz w:val="20"/>
                <w:szCs w:val="20"/>
                <w:lang w:val="en-GB"/>
              </w:rPr>
              <w:t>livia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297" w14:textId="7521BBE3" w:rsidR="00807679" w:rsidRPr="00D273AF" w:rsidRDefault="00AE12D4" w:rsidP="00E7544F">
            <w:pPr>
              <w:spacing w:before="40" w:after="120"/>
              <w:ind w:right="113"/>
              <w:jc w:val="center"/>
              <w:rPr>
                <w:sz w:val="20"/>
                <w:szCs w:val="20"/>
                <w:lang w:val="en-GB"/>
              </w:rPr>
            </w:pPr>
            <w:hyperlink r:id="rId46" w:history="1">
              <w:r w:rsidR="003B2D0D" w:rsidRPr="00D273AF">
                <w:rPr>
                  <w:rStyle w:val="Hyperlink"/>
                  <w:color w:val="auto"/>
                  <w:sz w:val="20"/>
                  <w:szCs w:val="20"/>
                  <w:lang w:val="en-GB"/>
                </w:rPr>
                <w:t>Independent expert on the effects of foreign debt and other related international financial obligations of States on the full enjoyment of human rights, particularly economic, social and cultural rights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98" w14:textId="3EDD2F8D" w:rsidR="00807679" w:rsidRPr="00D273AF" w:rsidRDefault="003B2D0D" w:rsidP="00E7544F">
            <w:pPr>
              <w:ind w:right="113"/>
              <w:jc w:val="center"/>
              <w:rPr>
                <w:sz w:val="20"/>
                <w:szCs w:val="20"/>
                <w:lang w:val="en-GB"/>
              </w:rPr>
            </w:pPr>
            <w:r w:rsidRPr="00D273AF">
              <w:rPr>
                <w:sz w:val="20"/>
                <w:szCs w:val="20"/>
                <w:lang w:val="en-GB"/>
              </w:rPr>
              <w:t>6 to 15 May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299" w14:textId="66ECA19B" w:rsidR="00807679" w:rsidRPr="00D273AF" w:rsidRDefault="00121C68" w:rsidP="00923BBB">
            <w:pPr>
              <w:ind w:right="113"/>
              <w:jc w:val="center"/>
              <w:rPr>
                <w:sz w:val="20"/>
                <w:szCs w:val="20"/>
                <w:lang w:val="en-GB"/>
              </w:rPr>
            </w:pPr>
            <w:r w:rsidRPr="00D273AF">
              <w:rPr>
                <w:sz w:val="20"/>
                <w:szCs w:val="20"/>
                <w:lang w:val="en-GB"/>
              </w:rPr>
              <w:t>A/HRC/43/45/Add.1</w:t>
            </w:r>
          </w:p>
        </w:tc>
      </w:tr>
      <w:tr w:rsidR="006617CF" w:rsidRPr="003470D0" w14:paraId="6A1D329F" w14:textId="77777777" w:rsidTr="00332705">
        <w:tc>
          <w:tcPr>
            <w:tcW w:w="1985" w:type="dxa"/>
            <w:tcBorders>
              <w:top w:val="single" w:sz="2" w:space="0" w:color="auto"/>
              <w:left w:val="single" w:sz="2" w:space="0" w:color="auto"/>
              <w:bottom w:val="single" w:sz="2" w:space="0" w:color="auto"/>
              <w:right w:val="single" w:sz="2" w:space="0" w:color="auto"/>
            </w:tcBorders>
            <w:shd w:val="clear" w:color="auto" w:fill="auto"/>
            <w:vAlign w:val="center"/>
          </w:tcPr>
          <w:p w14:paraId="6A1D329B" w14:textId="2EAEBFC6" w:rsidR="006617CF" w:rsidRPr="006311A9" w:rsidRDefault="006617CF" w:rsidP="006617CF">
            <w:pPr>
              <w:spacing w:before="40" w:after="120"/>
              <w:ind w:right="113"/>
              <w:jc w:val="center"/>
              <w:rPr>
                <w:b/>
                <w:sz w:val="20"/>
                <w:szCs w:val="20"/>
                <w:lang w:val="en-GB"/>
              </w:rPr>
            </w:pPr>
            <w:r w:rsidRPr="006311A9">
              <w:rPr>
                <w:b/>
                <w:sz w:val="20"/>
                <w:szCs w:val="20"/>
                <w:lang w:val="en-GB"/>
              </w:rPr>
              <w:t>Bosnia and Herzegovina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29C" w14:textId="31AC69B7" w:rsidR="006617CF" w:rsidRPr="00D273AF" w:rsidRDefault="00AE12D4" w:rsidP="006617CF">
            <w:pPr>
              <w:spacing w:before="40" w:after="120"/>
              <w:ind w:right="113"/>
              <w:jc w:val="center"/>
              <w:rPr>
                <w:sz w:val="20"/>
                <w:szCs w:val="20"/>
                <w:lang w:val="en-GB"/>
              </w:rPr>
            </w:pPr>
            <w:hyperlink r:id="rId47" w:history="1">
              <w:r w:rsidR="006617CF" w:rsidRPr="00D273AF">
                <w:rPr>
                  <w:rStyle w:val="Hyperlink"/>
                  <w:color w:val="auto"/>
                  <w:sz w:val="20"/>
                  <w:szCs w:val="20"/>
                  <w:lang w:val="en-GB"/>
                </w:rPr>
                <w:t>Special Rapporteur on the human rights of migrants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9D" w14:textId="39FCA972" w:rsidR="006617CF" w:rsidRPr="00D273AF" w:rsidRDefault="006617CF" w:rsidP="006617CF">
            <w:pPr>
              <w:spacing w:before="40" w:after="120"/>
              <w:ind w:right="113"/>
              <w:jc w:val="center"/>
              <w:rPr>
                <w:sz w:val="20"/>
                <w:szCs w:val="20"/>
                <w:lang w:val="en-GB"/>
              </w:rPr>
            </w:pPr>
            <w:r w:rsidRPr="00D273AF">
              <w:rPr>
                <w:sz w:val="20"/>
                <w:szCs w:val="20"/>
                <w:lang w:val="en-GB"/>
              </w:rPr>
              <w:t>24 September to 1 October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31334304" w14:textId="27A00EA7" w:rsidR="00481804" w:rsidRPr="00D273AF" w:rsidRDefault="00481804" w:rsidP="00481804">
            <w:pPr>
              <w:ind w:right="113"/>
              <w:jc w:val="center"/>
              <w:rPr>
                <w:sz w:val="20"/>
                <w:szCs w:val="20"/>
                <w:lang w:val="en-GB"/>
              </w:rPr>
            </w:pPr>
            <w:r w:rsidRPr="00D273AF">
              <w:rPr>
                <w:sz w:val="20"/>
                <w:szCs w:val="20"/>
                <w:lang w:val="en-GB"/>
              </w:rPr>
              <w:t xml:space="preserve">44th HRC session </w:t>
            </w:r>
          </w:p>
          <w:p w14:paraId="6A1D329E" w14:textId="3E2DA70A" w:rsidR="006617CF" w:rsidRPr="00D273AF" w:rsidRDefault="00481804" w:rsidP="00481804">
            <w:pPr>
              <w:spacing w:before="40" w:after="120"/>
              <w:ind w:right="113"/>
              <w:jc w:val="center"/>
              <w:rPr>
                <w:sz w:val="20"/>
                <w:szCs w:val="20"/>
                <w:lang w:val="en-GB"/>
              </w:rPr>
            </w:pPr>
            <w:r w:rsidRPr="00D273AF">
              <w:rPr>
                <w:sz w:val="20"/>
                <w:szCs w:val="20"/>
                <w:lang w:val="en-GB"/>
              </w:rPr>
              <w:t>(June 2020)</w:t>
            </w:r>
          </w:p>
        </w:tc>
      </w:tr>
      <w:tr w:rsidR="006617CF" w:rsidRPr="003470D0" w14:paraId="6A1D32A6" w14:textId="77777777" w:rsidTr="00332705">
        <w:tc>
          <w:tcPr>
            <w:tcW w:w="1985" w:type="dxa"/>
            <w:vMerge w:val="restart"/>
            <w:tcBorders>
              <w:top w:val="single" w:sz="2" w:space="0" w:color="auto"/>
              <w:left w:val="single" w:sz="2" w:space="0" w:color="auto"/>
              <w:right w:val="single" w:sz="2" w:space="0" w:color="auto"/>
            </w:tcBorders>
            <w:shd w:val="clear" w:color="auto" w:fill="auto"/>
            <w:vAlign w:val="center"/>
            <w:hideMark/>
          </w:tcPr>
          <w:p w14:paraId="7A915011" w14:textId="2EA801D0" w:rsidR="006617CF" w:rsidRPr="006311A9" w:rsidRDefault="006617CF" w:rsidP="006617CF">
            <w:pPr>
              <w:spacing w:before="40" w:after="120"/>
              <w:ind w:right="113"/>
              <w:jc w:val="center"/>
              <w:rPr>
                <w:b/>
                <w:sz w:val="20"/>
                <w:szCs w:val="20"/>
                <w:lang w:val="en-GB"/>
              </w:rPr>
            </w:pPr>
            <w:r w:rsidRPr="006311A9">
              <w:rPr>
                <w:b/>
                <w:sz w:val="20"/>
                <w:szCs w:val="20"/>
                <w:lang w:val="en-GB"/>
              </w:rPr>
              <w:t>Brazil</w:t>
            </w:r>
          </w:p>
          <w:p w14:paraId="6A1D32A0" w14:textId="5CEC9F34"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A1" w14:textId="4225733C" w:rsidR="006617CF" w:rsidRPr="00D273AF" w:rsidRDefault="00AE12D4" w:rsidP="006617CF">
            <w:pPr>
              <w:ind w:right="113"/>
              <w:jc w:val="center"/>
              <w:rPr>
                <w:sz w:val="20"/>
                <w:szCs w:val="20"/>
                <w:lang w:val="en-GB"/>
              </w:rPr>
            </w:pPr>
            <w:hyperlink r:id="rId48" w:history="1">
              <w:r w:rsidR="006617CF" w:rsidRPr="00D273AF">
                <w:rPr>
                  <w:rStyle w:val="Hyperlink"/>
                  <w:color w:val="auto"/>
                  <w:sz w:val="20"/>
                  <w:szCs w:val="20"/>
                  <w:lang w:val="en-GB"/>
                </w:rPr>
                <w:t>Special Rapporteur on the elimination of discrimination against persons affected by leprosy and their family members</w:t>
              </w:r>
            </w:hyperlink>
            <w:r w:rsidR="006617CF" w:rsidRPr="00D273AF">
              <w:rPr>
                <w:sz w:val="20"/>
                <w:szCs w:val="20"/>
                <w:lang w:val="en-GB"/>
              </w:rPr>
              <w:t xml:space="preserve"> </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A3" w14:textId="66E47520" w:rsidR="006617CF" w:rsidRPr="00D273AF" w:rsidRDefault="006617CF" w:rsidP="006617CF">
            <w:pPr>
              <w:ind w:right="113"/>
              <w:jc w:val="center"/>
              <w:rPr>
                <w:sz w:val="20"/>
                <w:szCs w:val="20"/>
                <w:lang w:val="en-GB"/>
              </w:rPr>
            </w:pPr>
            <w:r w:rsidRPr="00D273AF">
              <w:rPr>
                <w:sz w:val="20"/>
                <w:szCs w:val="20"/>
                <w:lang w:val="en-GB"/>
              </w:rPr>
              <w:t>7 to 14 May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287CF09B" w14:textId="77777777" w:rsidR="00481804" w:rsidRPr="00D273AF" w:rsidRDefault="00481804" w:rsidP="00481804">
            <w:pPr>
              <w:ind w:right="113"/>
              <w:jc w:val="center"/>
              <w:rPr>
                <w:sz w:val="20"/>
                <w:szCs w:val="20"/>
                <w:lang w:val="en-GB"/>
              </w:rPr>
            </w:pPr>
            <w:r w:rsidRPr="00D273AF">
              <w:rPr>
                <w:sz w:val="20"/>
                <w:szCs w:val="20"/>
                <w:lang w:val="en-GB"/>
              </w:rPr>
              <w:t xml:space="preserve">44th HRC session </w:t>
            </w:r>
          </w:p>
          <w:p w14:paraId="6A1D32A5" w14:textId="5C272C8B" w:rsidR="006617CF" w:rsidRPr="00D273AF" w:rsidRDefault="00481804" w:rsidP="00481804">
            <w:pPr>
              <w:ind w:right="113"/>
              <w:jc w:val="center"/>
              <w:rPr>
                <w:sz w:val="20"/>
                <w:szCs w:val="20"/>
                <w:lang w:val="en-GB"/>
              </w:rPr>
            </w:pPr>
            <w:r w:rsidRPr="00D273AF">
              <w:rPr>
                <w:sz w:val="20"/>
                <w:szCs w:val="20"/>
                <w:lang w:val="en-GB"/>
              </w:rPr>
              <w:t>(June 2020)</w:t>
            </w:r>
          </w:p>
        </w:tc>
      </w:tr>
      <w:tr w:rsidR="006617CF" w:rsidRPr="000301F4" w14:paraId="6A1D32AB" w14:textId="77777777" w:rsidTr="00332705">
        <w:tc>
          <w:tcPr>
            <w:tcW w:w="1985" w:type="dxa"/>
            <w:vMerge/>
            <w:tcBorders>
              <w:left w:val="single" w:sz="2" w:space="0" w:color="auto"/>
              <w:right w:val="single" w:sz="2" w:space="0" w:color="auto"/>
            </w:tcBorders>
            <w:shd w:val="clear" w:color="auto" w:fill="auto"/>
            <w:vAlign w:val="center"/>
          </w:tcPr>
          <w:p w14:paraId="6A1D32A7" w14:textId="2C64C807"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2A8" w14:textId="52CFCB7D" w:rsidR="006617CF" w:rsidRPr="00D273AF" w:rsidRDefault="00AE12D4" w:rsidP="006617CF">
            <w:pPr>
              <w:ind w:right="113"/>
              <w:jc w:val="center"/>
              <w:rPr>
                <w:sz w:val="20"/>
                <w:szCs w:val="20"/>
                <w:lang w:val="en-GB"/>
              </w:rPr>
            </w:pPr>
            <w:hyperlink r:id="rId49" w:history="1">
              <w:r w:rsidR="006617CF" w:rsidRPr="00D273AF">
                <w:rPr>
                  <w:rStyle w:val="Hyperlink"/>
                  <w:color w:val="auto"/>
                  <w:sz w:val="20"/>
                  <w:szCs w:val="20"/>
                  <w:lang w:val="en-GB"/>
                </w:rPr>
                <w:t>Independent Expert on the enjoyment of human rights of persons with albinism</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A9" w14:textId="6756D920" w:rsidR="006617CF" w:rsidRPr="00D273AF" w:rsidRDefault="006617CF" w:rsidP="006617CF">
            <w:pPr>
              <w:ind w:right="113"/>
              <w:jc w:val="center"/>
              <w:rPr>
                <w:sz w:val="20"/>
                <w:szCs w:val="20"/>
                <w:lang w:val="en-GB"/>
              </w:rPr>
            </w:pPr>
            <w:r w:rsidRPr="00D273AF">
              <w:rPr>
                <w:sz w:val="20"/>
                <w:szCs w:val="20"/>
                <w:lang w:val="en-GB"/>
              </w:rPr>
              <w:t>28 October to 8 November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0D69B98A" w14:textId="1F00B198" w:rsidR="00481804" w:rsidRPr="00D273AF" w:rsidRDefault="00481804" w:rsidP="00481804">
            <w:pPr>
              <w:ind w:right="113"/>
              <w:jc w:val="center"/>
              <w:rPr>
                <w:sz w:val="20"/>
                <w:szCs w:val="20"/>
                <w:lang w:val="en-GB"/>
              </w:rPr>
            </w:pPr>
            <w:r w:rsidRPr="00D273AF">
              <w:rPr>
                <w:sz w:val="20"/>
                <w:szCs w:val="20"/>
                <w:lang w:val="en-GB"/>
              </w:rPr>
              <w:t>4</w:t>
            </w:r>
            <w:r w:rsidR="00AB704F" w:rsidRPr="00D273AF">
              <w:rPr>
                <w:sz w:val="20"/>
                <w:szCs w:val="20"/>
                <w:lang w:val="en-GB"/>
              </w:rPr>
              <w:t>6th</w:t>
            </w:r>
            <w:r w:rsidRPr="00D273AF">
              <w:rPr>
                <w:sz w:val="20"/>
                <w:szCs w:val="20"/>
                <w:lang w:val="en-GB"/>
              </w:rPr>
              <w:t xml:space="preserve"> HRC session </w:t>
            </w:r>
          </w:p>
          <w:p w14:paraId="6A1D32AA" w14:textId="78A9D87A" w:rsidR="006617CF" w:rsidRPr="00D273AF" w:rsidRDefault="00481804" w:rsidP="00AB704F">
            <w:pPr>
              <w:ind w:right="113"/>
              <w:jc w:val="center"/>
              <w:rPr>
                <w:sz w:val="20"/>
                <w:szCs w:val="20"/>
                <w:lang w:val="en-GB"/>
              </w:rPr>
            </w:pPr>
            <w:r w:rsidRPr="00D273AF">
              <w:rPr>
                <w:sz w:val="20"/>
                <w:szCs w:val="20"/>
                <w:lang w:val="en-GB"/>
              </w:rPr>
              <w:t>(March 202</w:t>
            </w:r>
            <w:r w:rsidR="00AB704F" w:rsidRPr="00D273AF">
              <w:rPr>
                <w:sz w:val="20"/>
                <w:szCs w:val="20"/>
                <w:lang w:val="en-GB"/>
              </w:rPr>
              <w:t>1</w:t>
            </w:r>
            <w:r w:rsidRPr="00D273AF">
              <w:rPr>
                <w:sz w:val="20"/>
                <w:szCs w:val="20"/>
                <w:lang w:val="en-GB"/>
              </w:rPr>
              <w:t>)</w:t>
            </w:r>
          </w:p>
        </w:tc>
      </w:tr>
      <w:tr w:rsidR="006617CF" w:rsidRPr="003470D0" w14:paraId="7E1B53B9" w14:textId="77777777" w:rsidTr="00332705">
        <w:tc>
          <w:tcPr>
            <w:tcW w:w="1985" w:type="dxa"/>
            <w:vMerge/>
            <w:tcBorders>
              <w:left w:val="single" w:sz="2" w:space="0" w:color="auto"/>
              <w:bottom w:val="single" w:sz="2" w:space="0" w:color="auto"/>
              <w:right w:val="single" w:sz="2" w:space="0" w:color="auto"/>
            </w:tcBorders>
            <w:shd w:val="clear" w:color="auto" w:fill="auto"/>
            <w:vAlign w:val="center"/>
          </w:tcPr>
          <w:p w14:paraId="3C42A85D" w14:textId="072E028A"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441D19F" w14:textId="6673C750" w:rsidR="006617CF" w:rsidRPr="00D273AF" w:rsidRDefault="00AE12D4" w:rsidP="006617CF">
            <w:pPr>
              <w:ind w:right="113"/>
              <w:jc w:val="center"/>
              <w:rPr>
                <w:sz w:val="20"/>
                <w:szCs w:val="20"/>
                <w:lang w:val="en-GB"/>
              </w:rPr>
            </w:pPr>
            <w:hyperlink r:id="rId50" w:history="1">
              <w:r w:rsidR="006617CF" w:rsidRPr="00D273AF">
                <w:rPr>
                  <w:rStyle w:val="Hyperlink"/>
                  <w:color w:val="auto"/>
                  <w:sz w:val="20"/>
                  <w:szCs w:val="20"/>
                  <w:lang w:val="en-GB"/>
                </w:rPr>
                <w:t>Special Rapporteur on the implications for human rights of the environmentally sound management and disposal of hazardous substances and wastes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C13B8CC" w14:textId="212092D1" w:rsidR="006617CF" w:rsidRPr="00D273AF" w:rsidRDefault="006617CF" w:rsidP="006617CF">
            <w:pPr>
              <w:ind w:right="113"/>
              <w:jc w:val="center"/>
              <w:rPr>
                <w:sz w:val="20"/>
                <w:szCs w:val="20"/>
                <w:lang w:val="en-GB"/>
              </w:rPr>
            </w:pPr>
            <w:r w:rsidRPr="00D273AF">
              <w:rPr>
                <w:sz w:val="20"/>
                <w:szCs w:val="20"/>
                <w:lang w:val="en-GB"/>
              </w:rPr>
              <w:t>2 to 13 December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7640E63F" w14:textId="5B56FC8B" w:rsidR="00481804" w:rsidRPr="00D273AF" w:rsidRDefault="00481804" w:rsidP="00481804">
            <w:pPr>
              <w:ind w:right="113"/>
              <w:jc w:val="center"/>
              <w:rPr>
                <w:sz w:val="20"/>
                <w:szCs w:val="20"/>
                <w:lang w:val="en-GB"/>
              </w:rPr>
            </w:pPr>
            <w:r w:rsidRPr="00D273AF">
              <w:rPr>
                <w:sz w:val="20"/>
                <w:szCs w:val="20"/>
                <w:lang w:val="en-GB"/>
              </w:rPr>
              <w:t xml:space="preserve">45th HRC session </w:t>
            </w:r>
          </w:p>
          <w:p w14:paraId="2BA54380" w14:textId="7EAEC1DC" w:rsidR="006617CF" w:rsidRPr="00D273AF" w:rsidRDefault="00481804" w:rsidP="00AD3216">
            <w:pPr>
              <w:ind w:right="113"/>
              <w:jc w:val="center"/>
              <w:rPr>
                <w:sz w:val="20"/>
                <w:szCs w:val="20"/>
                <w:lang w:val="en-GB"/>
              </w:rPr>
            </w:pPr>
            <w:r w:rsidRPr="00D273AF">
              <w:rPr>
                <w:sz w:val="20"/>
                <w:szCs w:val="20"/>
                <w:lang w:val="en-GB"/>
              </w:rPr>
              <w:t>(</w:t>
            </w:r>
            <w:r w:rsidR="00AD3216" w:rsidRPr="00D273AF">
              <w:rPr>
                <w:sz w:val="20"/>
                <w:szCs w:val="20"/>
                <w:lang w:val="en-GB"/>
              </w:rPr>
              <w:t xml:space="preserve">September </w:t>
            </w:r>
            <w:r w:rsidRPr="00D273AF">
              <w:rPr>
                <w:sz w:val="20"/>
                <w:szCs w:val="20"/>
                <w:lang w:val="en-GB"/>
              </w:rPr>
              <w:t>2020)</w:t>
            </w:r>
          </w:p>
        </w:tc>
      </w:tr>
      <w:tr w:rsidR="006617CF" w:rsidRPr="003470D0" w14:paraId="6A1D32B2" w14:textId="77777777" w:rsidTr="00332705">
        <w:tc>
          <w:tcPr>
            <w:tcW w:w="1985" w:type="dxa"/>
            <w:vMerge w:val="restart"/>
            <w:tcBorders>
              <w:top w:val="single" w:sz="2" w:space="0" w:color="auto"/>
              <w:left w:val="single" w:sz="2" w:space="0" w:color="auto"/>
              <w:bottom w:val="single" w:sz="4" w:space="0" w:color="auto"/>
              <w:right w:val="single" w:sz="2" w:space="0" w:color="auto"/>
            </w:tcBorders>
            <w:shd w:val="clear" w:color="auto" w:fill="auto"/>
            <w:vAlign w:val="center"/>
          </w:tcPr>
          <w:p w14:paraId="6A1D32AC" w14:textId="575F946C" w:rsidR="006617CF" w:rsidRPr="006311A9" w:rsidRDefault="006617CF" w:rsidP="006617CF">
            <w:pPr>
              <w:spacing w:before="40" w:after="120"/>
              <w:ind w:right="113"/>
              <w:jc w:val="center"/>
              <w:rPr>
                <w:b/>
                <w:sz w:val="20"/>
                <w:szCs w:val="20"/>
                <w:lang w:val="en-GB"/>
              </w:rPr>
            </w:pPr>
            <w:r w:rsidRPr="006311A9">
              <w:rPr>
                <w:b/>
                <w:sz w:val="20"/>
                <w:szCs w:val="20"/>
                <w:lang w:val="en-GB"/>
              </w:rPr>
              <w:t>Bulgaria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2AD" w14:textId="26E2AC5E" w:rsidR="006617CF" w:rsidRPr="00D273AF" w:rsidRDefault="00AE12D4" w:rsidP="006617CF">
            <w:pPr>
              <w:spacing w:before="40" w:after="120"/>
              <w:ind w:right="113"/>
              <w:jc w:val="center"/>
              <w:rPr>
                <w:sz w:val="20"/>
                <w:szCs w:val="20"/>
                <w:lang w:val="en-GB"/>
              </w:rPr>
            </w:pPr>
            <w:hyperlink r:id="rId51" w:history="1">
              <w:r w:rsidR="006617CF" w:rsidRPr="00D273AF">
                <w:rPr>
                  <w:rStyle w:val="Hyperlink"/>
                  <w:color w:val="auto"/>
                  <w:sz w:val="20"/>
                  <w:szCs w:val="20"/>
                  <w:lang w:val="en-GB"/>
                </w:rPr>
                <w:t xml:space="preserve">Special Rapporteur on the sale </w:t>
              </w:r>
              <w:r w:rsidR="00210537" w:rsidRPr="00D273AF">
                <w:rPr>
                  <w:rStyle w:val="Hyperlink"/>
                  <w:color w:val="auto"/>
                  <w:sz w:val="20"/>
                  <w:szCs w:val="20"/>
                  <w:lang w:val="en-GB"/>
                </w:rPr>
                <w:t xml:space="preserve">and sexual exploitation </w:t>
              </w:r>
              <w:r w:rsidR="006617CF" w:rsidRPr="00D273AF">
                <w:rPr>
                  <w:rStyle w:val="Hyperlink"/>
                  <w:color w:val="auto"/>
                  <w:sz w:val="20"/>
                  <w:szCs w:val="20"/>
                  <w:lang w:val="en-GB"/>
                </w:rPr>
                <w:t>of children,</w:t>
              </w:r>
              <w:r w:rsidR="00210537" w:rsidRPr="00D273AF">
                <w:rPr>
                  <w:rStyle w:val="Hyperlink"/>
                  <w:color w:val="auto"/>
                  <w:sz w:val="20"/>
                  <w:szCs w:val="20"/>
                  <w:lang w:val="en-GB"/>
                </w:rPr>
                <w:t xml:space="preserve"> including</w:t>
              </w:r>
              <w:r w:rsidR="006617CF" w:rsidRPr="00D273AF">
                <w:rPr>
                  <w:rStyle w:val="Hyperlink"/>
                  <w:color w:val="auto"/>
                  <w:sz w:val="20"/>
                  <w:szCs w:val="20"/>
                  <w:lang w:val="en-GB"/>
                </w:rPr>
                <w:t xml:space="preserve"> child prostitutio</w:t>
              </w:r>
              <w:r w:rsidR="00210537" w:rsidRPr="00D273AF">
                <w:rPr>
                  <w:rStyle w:val="Hyperlink"/>
                  <w:color w:val="auto"/>
                  <w:sz w:val="20"/>
                  <w:szCs w:val="20"/>
                  <w:lang w:val="en-GB"/>
                </w:rPr>
                <w:t xml:space="preserve">n, </w:t>
              </w:r>
              <w:r w:rsidR="006617CF" w:rsidRPr="00D273AF">
                <w:rPr>
                  <w:rStyle w:val="Hyperlink"/>
                  <w:color w:val="auto"/>
                  <w:sz w:val="20"/>
                  <w:szCs w:val="20"/>
                  <w:lang w:val="en-GB"/>
                </w:rPr>
                <w:t>child pornography</w:t>
              </w:r>
            </w:hyperlink>
            <w:r w:rsidR="00210537" w:rsidRPr="00D273AF">
              <w:rPr>
                <w:sz w:val="20"/>
                <w:szCs w:val="20"/>
                <w:lang w:val="en-GB"/>
              </w:rPr>
              <w:t xml:space="preserve"> and other child sexual abuse material</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AF" w14:textId="39A16646" w:rsidR="006617CF" w:rsidRPr="00D273AF" w:rsidRDefault="006617CF" w:rsidP="006617CF">
            <w:pPr>
              <w:ind w:right="113"/>
              <w:jc w:val="center"/>
              <w:rPr>
                <w:sz w:val="20"/>
                <w:szCs w:val="20"/>
                <w:lang w:val="en-GB"/>
              </w:rPr>
            </w:pPr>
            <w:r w:rsidRPr="00D273AF">
              <w:rPr>
                <w:sz w:val="20"/>
                <w:szCs w:val="20"/>
                <w:lang w:val="en-GB"/>
              </w:rPr>
              <w:t>1 to 8 April</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2B1" w14:textId="1AD23B75" w:rsidR="006617CF" w:rsidRPr="00D273AF" w:rsidRDefault="00121C68" w:rsidP="00481804">
            <w:pPr>
              <w:ind w:right="113"/>
              <w:jc w:val="center"/>
              <w:rPr>
                <w:sz w:val="20"/>
                <w:szCs w:val="20"/>
                <w:lang w:val="en-GB"/>
              </w:rPr>
            </w:pPr>
            <w:r w:rsidRPr="00D273AF">
              <w:rPr>
                <w:sz w:val="20"/>
                <w:szCs w:val="20"/>
                <w:lang w:val="en-GB"/>
              </w:rPr>
              <w:t>A/HRC/43/40/Add.1</w:t>
            </w:r>
          </w:p>
        </w:tc>
      </w:tr>
      <w:tr w:rsidR="006617CF" w:rsidRPr="003470D0" w14:paraId="6A1D32B9" w14:textId="77777777" w:rsidTr="00332705">
        <w:tc>
          <w:tcPr>
            <w:tcW w:w="1985" w:type="dxa"/>
            <w:vMerge/>
            <w:tcBorders>
              <w:left w:val="single" w:sz="2" w:space="0" w:color="auto"/>
              <w:bottom w:val="single" w:sz="4" w:space="0" w:color="auto"/>
              <w:right w:val="single" w:sz="2" w:space="0" w:color="auto"/>
            </w:tcBorders>
            <w:shd w:val="clear" w:color="auto" w:fill="auto"/>
            <w:vAlign w:val="center"/>
          </w:tcPr>
          <w:p w14:paraId="6A1D32B3" w14:textId="77777777"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2B4" w14:textId="3AF7E375" w:rsidR="006617CF" w:rsidRPr="00D273AF" w:rsidRDefault="00AE12D4" w:rsidP="006617CF">
            <w:pPr>
              <w:spacing w:before="40" w:after="120"/>
              <w:ind w:right="113"/>
              <w:jc w:val="center"/>
              <w:rPr>
                <w:sz w:val="20"/>
                <w:szCs w:val="20"/>
                <w:lang w:val="en-GB"/>
              </w:rPr>
            </w:pPr>
            <w:hyperlink r:id="rId52" w:history="1">
              <w:r w:rsidR="006617CF" w:rsidRPr="00D273AF">
                <w:rPr>
                  <w:rStyle w:val="Hyperlink"/>
                  <w:color w:val="auto"/>
                  <w:sz w:val="20"/>
                  <w:szCs w:val="20"/>
                  <w:lang w:val="en-GB"/>
                </w:rPr>
                <w:t>Special Rapporteur on violence against women, its causes and consequences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B6" w14:textId="6FD7C641" w:rsidR="006617CF" w:rsidRPr="00D273AF" w:rsidRDefault="006617CF" w:rsidP="006617CF">
            <w:pPr>
              <w:ind w:right="113"/>
              <w:jc w:val="center"/>
              <w:rPr>
                <w:sz w:val="20"/>
                <w:szCs w:val="20"/>
                <w:lang w:val="en-GB"/>
              </w:rPr>
            </w:pPr>
            <w:r w:rsidRPr="00D273AF">
              <w:rPr>
                <w:sz w:val="20"/>
                <w:szCs w:val="20"/>
                <w:lang w:val="en-GB"/>
              </w:rPr>
              <w:t>14 to 21 October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0DF8E091" w14:textId="77777777" w:rsidR="00481804" w:rsidRPr="00D273AF" w:rsidRDefault="00481804" w:rsidP="00481804">
            <w:pPr>
              <w:ind w:right="113"/>
              <w:jc w:val="center"/>
              <w:rPr>
                <w:sz w:val="20"/>
                <w:szCs w:val="20"/>
                <w:lang w:val="en-GB"/>
              </w:rPr>
            </w:pPr>
            <w:r w:rsidRPr="00D273AF">
              <w:rPr>
                <w:sz w:val="20"/>
                <w:szCs w:val="20"/>
                <w:lang w:val="en-GB"/>
              </w:rPr>
              <w:t xml:space="preserve">44th HRC session </w:t>
            </w:r>
          </w:p>
          <w:p w14:paraId="6A1D32B8" w14:textId="1FCBE0A9" w:rsidR="006617CF" w:rsidRPr="00D273AF" w:rsidRDefault="00481804" w:rsidP="00481804">
            <w:pPr>
              <w:ind w:right="113"/>
              <w:jc w:val="center"/>
              <w:rPr>
                <w:sz w:val="20"/>
                <w:szCs w:val="20"/>
                <w:lang w:val="en-GB"/>
              </w:rPr>
            </w:pPr>
            <w:r w:rsidRPr="00D273AF">
              <w:rPr>
                <w:sz w:val="20"/>
                <w:szCs w:val="20"/>
                <w:lang w:val="en-GB"/>
              </w:rPr>
              <w:t>(June 2020)</w:t>
            </w:r>
          </w:p>
        </w:tc>
      </w:tr>
      <w:tr w:rsidR="006617CF" w:rsidRPr="003470D0" w14:paraId="6A1D32C3" w14:textId="77777777" w:rsidTr="00332705">
        <w:tc>
          <w:tcPr>
            <w:tcW w:w="1985" w:type="dxa"/>
            <w:tcBorders>
              <w:top w:val="single" w:sz="4" w:space="0" w:color="auto"/>
              <w:left w:val="single" w:sz="2" w:space="0" w:color="auto"/>
              <w:bottom w:val="single" w:sz="2" w:space="0" w:color="auto"/>
              <w:right w:val="single" w:sz="2" w:space="0" w:color="auto"/>
            </w:tcBorders>
            <w:shd w:val="clear" w:color="auto" w:fill="auto"/>
            <w:vAlign w:val="center"/>
          </w:tcPr>
          <w:p w14:paraId="6A1D32BF" w14:textId="614B957E" w:rsidR="006617CF" w:rsidRPr="006311A9" w:rsidRDefault="006617CF" w:rsidP="006617CF">
            <w:pPr>
              <w:spacing w:before="40" w:after="120"/>
              <w:ind w:right="113"/>
              <w:jc w:val="center"/>
              <w:rPr>
                <w:b/>
                <w:sz w:val="20"/>
                <w:szCs w:val="20"/>
                <w:lang w:val="en-GB"/>
              </w:rPr>
            </w:pPr>
            <w:r w:rsidRPr="006311A9">
              <w:rPr>
                <w:b/>
                <w:sz w:val="20"/>
                <w:szCs w:val="20"/>
                <w:lang w:val="en-GB"/>
              </w:rPr>
              <w:t>Cambodia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C0" w14:textId="7D3D95B7" w:rsidR="006617CF" w:rsidRPr="00D273AF" w:rsidRDefault="00AE12D4" w:rsidP="006617CF">
            <w:pPr>
              <w:spacing w:before="40" w:after="120"/>
              <w:ind w:right="113"/>
              <w:jc w:val="center"/>
              <w:rPr>
                <w:sz w:val="20"/>
                <w:szCs w:val="20"/>
                <w:lang w:val="en-GB"/>
              </w:rPr>
            </w:pPr>
            <w:hyperlink r:id="rId53" w:history="1">
              <w:r w:rsidR="006617CF" w:rsidRPr="00D273AF">
                <w:rPr>
                  <w:rStyle w:val="Hyperlink"/>
                  <w:color w:val="auto"/>
                  <w:sz w:val="20"/>
                  <w:szCs w:val="20"/>
                  <w:lang w:val="en-GB"/>
                </w:rPr>
                <w:t>Special Rapporteur on the situation of human rights in Cambodia</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C1" w14:textId="31BA7DCA" w:rsidR="006617CF" w:rsidRPr="00D273AF" w:rsidRDefault="006617CF" w:rsidP="006617CF">
            <w:pPr>
              <w:ind w:right="113"/>
              <w:jc w:val="center"/>
              <w:rPr>
                <w:sz w:val="20"/>
                <w:szCs w:val="20"/>
                <w:lang w:val="en-GB"/>
              </w:rPr>
            </w:pPr>
            <w:r w:rsidRPr="00D273AF">
              <w:rPr>
                <w:sz w:val="20"/>
                <w:szCs w:val="20"/>
                <w:lang w:val="en-GB"/>
              </w:rPr>
              <w:t>29 April to 9 May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2C2" w14:textId="11E560C9" w:rsidR="006617CF" w:rsidRPr="00D273AF" w:rsidRDefault="00AE12D4" w:rsidP="006617CF">
            <w:pPr>
              <w:ind w:right="113"/>
              <w:jc w:val="center"/>
              <w:rPr>
                <w:sz w:val="20"/>
                <w:szCs w:val="20"/>
                <w:lang w:val="en-GB"/>
              </w:rPr>
            </w:pPr>
            <w:hyperlink r:id="rId54" w:history="1">
              <w:r w:rsidR="004A19AB" w:rsidRPr="00D273AF">
                <w:rPr>
                  <w:rStyle w:val="Hyperlink"/>
                  <w:color w:val="auto"/>
                  <w:sz w:val="20"/>
                  <w:szCs w:val="20"/>
                  <w:lang w:val="en-GB"/>
                </w:rPr>
                <w:t>A/HRC/42/60</w:t>
              </w:r>
            </w:hyperlink>
          </w:p>
        </w:tc>
      </w:tr>
      <w:tr w:rsidR="006617CF" w:rsidRPr="003470D0" w14:paraId="6A1D32CD" w14:textId="77777777" w:rsidTr="00332705">
        <w:tc>
          <w:tcPr>
            <w:tcW w:w="1985" w:type="dxa"/>
            <w:vMerge w:val="restart"/>
            <w:tcBorders>
              <w:top w:val="single" w:sz="2" w:space="0" w:color="auto"/>
              <w:left w:val="single" w:sz="2" w:space="0" w:color="auto"/>
              <w:right w:val="single" w:sz="2" w:space="0" w:color="auto"/>
            </w:tcBorders>
            <w:shd w:val="clear" w:color="auto" w:fill="auto"/>
            <w:vAlign w:val="center"/>
            <w:hideMark/>
          </w:tcPr>
          <w:p w14:paraId="0242105F" w14:textId="1BD15846" w:rsidR="006617CF" w:rsidRPr="006311A9" w:rsidRDefault="006617CF" w:rsidP="006617CF">
            <w:pPr>
              <w:spacing w:before="40" w:after="120"/>
              <w:ind w:right="113"/>
              <w:jc w:val="center"/>
              <w:rPr>
                <w:b/>
                <w:sz w:val="20"/>
                <w:szCs w:val="20"/>
                <w:lang w:val="en-GB"/>
              </w:rPr>
            </w:pPr>
            <w:r w:rsidRPr="006311A9">
              <w:rPr>
                <w:b/>
                <w:sz w:val="20"/>
                <w:szCs w:val="20"/>
                <w:lang w:val="en-GB"/>
              </w:rPr>
              <w:t>Canada</w:t>
            </w:r>
          </w:p>
          <w:p w14:paraId="6A1D32C9" w14:textId="0B97922D"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CA" w14:textId="780AE642" w:rsidR="006617CF" w:rsidRPr="00D273AF" w:rsidRDefault="00AE12D4" w:rsidP="006617CF">
            <w:pPr>
              <w:spacing w:before="40" w:after="120"/>
              <w:ind w:right="113"/>
              <w:jc w:val="center"/>
              <w:rPr>
                <w:sz w:val="20"/>
                <w:szCs w:val="20"/>
                <w:lang w:val="en-GB"/>
              </w:rPr>
            </w:pPr>
            <w:hyperlink r:id="rId55" w:history="1">
              <w:r w:rsidR="00481804" w:rsidRPr="00D273AF">
                <w:rPr>
                  <w:rStyle w:val="Hyperlink"/>
                  <w:color w:val="auto"/>
                  <w:sz w:val="20"/>
                  <w:szCs w:val="20"/>
                  <w:lang w:val="en-GB"/>
                </w:rPr>
                <w:t>Special Rapporteur on the implications for human rights of the environmentally sound management and disposal of hazardous substances and wastes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CB" w14:textId="3F20A9F5" w:rsidR="006617CF" w:rsidRPr="00D273AF" w:rsidRDefault="006617CF" w:rsidP="006617CF">
            <w:pPr>
              <w:ind w:right="113"/>
              <w:jc w:val="center"/>
              <w:rPr>
                <w:sz w:val="20"/>
                <w:szCs w:val="20"/>
                <w:lang w:val="en-GB"/>
              </w:rPr>
            </w:pPr>
            <w:r w:rsidRPr="00D273AF">
              <w:rPr>
                <w:sz w:val="20"/>
                <w:szCs w:val="20"/>
                <w:lang w:val="en-GB"/>
              </w:rPr>
              <w:t>24 May to 6 June</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39E57BDD" w14:textId="77777777" w:rsidR="00481804" w:rsidRPr="00D273AF" w:rsidRDefault="00481804" w:rsidP="00481804">
            <w:pPr>
              <w:ind w:right="113"/>
              <w:jc w:val="center"/>
              <w:rPr>
                <w:sz w:val="20"/>
                <w:szCs w:val="20"/>
                <w:lang w:val="en-GB"/>
              </w:rPr>
            </w:pPr>
            <w:r w:rsidRPr="00D273AF">
              <w:rPr>
                <w:sz w:val="20"/>
                <w:szCs w:val="20"/>
                <w:lang w:val="en-GB"/>
              </w:rPr>
              <w:t xml:space="preserve">45th HRC session </w:t>
            </w:r>
          </w:p>
          <w:p w14:paraId="6A1D32CC" w14:textId="2AD90458" w:rsidR="006617CF" w:rsidRPr="00D273AF" w:rsidRDefault="00481804" w:rsidP="00AD3216">
            <w:pPr>
              <w:ind w:right="113"/>
              <w:jc w:val="center"/>
              <w:rPr>
                <w:sz w:val="20"/>
                <w:szCs w:val="20"/>
                <w:lang w:val="en-GB"/>
              </w:rPr>
            </w:pPr>
            <w:r w:rsidRPr="00D273AF">
              <w:rPr>
                <w:sz w:val="20"/>
                <w:szCs w:val="20"/>
                <w:lang w:val="en-GB"/>
              </w:rPr>
              <w:t>(</w:t>
            </w:r>
            <w:r w:rsidR="00AD3216" w:rsidRPr="00D273AF">
              <w:rPr>
                <w:sz w:val="20"/>
                <w:szCs w:val="20"/>
                <w:lang w:val="en-GB"/>
              </w:rPr>
              <w:t>September</w:t>
            </w:r>
            <w:r w:rsidRPr="00D273AF">
              <w:rPr>
                <w:sz w:val="20"/>
                <w:szCs w:val="20"/>
                <w:lang w:val="en-GB"/>
              </w:rPr>
              <w:t xml:space="preserve"> 2020)</w:t>
            </w:r>
          </w:p>
        </w:tc>
      </w:tr>
      <w:tr w:rsidR="006617CF" w:rsidRPr="003470D0" w14:paraId="440F16BC" w14:textId="77777777" w:rsidTr="00332705">
        <w:tc>
          <w:tcPr>
            <w:tcW w:w="1985" w:type="dxa"/>
            <w:vMerge/>
            <w:tcBorders>
              <w:left w:val="single" w:sz="2" w:space="0" w:color="auto"/>
              <w:bottom w:val="single" w:sz="2" w:space="0" w:color="auto"/>
              <w:right w:val="single" w:sz="2" w:space="0" w:color="auto"/>
            </w:tcBorders>
            <w:shd w:val="clear" w:color="auto" w:fill="auto"/>
            <w:vAlign w:val="center"/>
          </w:tcPr>
          <w:p w14:paraId="66F8B111" w14:textId="2AFF1560"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DADD508" w14:textId="1F83DB76" w:rsidR="006617CF" w:rsidRPr="00D273AF" w:rsidRDefault="00AE12D4" w:rsidP="006617CF">
            <w:pPr>
              <w:spacing w:before="40" w:after="120"/>
              <w:ind w:right="113"/>
              <w:jc w:val="center"/>
              <w:rPr>
                <w:sz w:val="20"/>
                <w:szCs w:val="20"/>
                <w:lang w:val="en-GB"/>
              </w:rPr>
            </w:pPr>
            <w:hyperlink r:id="rId56" w:history="1">
              <w:r w:rsidR="006617CF" w:rsidRPr="00D273AF">
                <w:rPr>
                  <w:rStyle w:val="Hyperlink"/>
                  <w:color w:val="auto"/>
                  <w:sz w:val="20"/>
                  <w:szCs w:val="20"/>
                  <w:lang w:val="en-GB"/>
                </w:rPr>
                <w:t>Special Rapporteur on the rights of persons with disabilities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0D27769" w14:textId="2262D92A" w:rsidR="006617CF" w:rsidRPr="00D273AF" w:rsidRDefault="006617CF" w:rsidP="006617CF">
            <w:pPr>
              <w:ind w:right="113"/>
              <w:jc w:val="center"/>
              <w:rPr>
                <w:sz w:val="20"/>
                <w:szCs w:val="20"/>
                <w:lang w:val="en-GB"/>
              </w:rPr>
            </w:pPr>
            <w:r w:rsidRPr="00D273AF">
              <w:rPr>
                <w:sz w:val="20"/>
                <w:szCs w:val="20"/>
                <w:lang w:val="en-GB"/>
              </w:rPr>
              <w:t>2 to 12 April</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53BD960" w14:textId="3E015199" w:rsidR="006617CF" w:rsidRPr="00D273AF" w:rsidRDefault="00121C68" w:rsidP="004A19AB">
            <w:pPr>
              <w:ind w:right="113"/>
              <w:jc w:val="center"/>
              <w:rPr>
                <w:sz w:val="20"/>
                <w:szCs w:val="20"/>
                <w:lang w:val="en-GB"/>
              </w:rPr>
            </w:pPr>
            <w:r w:rsidRPr="00D273AF">
              <w:rPr>
                <w:sz w:val="20"/>
                <w:szCs w:val="20"/>
                <w:lang w:val="en-GB"/>
              </w:rPr>
              <w:t>A/HRC/43/41/Add.2</w:t>
            </w:r>
          </w:p>
        </w:tc>
      </w:tr>
      <w:tr w:rsidR="006617CF" w:rsidRPr="003470D0" w14:paraId="6A1D32D2" w14:textId="77777777" w:rsidTr="00332705">
        <w:tc>
          <w:tcPr>
            <w:tcW w:w="1985" w:type="dxa"/>
            <w:vMerge w:val="restart"/>
            <w:tcBorders>
              <w:top w:val="single" w:sz="2" w:space="0" w:color="auto"/>
              <w:left w:val="single" w:sz="2" w:space="0" w:color="auto"/>
              <w:right w:val="single" w:sz="2" w:space="0" w:color="auto"/>
            </w:tcBorders>
            <w:shd w:val="clear" w:color="auto" w:fill="auto"/>
            <w:vAlign w:val="center"/>
            <w:hideMark/>
          </w:tcPr>
          <w:p w14:paraId="73B98DAC" w14:textId="7C1FAFF7" w:rsidR="006617CF" w:rsidRPr="006311A9" w:rsidRDefault="006617CF" w:rsidP="006617CF">
            <w:pPr>
              <w:spacing w:before="40" w:after="120"/>
              <w:ind w:right="113"/>
              <w:jc w:val="center"/>
              <w:rPr>
                <w:b/>
                <w:sz w:val="20"/>
                <w:szCs w:val="20"/>
                <w:lang w:val="en-GB"/>
              </w:rPr>
            </w:pPr>
            <w:r w:rsidRPr="006311A9">
              <w:rPr>
                <w:b/>
                <w:sz w:val="20"/>
                <w:szCs w:val="20"/>
                <w:lang w:val="en-GB"/>
              </w:rPr>
              <w:t>Central African Republic</w:t>
            </w:r>
          </w:p>
          <w:p w14:paraId="6A1D32CE" w14:textId="26CEF4A9"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CF" w14:textId="3A059D83" w:rsidR="006617CF" w:rsidRPr="00D273AF" w:rsidRDefault="00AE12D4" w:rsidP="006617CF">
            <w:pPr>
              <w:spacing w:before="40" w:after="120"/>
              <w:ind w:right="113"/>
              <w:jc w:val="center"/>
              <w:rPr>
                <w:sz w:val="20"/>
                <w:szCs w:val="20"/>
                <w:lang w:val="en-GB"/>
              </w:rPr>
            </w:pPr>
            <w:hyperlink r:id="rId57" w:history="1">
              <w:r w:rsidR="006617CF" w:rsidRPr="00D273AF">
                <w:rPr>
                  <w:rStyle w:val="Hyperlink"/>
                  <w:color w:val="auto"/>
                  <w:sz w:val="20"/>
                  <w:szCs w:val="20"/>
                  <w:lang w:val="en-GB"/>
                </w:rPr>
                <w:t>Independent Expert on the situation of human rights in Central African Republic</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D0" w14:textId="388098D4" w:rsidR="006617CF" w:rsidRPr="00D273AF" w:rsidRDefault="006617CF" w:rsidP="006617CF">
            <w:pPr>
              <w:ind w:right="113"/>
              <w:jc w:val="center"/>
              <w:rPr>
                <w:sz w:val="20"/>
                <w:szCs w:val="20"/>
                <w:lang w:val="en-GB"/>
              </w:rPr>
            </w:pPr>
            <w:r w:rsidRPr="00D273AF">
              <w:rPr>
                <w:sz w:val="20"/>
                <w:szCs w:val="20"/>
                <w:lang w:val="en-GB"/>
              </w:rPr>
              <w:t>15 to 25 January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2D1" w14:textId="6AE4DCEC" w:rsidR="006617CF" w:rsidRPr="00D273AF" w:rsidRDefault="00AE12D4" w:rsidP="006617CF">
            <w:pPr>
              <w:ind w:right="113"/>
              <w:jc w:val="center"/>
              <w:rPr>
                <w:sz w:val="20"/>
                <w:szCs w:val="20"/>
                <w:lang w:val="en-GB"/>
              </w:rPr>
            </w:pPr>
            <w:hyperlink r:id="rId58" w:history="1">
              <w:r w:rsidR="004A19AB" w:rsidRPr="00D273AF">
                <w:rPr>
                  <w:rStyle w:val="Hyperlink"/>
                  <w:color w:val="auto"/>
                  <w:sz w:val="20"/>
                  <w:szCs w:val="20"/>
                  <w:lang w:val="en-GB"/>
                </w:rPr>
                <w:t>A/HRC/42/61</w:t>
              </w:r>
            </w:hyperlink>
          </w:p>
        </w:tc>
      </w:tr>
      <w:tr w:rsidR="006617CF" w:rsidRPr="003470D0" w14:paraId="4909A30A" w14:textId="77777777" w:rsidTr="00332705">
        <w:tc>
          <w:tcPr>
            <w:tcW w:w="1985" w:type="dxa"/>
            <w:vMerge/>
            <w:tcBorders>
              <w:left w:val="single" w:sz="2" w:space="0" w:color="auto"/>
              <w:bottom w:val="single" w:sz="2" w:space="0" w:color="auto"/>
              <w:right w:val="single" w:sz="2" w:space="0" w:color="auto"/>
            </w:tcBorders>
            <w:shd w:val="clear" w:color="auto" w:fill="auto"/>
            <w:vAlign w:val="center"/>
          </w:tcPr>
          <w:p w14:paraId="3EA9C6C3" w14:textId="05EB3B41"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123B0DF2" w14:textId="356B8835" w:rsidR="006617CF" w:rsidRPr="00D273AF" w:rsidRDefault="00AE12D4" w:rsidP="006617CF">
            <w:pPr>
              <w:spacing w:before="40" w:after="120"/>
              <w:ind w:right="113"/>
              <w:jc w:val="center"/>
              <w:rPr>
                <w:sz w:val="20"/>
                <w:szCs w:val="20"/>
                <w:lang w:val="en-GB"/>
              </w:rPr>
            </w:pPr>
            <w:hyperlink r:id="rId59" w:history="1">
              <w:r w:rsidR="004A19AB" w:rsidRPr="00D273AF">
                <w:rPr>
                  <w:rStyle w:val="Hyperlink"/>
                  <w:color w:val="auto"/>
                  <w:sz w:val="20"/>
                  <w:szCs w:val="20"/>
                  <w:lang w:val="en-GB"/>
                </w:rPr>
                <w:t>Independent Expert on the situation of human rights in Central African Republic</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92ADFD" w14:textId="2CE4D389" w:rsidR="006617CF" w:rsidRPr="00D273AF" w:rsidRDefault="006617CF" w:rsidP="006617CF">
            <w:pPr>
              <w:ind w:right="113"/>
              <w:jc w:val="center"/>
              <w:rPr>
                <w:sz w:val="20"/>
                <w:szCs w:val="20"/>
                <w:lang w:val="en-GB"/>
              </w:rPr>
            </w:pPr>
            <w:r w:rsidRPr="00D273AF">
              <w:rPr>
                <w:sz w:val="20"/>
                <w:szCs w:val="20"/>
                <w:lang w:val="en-GB"/>
              </w:rPr>
              <w:t>4 to 14 June</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5C29C223" w14:textId="293724E8" w:rsidR="006617CF" w:rsidRPr="00D273AF" w:rsidRDefault="00AE12D4" w:rsidP="006617CF">
            <w:pPr>
              <w:ind w:right="113"/>
              <w:jc w:val="center"/>
              <w:rPr>
                <w:sz w:val="20"/>
                <w:szCs w:val="20"/>
                <w:lang w:val="en-GB"/>
              </w:rPr>
            </w:pPr>
            <w:hyperlink r:id="rId60" w:history="1">
              <w:r w:rsidR="004A19AB" w:rsidRPr="00D273AF">
                <w:rPr>
                  <w:rStyle w:val="Hyperlink"/>
                  <w:color w:val="auto"/>
                  <w:sz w:val="20"/>
                  <w:szCs w:val="20"/>
                  <w:lang w:val="en-GB"/>
                </w:rPr>
                <w:t>A/HRC/42/61</w:t>
              </w:r>
            </w:hyperlink>
          </w:p>
        </w:tc>
      </w:tr>
      <w:tr w:rsidR="006617CF" w:rsidRPr="003470D0" w14:paraId="6A1D32D9" w14:textId="77777777" w:rsidTr="00332705">
        <w:tc>
          <w:tcPr>
            <w:tcW w:w="1985" w:type="dxa"/>
            <w:tcBorders>
              <w:top w:val="single" w:sz="2" w:space="0" w:color="auto"/>
              <w:left w:val="single" w:sz="2" w:space="0" w:color="auto"/>
              <w:right w:val="single" w:sz="2" w:space="0" w:color="auto"/>
            </w:tcBorders>
            <w:shd w:val="clear" w:color="auto" w:fill="auto"/>
            <w:vAlign w:val="center"/>
            <w:hideMark/>
          </w:tcPr>
          <w:p w14:paraId="6A1D32D3" w14:textId="6BA28E28" w:rsidR="006617CF" w:rsidRPr="006311A9" w:rsidRDefault="006617CF" w:rsidP="006617CF">
            <w:pPr>
              <w:spacing w:before="40" w:after="120"/>
              <w:ind w:right="113"/>
              <w:jc w:val="center"/>
              <w:rPr>
                <w:b/>
                <w:sz w:val="20"/>
                <w:szCs w:val="20"/>
                <w:lang w:val="en-GB"/>
              </w:rPr>
            </w:pPr>
            <w:r w:rsidRPr="006311A9">
              <w:rPr>
                <w:b/>
                <w:sz w:val="20"/>
                <w:szCs w:val="20"/>
                <w:lang w:val="en-GB"/>
              </w:rPr>
              <w:t>China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D4" w14:textId="34C83BA6" w:rsidR="006617CF" w:rsidRPr="00D273AF" w:rsidRDefault="00AE12D4" w:rsidP="006617CF">
            <w:pPr>
              <w:spacing w:before="40" w:after="120"/>
              <w:ind w:right="113"/>
              <w:jc w:val="center"/>
              <w:rPr>
                <w:sz w:val="20"/>
                <w:szCs w:val="20"/>
                <w:lang w:val="en-GB"/>
              </w:rPr>
            </w:pPr>
            <w:hyperlink r:id="rId61" w:history="1">
              <w:r w:rsidR="006617CF" w:rsidRPr="00D273AF">
                <w:rPr>
                  <w:rStyle w:val="Hyperlink"/>
                  <w:color w:val="auto"/>
                  <w:sz w:val="20"/>
                  <w:szCs w:val="20"/>
                  <w:lang w:val="en-GB"/>
                </w:rPr>
                <w:t>Independent Expert on the enjoyment of all human rights by older persons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D6" w14:textId="4053109C" w:rsidR="006617CF" w:rsidRPr="00D273AF" w:rsidRDefault="006617CF" w:rsidP="006617CF">
            <w:pPr>
              <w:ind w:right="113"/>
              <w:jc w:val="center"/>
              <w:rPr>
                <w:sz w:val="20"/>
                <w:szCs w:val="20"/>
                <w:lang w:val="en-GB"/>
              </w:rPr>
            </w:pPr>
            <w:r w:rsidRPr="00D273AF">
              <w:rPr>
                <w:sz w:val="20"/>
                <w:szCs w:val="20"/>
                <w:lang w:val="en-GB"/>
              </w:rPr>
              <w:t>25 November to 3 December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78AF1636" w14:textId="77777777" w:rsidR="00AE138F" w:rsidRPr="00D273AF" w:rsidRDefault="00AE138F" w:rsidP="00AE138F">
            <w:pPr>
              <w:ind w:right="113"/>
              <w:jc w:val="center"/>
              <w:rPr>
                <w:sz w:val="20"/>
                <w:szCs w:val="20"/>
                <w:lang w:val="en-GB"/>
              </w:rPr>
            </w:pPr>
            <w:r w:rsidRPr="00D273AF">
              <w:rPr>
                <w:sz w:val="20"/>
                <w:szCs w:val="20"/>
                <w:lang w:val="en-GB"/>
              </w:rPr>
              <w:t xml:space="preserve">45th HRC session </w:t>
            </w:r>
          </w:p>
          <w:p w14:paraId="6A1D32D8" w14:textId="6FF412AB" w:rsidR="006617CF" w:rsidRPr="00D273AF" w:rsidRDefault="00AE138F" w:rsidP="00AE138F">
            <w:pPr>
              <w:ind w:right="113"/>
              <w:jc w:val="center"/>
              <w:rPr>
                <w:sz w:val="20"/>
                <w:szCs w:val="20"/>
                <w:lang w:val="en-GB"/>
              </w:rPr>
            </w:pPr>
            <w:r w:rsidRPr="00D273AF">
              <w:rPr>
                <w:sz w:val="20"/>
                <w:szCs w:val="20"/>
                <w:lang w:val="en-GB"/>
              </w:rPr>
              <w:t>(September 2020)</w:t>
            </w:r>
          </w:p>
        </w:tc>
      </w:tr>
      <w:tr w:rsidR="006617CF" w:rsidRPr="003470D0" w14:paraId="6A1D32E3" w14:textId="77777777" w:rsidTr="00332705">
        <w:tc>
          <w:tcPr>
            <w:tcW w:w="1985" w:type="dxa"/>
            <w:tcBorders>
              <w:top w:val="single" w:sz="2" w:space="0" w:color="auto"/>
              <w:left w:val="single" w:sz="2" w:space="0" w:color="auto"/>
              <w:bottom w:val="single" w:sz="2" w:space="0" w:color="auto"/>
              <w:right w:val="single" w:sz="2" w:space="0" w:color="auto"/>
            </w:tcBorders>
            <w:shd w:val="clear" w:color="auto" w:fill="auto"/>
            <w:vAlign w:val="center"/>
          </w:tcPr>
          <w:p w14:paraId="6A1D32DF" w14:textId="75D62C19" w:rsidR="006617CF" w:rsidRPr="006311A9" w:rsidRDefault="006617CF" w:rsidP="006617CF">
            <w:pPr>
              <w:spacing w:before="40" w:after="120"/>
              <w:ind w:right="113"/>
              <w:jc w:val="center"/>
              <w:rPr>
                <w:b/>
                <w:sz w:val="20"/>
                <w:szCs w:val="20"/>
                <w:lang w:val="en-GB"/>
              </w:rPr>
            </w:pPr>
            <w:r w:rsidRPr="006311A9">
              <w:rPr>
                <w:b/>
                <w:sz w:val="20"/>
                <w:szCs w:val="20"/>
                <w:lang w:val="en-GB"/>
              </w:rPr>
              <w:t>Comoros</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2E0" w14:textId="48D0811A" w:rsidR="006617CF" w:rsidRPr="00D273AF" w:rsidRDefault="00AE12D4" w:rsidP="006617CF">
            <w:pPr>
              <w:spacing w:before="40" w:after="120"/>
              <w:ind w:right="113"/>
              <w:jc w:val="center"/>
              <w:rPr>
                <w:sz w:val="20"/>
                <w:szCs w:val="20"/>
                <w:lang w:val="en-GB"/>
              </w:rPr>
            </w:pPr>
            <w:hyperlink r:id="rId62" w:history="1">
              <w:r w:rsidR="006617CF" w:rsidRPr="00D273AF">
                <w:rPr>
                  <w:rStyle w:val="Hyperlink"/>
                  <w:color w:val="auto"/>
                  <w:sz w:val="20"/>
                  <w:szCs w:val="20"/>
                  <w:lang w:val="en-GB"/>
                </w:rPr>
                <w:t>Special Rapporteur on torture and other cruel, inhuman or degrading treatment or punishment</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E1" w14:textId="79FE3266" w:rsidR="006617CF" w:rsidRPr="00D273AF" w:rsidRDefault="006617CF" w:rsidP="006617CF">
            <w:pPr>
              <w:ind w:right="113"/>
              <w:jc w:val="center"/>
              <w:rPr>
                <w:sz w:val="20"/>
                <w:szCs w:val="20"/>
                <w:lang w:val="en-GB"/>
              </w:rPr>
            </w:pPr>
            <w:r w:rsidRPr="00D273AF">
              <w:rPr>
                <w:sz w:val="20"/>
                <w:szCs w:val="20"/>
                <w:lang w:val="en-GB"/>
              </w:rPr>
              <w:t>12 to 18 June</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2E2" w14:textId="502BD5D1" w:rsidR="006617CF" w:rsidRPr="00D273AF" w:rsidRDefault="00121C68" w:rsidP="00D355CC">
            <w:pPr>
              <w:ind w:right="113"/>
              <w:jc w:val="center"/>
              <w:rPr>
                <w:sz w:val="20"/>
                <w:szCs w:val="20"/>
                <w:lang w:val="en-GB"/>
              </w:rPr>
            </w:pPr>
            <w:r w:rsidRPr="00D273AF">
              <w:rPr>
                <w:sz w:val="20"/>
                <w:szCs w:val="20"/>
                <w:lang w:val="en-GB"/>
              </w:rPr>
              <w:t>A/HRC/43/49/Add.1</w:t>
            </w:r>
          </w:p>
        </w:tc>
      </w:tr>
      <w:tr w:rsidR="005360FC" w:rsidRPr="003470D0" w14:paraId="6A1D32E9" w14:textId="77777777" w:rsidTr="00A33F0F">
        <w:tc>
          <w:tcPr>
            <w:tcW w:w="1985" w:type="dxa"/>
            <w:vMerge w:val="restart"/>
            <w:tcBorders>
              <w:top w:val="single" w:sz="2" w:space="0" w:color="auto"/>
              <w:left w:val="single" w:sz="2" w:space="0" w:color="auto"/>
              <w:right w:val="single" w:sz="2" w:space="0" w:color="auto"/>
            </w:tcBorders>
            <w:shd w:val="clear" w:color="auto" w:fill="auto"/>
            <w:vAlign w:val="center"/>
            <w:hideMark/>
          </w:tcPr>
          <w:p w14:paraId="5348C249" w14:textId="76B0E670" w:rsidR="005360FC" w:rsidRPr="006311A9" w:rsidRDefault="005360FC" w:rsidP="006617CF">
            <w:pPr>
              <w:spacing w:before="40" w:after="120"/>
              <w:ind w:right="113"/>
              <w:jc w:val="center"/>
              <w:rPr>
                <w:b/>
                <w:sz w:val="20"/>
                <w:szCs w:val="20"/>
                <w:lang w:val="en-GB"/>
              </w:rPr>
            </w:pPr>
            <w:r w:rsidRPr="006311A9">
              <w:rPr>
                <w:b/>
                <w:sz w:val="20"/>
                <w:szCs w:val="20"/>
                <w:lang w:val="en-GB"/>
              </w:rPr>
              <w:t>Ecuador</w:t>
            </w:r>
          </w:p>
          <w:p w14:paraId="6A1D32E4" w14:textId="7676180F" w:rsidR="005360FC" w:rsidRPr="006311A9" w:rsidRDefault="005360FC"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E5" w14:textId="6D0688CD" w:rsidR="005360FC" w:rsidRPr="00D273AF" w:rsidRDefault="00AE12D4" w:rsidP="006617CF">
            <w:pPr>
              <w:spacing w:before="40" w:after="120"/>
              <w:ind w:right="113"/>
              <w:jc w:val="center"/>
              <w:rPr>
                <w:sz w:val="20"/>
                <w:szCs w:val="20"/>
                <w:lang w:val="en-GB"/>
              </w:rPr>
            </w:pPr>
            <w:hyperlink r:id="rId63" w:history="1">
              <w:r w:rsidR="005360FC" w:rsidRPr="00D273AF">
                <w:rPr>
                  <w:rStyle w:val="Hyperlink"/>
                  <w:color w:val="auto"/>
                  <w:sz w:val="20"/>
                  <w:szCs w:val="20"/>
                  <w:lang w:val="en-GB"/>
                </w:rPr>
                <w:t>Special Rapporteur on the right of everyone to the enjoyment of the highest attainable standard of physical and mental health</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E6" w14:textId="3E033BD8" w:rsidR="005360FC" w:rsidRPr="00D273AF" w:rsidRDefault="005360FC" w:rsidP="006617CF">
            <w:pPr>
              <w:ind w:right="113"/>
              <w:jc w:val="center"/>
              <w:rPr>
                <w:sz w:val="20"/>
                <w:szCs w:val="20"/>
                <w:lang w:val="en-GB"/>
              </w:rPr>
            </w:pPr>
            <w:r w:rsidRPr="00D273AF">
              <w:rPr>
                <w:sz w:val="20"/>
                <w:szCs w:val="20"/>
                <w:lang w:val="en-GB"/>
              </w:rPr>
              <w:t>17 to 26 September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31058406" w14:textId="77777777" w:rsidR="005360FC" w:rsidRPr="00D273AF" w:rsidRDefault="005360FC" w:rsidP="00D355CC">
            <w:pPr>
              <w:ind w:right="113"/>
              <w:jc w:val="center"/>
              <w:rPr>
                <w:sz w:val="20"/>
                <w:szCs w:val="20"/>
                <w:lang w:val="en-GB"/>
              </w:rPr>
            </w:pPr>
            <w:r w:rsidRPr="00D273AF">
              <w:rPr>
                <w:sz w:val="20"/>
                <w:szCs w:val="20"/>
                <w:lang w:val="en-GB"/>
              </w:rPr>
              <w:t xml:space="preserve">44th HRC session </w:t>
            </w:r>
          </w:p>
          <w:p w14:paraId="6A1D32E8" w14:textId="3BA6A256" w:rsidR="005360FC" w:rsidRPr="00D273AF" w:rsidRDefault="005360FC" w:rsidP="00D355CC">
            <w:pPr>
              <w:ind w:right="113"/>
              <w:jc w:val="center"/>
              <w:rPr>
                <w:sz w:val="20"/>
                <w:szCs w:val="20"/>
                <w:lang w:val="en-GB"/>
              </w:rPr>
            </w:pPr>
            <w:r w:rsidRPr="00D273AF">
              <w:rPr>
                <w:sz w:val="20"/>
                <w:szCs w:val="20"/>
                <w:lang w:val="en-GB"/>
              </w:rPr>
              <w:t>(June 2020)</w:t>
            </w:r>
          </w:p>
        </w:tc>
      </w:tr>
      <w:tr w:rsidR="005360FC" w:rsidRPr="003470D0" w14:paraId="389FECD6" w14:textId="77777777" w:rsidTr="00A33F0F">
        <w:tc>
          <w:tcPr>
            <w:tcW w:w="1985" w:type="dxa"/>
            <w:vMerge/>
            <w:tcBorders>
              <w:left w:val="single" w:sz="2" w:space="0" w:color="auto"/>
              <w:right w:val="single" w:sz="2" w:space="0" w:color="auto"/>
            </w:tcBorders>
            <w:shd w:val="clear" w:color="auto" w:fill="auto"/>
            <w:vAlign w:val="center"/>
          </w:tcPr>
          <w:p w14:paraId="74620A30" w14:textId="6D6A262A" w:rsidR="005360FC" w:rsidRPr="006311A9" w:rsidRDefault="005360FC"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702DD596" w14:textId="40823B21" w:rsidR="005360FC" w:rsidRPr="00D273AF" w:rsidRDefault="00AE12D4" w:rsidP="006617CF">
            <w:pPr>
              <w:spacing w:before="40" w:after="120"/>
              <w:ind w:right="113"/>
              <w:jc w:val="center"/>
              <w:rPr>
                <w:sz w:val="20"/>
                <w:szCs w:val="20"/>
                <w:lang w:val="en-GB"/>
              </w:rPr>
            </w:pPr>
            <w:hyperlink r:id="rId64" w:history="1">
              <w:r w:rsidR="005360FC" w:rsidRPr="00D273AF">
                <w:rPr>
                  <w:rStyle w:val="Hyperlink"/>
                  <w:color w:val="auto"/>
                  <w:sz w:val="20"/>
                  <w:szCs w:val="20"/>
                  <w:lang w:val="en-GB"/>
                </w:rPr>
                <w:t>Special Rapporteur on violence against women, its causes and consequences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967C8F7" w14:textId="5F30B1CE" w:rsidR="005360FC" w:rsidRPr="00D273AF" w:rsidRDefault="005360FC" w:rsidP="006617CF">
            <w:pPr>
              <w:ind w:right="113"/>
              <w:jc w:val="center"/>
              <w:rPr>
                <w:sz w:val="20"/>
                <w:szCs w:val="20"/>
                <w:lang w:val="en-GB"/>
              </w:rPr>
            </w:pPr>
            <w:r w:rsidRPr="00D273AF">
              <w:rPr>
                <w:sz w:val="20"/>
                <w:szCs w:val="20"/>
                <w:lang w:val="en-GB"/>
              </w:rPr>
              <w:t>29 November to 9 December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7123A1EF" w14:textId="77777777" w:rsidR="005360FC" w:rsidRPr="00D273AF" w:rsidRDefault="005360FC" w:rsidP="00D355CC">
            <w:pPr>
              <w:ind w:right="113"/>
              <w:jc w:val="center"/>
              <w:rPr>
                <w:sz w:val="20"/>
                <w:szCs w:val="20"/>
                <w:lang w:val="en-GB"/>
              </w:rPr>
            </w:pPr>
            <w:r w:rsidRPr="00D273AF">
              <w:rPr>
                <w:sz w:val="20"/>
                <w:szCs w:val="20"/>
                <w:lang w:val="en-GB"/>
              </w:rPr>
              <w:t xml:space="preserve">44th HRC session </w:t>
            </w:r>
          </w:p>
          <w:p w14:paraId="0D956DBF" w14:textId="7F083299" w:rsidR="005360FC" w:rsidRPr="00D273AF" w:rsidRDefault="005360FC" w:rsidP="00D355CC">
            <w:pPr>
              <w:ind w:right="113"/>
              <w:jc w:val="center"/>
              <w:rPr>
                <w:sz w:val="20"/>
                <w:szCs w:val="20"/>
                <w:lang w:val="en-GB"/>
              </w:rPr>
            </w:pPr>
            <w:r w:rsidRPr="00D273AF">
              <w:rPr>
                <w:sz w:val="20"/>
                <w:szCs w:val="20"/>
                <w:lang w:val="en-GB"/>
              </w:rPr>
              <w:t>(June 2020)</w:t>
            </w:r>
          </w:p>
        </w:tc>
      </w:tr>
      <w:tr w:rsidR="005360FC" w:rsidRPr="003470D0" w14:paraId="0048B8FE" w14:textId="77777777" w:rsidTr="009D2436">
        <w:tc>
          <w:tcPr>
            <w:tcW w:w="1985" w:type="dxa"/>
            <w:vMerge/>
            <w:tcBorders>
              <w:left w:val="single" w:sz="2" w:space="0" w:color="auto"/>
              <w:bottom w:val="single" w:sz="2" w:space="0" w:color="auto"/>
              <w:right w:val="single" w:sz="2" w:space="0" w:color="auto"/>
            </w:tcBorders>
            <w:shd w:val="clear" w:color="auto" w:fill="auto"/>
            <w:vAlign w:val="center"/>
          </w:tcPr>
          <w:p w14:paraId="5ACA4A74" w14:textId="4B963320" w:rsidR="005360FC" w:rsidRPr="006311A9" w:rsidRDefault="005360FC"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1D973B5B" w14:textId="19EB1BDF" w:rsidR="005360FC" w:rsidRPr="00D273AF" w:rsidRDefault="00AE12D4" w:rsidP="006617CF">
            <w:pPr>
              <w:spacing w:before="40" w:after="120"/>
              <w:ind w:right="113"/>
              <w:jc w:val="center"/>
              <w:rPr>
                <w:sz w:val="20"/>
                <w:szCs w:val="20"/>
                <w:lang w:val="en-GB"/>
              </w:rPr>
            </w:pPr>
            <w:hyperlink r:id="rId65" w:history="1">
              <w:r w:rsidR="005360FC" w:rsidRPr="00D273AF">
                <w:rPr>
                  <w:rStyle w:val="Hyperlink"/>
                  <w:color w:val="auto"/>
                  <w:sz w:val="20"/>
                  <w:szCs w:val="20"/>
                  <w:lang w:val="en-GB"/>
                </w:rPr>
                <w:t>Working Group of Experts on people of African descent</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DCCC529" w14:textId="59C72068" w:rsidR="005360FC" w:rsidRPr="00D273AF" w:rsidRDefault="005360FC" w:rsidP="006617CF">
            <w:pPr>
              <w:ind w:right="113"/>
              <w:jc w:val="center"/>
              <w:rPr>
                <w:sz w:val="20"/>
                <w:szCs w:val="20"/>
                <w:lang w:val="en-GB"/>
              </w:rPr>
            </w:pPr>
            <w:r w:rsidRPr="00D273AF">
              <w:rPr>
                <w:sz w:val="20"/>
                <w:szCs w:val="20"/>
                <w:lang w:val="en-GB"/>
              </w:rPr>
              <w:t>16 to 20 December 2019</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0B0749CA" w14:textId="77777777" w:rsidR="005360FC" w:rsidRPr="00D273AF" w:rsidRDefault="005360FC" w:rsidP="005360FC">
            <w:pPr>
              <w:ind w:right="113"/>
              <w:jc w:val="center"/>
              <w:rPr>
                <w:sz w:val="20"/>
                <w:szCs w:val="20"/>
                <w:lang w:val="en-GB"/>
              </w:rPr>
            </w:pPr>
            <w:r w:rsidRPr="00D273AF">
              <w:rPr>
                <w:sz w:val="20"/>
                <w:szCs w:val="20"/>
                <w:lang w:val="en-GB"/>
              </w:rPr>
              <w:t xml:space="preserve">45th HRC session </w:t>
            </w:r>
          </w:p>
          <w:p w14:paraId="43B48B17" w14:textId="31A6716C" w:rsidR="005360FC" w:rsidRPr="00D273AF" w:rsidRDefault="005360FC" w:rsidP="005360FC">
            <w:pPr>
              <w:ind w:right="113"/>
              <w:jc w:val="center"/>
              <w:rPr>
                <w:sz w:val="20"/>
                <w:szCs w:val="20"/>
                <w:lang w:val="en-GB"/>
              </w:rPr>
            </w:pPr>
            <w:r w:rsidRPr="00D273AF">
              <w:rPr>
                <w:sz w:val="20"/>
                <w:szCs w:val="20"/>
                <w:lang w:val="en-GB"/>
              </w:rPr>
              <w:t>(September 2020)</w:t>
            </w:r>
          </w:p>
        </w:tc>
      </w:tr>
      <w:tr w:rsidR="006617CF" w:rsidRPr="003470D0" w14:paraId="6A1D32EE" w14:textId="77777777" w:rsidTr="00923BBB">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EA" w14:textId="00A7531F" w:rsidR="006617CF" w:rsidRPr="006311A9" w:rsidRDefault="006617CF" w:rsidP="006617CF">
            <w:pPr>
              <w:spacing w:before="40" w:after="120"/>
              <w:ind w:right="113"/>
              <w:jc w:val="center"/>
              <w:rPr>
                <w:b/>
                <w:sz w:val="20"/>
                <w:szCs w:val="20"/>
                <w:lang w:val="en-GB"/>
              </w:rPr>
            </w:pPr>
            <w:r w:rsidRPr="006311A9">
              <w:rPr>
                <w:b/>
                <w:sz w:val="20"/>
                <w:szCs w:val="20"/>
                <w:lang w:val="en-GB"/>
              </w:rPr>
              <w:t>El Salvador</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EB" w14:textId="2A230FA8" w:rsidR="006617CF" w:rsidRPr="00D273AF" w:rsidRDefault="00AE12D4" w:rsidP="006617CF">
            <w:pPr>
              <w:spacing w:before="40" w:after="120"/>
              <w:ind w:right="113"/>
              <w:jc w:val="center"/>
              <w:rPr>
                <w:sz w:val="20"/>
                <w:szCs w:val="20"/>
                <w:lang w:val="en-GB"/>
              </w:rPr>
            </w:pPr>
            <w:hyperlink r:id="rId66" w:history="1">
              <w:r w:rsidR="006617CF" w:rsidRPr="00D273AF">
                <w:rPr>
                  <w:rStyle w:val="Hyperlink"/>
                  <w:color w:val="auto"/>
                  <w:sz w:val="20"/>
                  <w:szCs w:val="20"/>
                  <w:lang w:val="en-GB"/>
                </w:rPr>
                <w:t>Special Rapporteur on the promotion of truth, justice, reparation &amp; guarantees of non-recurrence</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EC" w14:textId="0E89CFDB" w:rsidR="006617CF" w:rsidRPr="00D273AF" w:rsidRDefault="006617CF" w:rsidP="006617CF">
            <w:pPr>
              <w:ind w:right="113"/>
              <w:jc w:val="center"/>
              <w:rPr>
                <w:sz w:val="20"/>
                <w:szCs w:val="20"/>
                <w:lang w:val="en-GB"/>
              </w:rPr>
            </w:pPr>
            <w:r w:rsidRPr="00D273AF">
              <w:rPr>
                <w:sz w:val="20"/>
                <w:szCs w:val="20"/>
                <w:lang w:val="en-GB"/>
              </w:rPr>
              <w:t>24 April to 3 May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0CBE8562" w14:textId="77777777" w:rsidR="000E6E1D" w:rsidRPr="00D273AF" w:rsidRDefault="000E6E1D" w:rsidP="000E6E1D">
            <w:pPr>
              <w:ind w:right="113"/>
              <w:jc w:val="center"/>
              <w:rPr>
                <w:sz w:val="20"/>
                <w:szCs w:val="20"/>
                <w:lang w:val="en-GB"/>
              </w:rPr>
            </w:pPr>
            <w:r w:rsidRPr="00D273AF">
              <w:rPr>
                <w:sz w:val="20"/>
                <w:szCs w:val="20"/>
                <w:lang w:val="en-GB"/>
              </w:rPr>
              <w:t xml:space="preserve">45th HRC session </w:t>
            </w:r>
          </w:p>
          <w:p w14:paraId="6A1D32ED" w14:textId="040FBD73" w:rsidR="006617CF" w:rsidRPr="00D273AF" w:rsidRDefault="000E6E1D" w:rsidP="000E6E1D">
            <w:pPr>
              <w:ind w:right="113"/>
              <w:jc w:val="center"/>
              <w:rPr>
                <w:sz w:val="20"/>
                <w:szCs w:val="20"/>
                <w:lang w:val="en-GB"/>
              </w:rPr>
            </w:pPr>
            <w:r w:rsidRPr="00D273AF">
              <w:rPr>
                <w:sz w:val="20"/>
                <w:szCs w:val="20"/>
                <w:lang w:val="en-GB"/>
              </w:rPr>
              <w:t>(September 2020)</w:t>
            </w:r>
          </w:p>
        </w:tc>
      </w:tr>
      <w:tr w:rsidR="006617CF" w:rsidRPr="003470D0" w14:paraId="6A1D32F3" w14:textId="77777777" w:rsidTr="00923BBB">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2EF" w14:textId="74CC9ADE" w:rsidR="006617CF" w:rsidRPr="006311A9" w:rsidRDefault="006617CF" w:rsidP="006617CF">
            <w:pPr>
              <w:spacing w:before="40" w:after="120"/>
              <w:ind w:right="113"/>
              <w:jc w:val="center"/>
              <w:rPr>
                <w:b/>
                <w:sz w:val="20"/>
                <w:szCs w:val="20"/>
                <w:lang w:val="en-GB"/>
              </w:rPr>
            </w:pPr>
            <w:r w:rsidRPr="006311A9">
              <w:rPr>
                <w:b/>
                <w:sz w:val="20"/>
                <w:szCs w:val="20"/>
                <w:lang w:val="en-GB"/>
              </w:rPr>
              <w:t>Ethiopia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F0" w14:textId="7A436488" w:rsidR="006617CF" w:rsidRPr="00D273AF" w:rsidRDefault="00AE12D4" w:rsidP="006617CF">
            <w:pPr>
              <w:spacing w:before="40" w:after="120"/>
              <w:ind w:right="113"/>
              <w:jc w:val="center"/>
              <w:rPr>
                <w:sz w:val="20"/>
                <w:szCs w:val="20"/>
                <w:lang w:val="en-GB"/>
              </w:rPr>
            </w:pPr>
            <w:hyperlink r:id="rId67" w:history="1">
              <w:r w:rsidR="006617CF" w:rsidRPr="00D273AF">
                <w:rPr>
                  <w:rStyle w:val="Hyperlink"/>
                  <w:color w:val="auto"/>
                  <w:sz w:val="20"/>
                  <w:szCs w:val="20"/>
                  <w:lang w:val="en-GB"/>
                </w:rPr>
                <w:t>Special Rapporteur on the promotion and protection of the right to freedom of opinion and expression</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F1" w14:textId="49E9A90F" w:rsidR="006617CF" w:rsidRPr="00D273AF" w:rsidRDefault="006617CF" w:rsidP="006617CF">
            <w:pPr>
              <w:ind w:right="113"/>
              <w:jc w:val="center"/>
              <w:rPr>
                <w:sz w:val="20"/>
                <w:szCs w:val="20"/>
                <w:lang w:val="en-GB"/>
              </w:rPr>
            </w:pPr>
            <w:r w:rsidRPr="00D273AF">
              <w:rPr>
                <w:sz w:val="20"/>
                <w:szCs w:val="20"/>
                <w:lang w:val="en-GB"/>
              </w:rPr>
              <w:t>2 to 9 December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07AE40F3" w14:textId="77777777" w:rsidR="003E476E" w:rsidRPr="00D273AF" w:rsidRDefault="003E476E" w:rsidP="003E476E">
            <w:pPr>
              <w:ind w:right="113"/>
              <w:jc w:val="center"/>
              <w:rPr>
                <w:sz w:val="20"/>
                <w:szCs w:val="20"/>
                <w:lang w:val="en-GB"/>
              </w:rPr>
            </w:pPr>
            <w:r w:rsidRPr="00D273AF">
              <w:rPr>
                <w:sz w:val="20"/>
                <w:szCs w:val="20"/>
                <w:lang w:val="en-GB"/>
              </w:rPr>
              <w:t xml:space="preserve">44th HRC session </w:t>
            </w:r>
          </w:p>
          <w:p w14:paraId="6A1D32F2" w14:textId="42FE6313" w:rsidR="006617CF" w:rsidRPr="00D273AF" w:rsidRDefault="003E476E" w:rsidP="003E476E">
            <w:pPr>
              <w:ind w:right="113"/>
              <w:jc w:val="center"/>
              <w:rPr>
                <w:sz w:val="20"/>
                <w:szCs w:val="20"/>
                <w:lang w:val="en-GB"/>
              </w:rPr>
            </w:pPr>
            <w:r w:rsidRPr="00D273AF">
              <w:rPr>
                <w:sz w:val="20"/>
                <w:szCs w:val="20"/>
                <w:lang w:val="en-GB"/>
              </w:rPr>
              <w:t>(June 2020)</w:t>
            </w:r>
          </w:p>
        </w:tc>
      </w:tr>
      <w:tr w:rsidR="006617CF" w:rsidRPr="003470D0" w14:paraId="6A1D32F8" w14:textId="77777777" w:rsidTr="00923BBB">
        <w:tc>
          <w:tcPr>
            <w:tcW w:w="1985" w:type="dxa"/>
            <w:tcBorders>
              <w:top w:val="single" w:sz="2" w:space="0" w:color="auto"/>
              <w:left w:val="single" w:sz="2" w:space="0" w:color="auto"/>
              <w:bottom w:val="single" w:sz="2" w:space="0" w:color="auto"/>
              <w:right w:val="single" w:sz="2" w:space="0" w:color="auto"/>
            </w:tcBorders>
            <w:shd w:val="clear" w:color="auto" w:fill="auto"/>
          </w:tcPr>
          <w:p w14:paraId="6A1D32F4" w14:textId="69200C85" w:rsidR="006617CF" w:rsidRPr="006311A9" w:rsidRDefault="006617CF" w:rsidP="006617CF">
            <w:pPr>
              <w:spacing w:before="40" w:after="120"/>
              <w:ind w:right="113"/>
              <w:jc w:val="center"/>
              <w:rPr>
                <w:b/>
                <w:sz w:val="20"/>
                <w:szCs w:val="20"/>
                <w:lang w:val="en-GB"/>
              </w:rPr>
            </w:pPr>
            <w:r w:rsidRPr="006311A9">
              <w:rPr>
                <w:b/>
                <w:sz w:val="20"/>
                <w:szCs w:val="20"/>
                <w:lang w:val="en-GB"/>
              </w:rPr>
              <w:t>Fiji</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F5" w14:textId="773861E0" w:rsidR="006617CF" w:rsidRPr="00D273AF" w:rsidRDefault="00AE12D4" w:rsidP="008A0A33">
            <w:pPr>
              <w:spacing w:before="40" w:after="120"/>
              <w:ind w:right="113"/>
              <w:jc w:val="center"/>
              <w:rPr>
                <w:sz w:val="20"/>
                <w:szCs w:val="20"/>
                <w:lang w:val="en-GB"/>
              </w:rPr>
            </w:pPr>
            <w:hyperlink r:id="rId68" w:history="1">
              <w:r w:rsidR="008A0A33" w:rsidRPr="00D273AF">
                <w:rPr>
                  <w:rStyle w:val="Hyperlink"/>
                  <w:color w:val="auto"/>
                  <w:sz w:val="20"/>
                  <w:szCs w:val="20"/>
                  <w:lang w:val="en-GB"/>
                </w:rPr>
                <w:t>Special Rapporteur on the right of everyone to the enjoyment of the highest attainable standard of physical and mental health</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F6" w14:textId="2F132A6F" w:rsidR="006617CF" w:rsidRPr="00D273AF" w:rsidRDefault="006617CF" w:rsidP="006617CF">
            <w:pPr>
              <w:ind w:right="113"/>
              <w:jc w:val="center"/>
              <w:rPr>
                <w:sz w:val="20"/>
                <w:szCs w:val="20"/>
                <w:lang w:val="en-GB"/>
              </w:rPr>
            </w:pPr>
            <w:r w:rsidRPr="00D273AF">
              <w:rPr>
                <w:sz w:val="20"/>
                <w:szCs w:val="20"/>
                <w:lang w:val="en-GB"/>
              </w:rPr>
              <w:t>28 November to 5 December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73196C1B" w14:textId="77777777" w:rsidR="008A0A33" w:rsidRPr="00D273AF" w:rsidRDefault="008A0A33" w:rsidP="008A0A33">
            <w:pPr>
              <w:ind w:right="113"/>
              <w:jc w:val="center"/>
              <w:rPr>
                <w:sz w:val="20"/>
                <w:szCs w:val="20"/>
                <w:lang w:val="en-GB"/>
              </w:rPr>
            </w:pPr>
            <w:r w:rsidRPr="00D273AF">
              <w:rPr>
                <w:sz w:val="20"/>
                <w:szCs w:val="20"/>
                <w:lang w:val="en-GB"/>
              </w:rPr>
              <w:t xml:space="preserve">44th HRC session </w:t>
            </w:r>
          </w:p>
          <w:p w14:paraId="6A1D32F7" w14:textId="31553488" w:rsidR="006617CF" w:rsidRPr="00D273AF" w:rsidRDefault="008A0A33" w:rsidP="008A0A33">
            <w:pPr>
              <w:ind w:right="113"/>
              <w:jc w:val="center"/>
              <w:rPr>
                <w:sz w:val="20"/>
                <w:szCs w:val="20"/>
                <w:lang w:val="en-GB"/>
              </w:rPr>
            </w:pPr>
            <w:r w:rsidRPr="00D273AF">
              <w:rPr>
                <w:sz w:val="20"/>
                <w:szCs w:val="20"/>
                <w:lang w:val="en-GB"/>
              </w:rPr>
              <w:t>(June 2020)</w:t>
            </w:r>
          </w:p>
        </w:tc>
      </w:tr>
      <w:tr w:rsidR="006617CF" w:rsidRPr="003470D0" w14:paraId="6A1D32FF" w14:textId="77777777" w:rsidTr="00923BBB">
        <w:tc>
          <w:tcPr>
            <w:tcW w:w="1985" w:type="dxa"/>
            <w:tcBorders>
              <w:top w:val="single" w:sz="2" w:space="0" w:color="auto"/>
              <w:left w:val="single" w:sz="2" w:space="0" w:color="auto"/>
              <w:bottom w:val="single" w:sz="4" w:space="0" w:color="auto"/>
              <w:right w:val="single" w:sz="2" w:space="0" w:color="auto"/>
            </w:tcBorders>
            <w:shd w:val="clear" w:color="auto" w:fill="auto"/>
            <w:vAlign w:val="center"/>
            <w:hideMark/>
          </w:tcPr>
          <w:p w14:paraId="6A1D32F9" w14:textId="233EE145" w:rsidR="006617CF" w:rsidRPr="006311A9" w:rsidRDefault="006617CF" w:rsidP="006617CF">
            <w:pPr>
              <w:ind w:right="113"/>
              <w:jc w:val="center"/>
              <w:rPr>
                <w:b/>
                <w:sz w:val="20"/>
                <w:szCs w:val="20"/>
                <w:lang w:val="en-GB"/>
              </w:rPr>
            </w:pPr>
            <w:r w:rsidRPr="006311A9">
              <w:rPr>
                <w:b/>
                <w:sz w:val="20"/>
                <w:szCs w:val="20"/>
                <w:lang w:val="en-GB"/>
              </w:rPr>
              <w:t>France</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2FA" w14:textId="16827738" w:rsidR="006617CF" w:rsidRPr="00D273AF" w:rsidRDefault="00AE12D4" w:rsidP="006617CF">
            <w:pPr>
              <w:ind w:right="113"/>
              <w:jc w:val="center"/>
              <w:rPr>
                <w:sz w:val="20"/>
                <w:szCs w:val="20"/>
                <w:lang w:val="en-GB"/>
              </w:rPr>
            </w:pPr>
            <w:hyperlink r:id="rId69" w:history="1">
              <w:r w:rsidR="006617CF" w:rsidRPr="00D273AF">
                <w:rPr>
                  <w:rStyle w:val="Hyperlink"/>
                  <w:color w:val="auto"/>
                  <w:sz w:val="20"/>
                  <w:szCs w:val="20"/>
                  <w:lang w:val="en-GB"/>
                </w:rPr>
                <w:t>Special Rapporteur on adequate housing as a component of the right to an adequate standard of living, and on the right to non-discrimination in this context</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2FC" w14:textId="7B7025EF" w:rsidR="006617CF" w:rsidRPr="00D273AF" w:rsidRDefault="006617CF" w:rsidP="006617CF">
            <w:pPr>
              <w:ind w:right="113"/>
              <w:jc w:val="center"/>
              <w:rPr>
                <w:sz w:val="20"/>
                <w:szCs w:val="20"/>
                <w:lang w:val="en-GB"/>
              </w:rPr>
            </w:pPr>
            <w:r w:rsidRPr="00D273AF">
              <w:rPr>
                <w:sz w:val="20"/>
                <w:szCs w:val="20"/>
                <w:lang w:val="en-GB"/>
              </w:rPr>
              <w:t>2 to 11 April</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2FE" w14:textId="4AD6F67F" w:rsidR="006617CF" w:rsidRPr="00D273AF" w:rsidRDefault="00121C68" w:rsidP="00AD3216">
            <w:pPr>
              <w:ind w:right="113"/>
              <w:jc w:val="center"/>
              <w:rPr>
                <w:sz w:val="20"/>
                <w:szCs w:val="20"/>
                <w:lang w:val="en-GB"/>
              </w:rPr>
            </w:pPr>
            <w:r w:rsidRPr="00D273AF">
              <w:rPr>
                <w:sz w:val="20"/>
                <w:szCs w:val="20"/>
                <w:lang w:val="en-GB"/>
              </w:rPr>
              <w:t>A/HRC/43/43/Add.2</w:t>
            </w:r>
          </w:p>
        </w:tc>
      </w:tr>
      <w:tr w:rsidR="006617CF" w:rsidRPr="003470D0" w14:paraId="6A1D330A" w14:textId="77777777" w:rsidTr="00923BBB">
        <w:tc>
          <w:tcPr>
            <w:tcW w:w="1985" w:type="dxa"/>
            <w:vMerge w:val="restart"/>
            <w:tcBorders>
              <w:top w:val="single" w:sz="4" w:space="0" w:color="auto"/>
              <w:left w:val="single" w:sz="2" w:space="0" w:color="auto"/>
              <w:right w:val="single" w:sz="2" w:space="0" w:color="auto"/>
            </w:tcBorders>
            <w:shd w:val="clear" w:color="auto" w:fill="auto"/>
            <w:vAlign w:val="center"/>
          </w:tcPr>
          <w:p w14:paraId="6A1D3305" w14:textId="5DCFE1A7" w:rsidR="006617CF" w:rsidRPr="006311A9" w:rsidRDefault="006617CF" w:rsidP="006617CF">
            <w:pPr>
              <w:spacing w:before="40" w:after="120"/>
              <w:ind w:right="113"/>
              <w:jc w:val="center"/>
              <w:rPr>
                <w:b/>
                <w:sz w:val="20"/>
                <w:szCs w:val="20"/>
                <w:lang w:val="en-GB"/>
              </w:rPr>
            </w:pPr>
            <w:r w:rsidRPr="006311A9">
              <w:rPr>
                <w:b/>
                <w:sz w:val="20"/>
                <w:szCs w:val="20"/>
                <w:lang w:val="en-GB"/>
              </w:rPr>
              <w:t>Gambia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06" w14:textId="33BB3962" w:rsidR="006617CF" w:rsidRPr="00D273AF" w:rsidRDefault="00AE12D4" w:rsidP="006617CF">
            <w:pPr>
              <w:spacing w:before="40" w:after="120"/>
              <w:ind w:right="113"/>
              <w:jc w:val="center"/>
              <w:rPr>
                <w:sz w:val="20"/>
                <w:szCs w:val="20"/>
                <w:lang w:val="en-GB"/>
              </w:rPr>
            </w:pPr>
            <w:hyperlink r:id="rId70" w:history="1">
              <w:r w:rsidR="00AD3216" w:rsidRPr="00D273AF">
                <w:rPr>
                  <w:rStyle w:val="Hyperlink"/>
                  <w:color w:val="auto"/>
                  <w:sz w:val="20"/>
                  <w:szCs w:val="20"/>
                  <w:lang w:val="en-GB"/>
                </w:rPr>
                <w:t xml:space="preserve">Special Rapporteur on the sale </w:t>
              </w:r>
              <w:r w:rsidR="00210537" w:rsidRPr="00D273AF">
                <w:rPr>
                  <w:rStyle w:val="Hyperlink"/>
                  <w:color w:val="auto"/>
                  <w:sz w:val="20"/>
                  <w:szCs w:val="20"/>
                  <w:lang w:val="en-GB"/>
                </w:rPr>
                <w:t xml:space="preserve">and sexual exploitation </w:t>
              </w:r>
              <w:r w:rsidR="00AD3216" w:rsidRPr="00D273AF">
                <w:rPr>
                  <w:rStyle w:val="Hyperlink"/>
                  <w:color w:val="auto"/>
                  <w:sz w:val="20"/>
                  <w:szCs w:val="20"/>
                  <w:lang w:val="en-GB"/>
                </w:rPr>
                <w:t>of children,</w:t>
              </w:r>
              <w:r w:rsidR="00210537" w:rsidRPr="00D273AF">
                <w:rPr>
                  <w:rStyle w:val="Hyperlink"/>
                  <w:color w:val="auto"/>
                  <w:sz w:val="20"/>
                  <w:szCs w:val="20"/>
                  <w:lang w:val="en-GB"/>
                </w:rPr>
                <w:t xml:space="preserve"> including</w:t>
              </w:r>
              <w:r w:rsidR="00AD3216" w:rsidRPr="00D273AF">
                <w:rPr>
                  <w:rStyle w:val="Hyperlink"/>
                  <w:color w:val="auto"/>
                  <w:sz w:val="20"/>
                  <w:szCs w:val="20"/>
                  <w:lang w:val="en-GB"/>
                </w:rPr>
                <w:t xml:space="preserve"> child prostitution</w:t>
              </w:r>
              <w:r w:rsidR="00210537" w:rsidRPr="00D273AF">
                <w:rPr>
                  <w:rStyle w:val="Hyperlink"/>
                  <w:color w:val="auto"/>
                  <w:sz w:val="20"/>
                  <w:szCs w:val="20"/>
                  <w:lang w:val="en-GB"/>
                </w:rPr>
                <w:t xml:space="preserve">, </w:t>
              </w:r>
              <w:r w:rsidR="00AD3216" w:rsidRPr="00D273AF">
                <w:rPr>
                  <w:rStyle w:val="Hyperlink"/>
                  <w:color w:val="auto"/>
                  <w:sz w:val="20"/>
                  <w:szCs w:val="20"/>
                  <w:lang w:val="en-GB"/>
                </w:rPr>
                <w:t>child pornography</w:t>
              </w:r>
            </w:hyperlink>
            <w:r w:rsidR="00210537" w:rsidRPr="00D273AF">
              <w:rPr>
                <w:sz w:val="20"/>
                <w:szCs w:val="20"/>
                <w:lang w:val="en-GB"/>
              </w:rPr>
              <w:t xml:space="preserve"> and other child sexual abuse material</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07" w14:textId="39F3175E" w:rsidR="006617CF" w:rsidRPr="00D273AF" w:rsidRDefault="006617CF" w:rsidP="006617CF">
            <w:pPr>
              <w:ind w:right="113"/>
              <w:jc w:val="center"/>
              <w:rPr>
                <w:sz w:val="20"/>
                <w:szCs w:val="20"/>
                <w:lang w:val="en-GB"/>
              </w:rPr>
            </w:pPr>
            <w:r w:rsidRPr="00D273AF">
              <w:rPr>
                <w:sz w:val="20"/>
                <w:szCs w:val="20"/>
                <w:lang w:val="en-GB"/>
              </w:rPr>
              <w:t>21 to 29 October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35822D57" w14:textId="309536E0" w:rsidR="00AD3216" w:rsidRPr="00D273AF" w:rsidRDefault="00AD3216" w:rsidP="00AD3216">
            <w:pPr>
              <w:ind w:right="113"/>
              <w:jc w:val="center"/>
              <w:rPr>
                <w:sz w:val="20"/>
                <w:szCs w:val="20"/>
                <w:lang w:val="en-GB"/>
              </w:rPr>
            </w:pPr>
            <w:r w:rsidRPr="00D273AF">
              <w:rPr>
                <w:sz w:val="20"/>
                <w:szCs w:val="20"/>
                <w:lang w:val="en-GB"/>
              </w:rPr>
              <w:t>4</w:t>
            </w:r>
            <w:r w:rsidR="00121C68" w:rsidRPr="00D273AF">
              <w:rPr>
                <w:sz w:val="20"/>
                <w:szCs w:val="20"/>
                <w:lang w:val="en-GB"/>
              </w:rPr>
              <w:t>6th</w:t>
            </w:r>
            <w:r w:rsidRPr="00D273AF">
              <w:rPr>
                <w:sz w:val="20"/>
                <w:szCs w:val="20"/>
                <w:lang w:val="en-GB"/>
              </w:rPr>
              <w:t xml:space="preserve"> HRC session </w:t>
            </w:r>
          </w:p>
          <w:p w14:paraId="6A1D3309" w14:textId="6766F3C8" w:rsidR="006617CF" w:rsidRPr="00D273AF" w:rsidRDefault="00AD3216" w:rsidP="00121C68">
            <w:pPr>
              <w:ind w:right="113"/>
              <w:jc w:val="center"/>
              <w:rPr>
                <w:sz w:val="20"/>
                <w:szCs w:val="20"/>
                <w:lang w:val="en-GB"/>
              </w:rPr>
            </w:pPr>
            <w:r w:rsidRPr="00D273AF">
              <w:rPr>
                <w:sz w:val="20"/>
                <w:szCs w:val="20"/>
                <w:lang w:val="en-GB"/>
              </w:rPr>
              <w:t>(March 202</w:t>
            </w:r>
            <w:r w:rsidR="00121C68" w:rsidRPr="00D273AF">
              <w:rPr>
                <w:sz w:val="20"/>
                <w:szCs w:val="20"/>
                <w:lang w:val="en-GB"/>
              </w:rPr>
              <w:t>1</w:t>
            </w:r>
            <w:r w:rsidRPr="00D273AF">
              <w:rPr>
                <w:sz w:val="20"/>
                <w:szCs w:val="20"/>
                <w:lang w:val="en-GB"/>
              </w:rPr>
              <w:t>)</w:t>
            </w:r>
          </w:p>
        </w:tc>
      </w:tr>
      <w:tr w:rsidR="006617CF" w:rsidRPr="003470D0" w14:paraId="6A1D330F" w14:textId="77777777" w:rsidTr="00923BBB">
        <w:tc>
          <w:tcPr>
            <w:tcW w:w="1985" w:type="dxa"/>
            <w:vMerge/>
            <w:tcBorders>
              <w:left w:val="single" w:sz="2" w:space="0" w:color="auto"/>
              <w:bottom w:val="single" w:sz="2" w:space="0" w:color="auto"/>
              <w:right w:val="single" w:sz="2" w:space="0" w:color="auto"/>
            </w:tcBorders>
            <w:shd w:val="clear" w:color="auto" w:fill="auto"/>
            <w:vAlign w:val="center"/>
          </w:tcPr>
          <w:p w14:paraId="6A1D330B" w14:textId="77777777"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0C" w14:textId="381931CA" w:rsidR="006617CF" w:rsidRPr="00D273AF" w:rsidRDefault="00AE12D4" w:rsidP="006617CF">
            <w:pPr>
              <w:spacing w:before="40" w:after="120"/>
              <w:ind w:right="113"/>
              <w:jc w:val="center"/>
              <w:rPr>
                <w:sz w:val="20"/>
                <w:szCs w:val="20"/>
                <w:lang w:val="en-GB"/>
              </w:rPr>
            </w:pPr>
            <w:hyperlink r:id="rId71" w:history="1">
              <w:r w:rsidR="00AD3216" w:rsidRPr="00D273AF">
                <w:rPr>
                  <w:rStyle w:val="Hyperlink"/>
                  <w:color w:val="auto"/>
                  <w:sz w:val="20"/>
                  <w:szCs w:val="20"/>
                  <w:lang w:val="en-GB"/>
                </w:rPr>
                <w:t>Special Rapporteur on the promotion of truth, justice, reparation &amp; guarantees of non-recurrence</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0D" w14:textId="67A09391" w:rsidR="006617CF" w:rsidRPr="00D273AF" w:rsidRDefault="006617CF" w:rsidP="006617CF">
            <w:pPr>
              <w:ind w:right="113"/>
              <w:jc w:val="center"/>
              <w:rPr>
                <w:sz w:val="20"/>
                <w:szCs w:val="20"/>
                <w:lang w:val="en-GB"/>
              </w:rPr>
            </w:pPr>
            <w:r w:rsidRPr="00D273AF">
              <w:rPr>
                <w:sz w:val="20"/>
                <w:szCs w:val="20"/>
                <w:lang w:val="en-GB"/>
              </w:rPr>
              <w:t>20 to 27 November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27EA897D" w14:textId="77777777" w:rsidR="000E6E1D" w:rsidRPr="00D273AF" w:rsidRDefault="000E6E1D" w:rsidP="000E6E1D">
            <w:pPr>
              <w:ind w:right="113"/>
              <w:jc w:val="center"/>
              <w:rPr>
                <w:sz w:val="20"/>
                <w:szCs w:val="20"/>
                <w:lang w:val="en-GB"/>
              </w:rPr>
            </w:pPr>
            <w:r w:rsidRPr="00D273AF">
              <w:rPr>
                <w:sz w:val="20"/>
                <w:szCs w:val="20"/>
                <w:lang w:val="en-GB"/>
              </w:rPr>
              <w:t xml:space="preserve">45th HRC session </w:t>
            </w:r>
          </w:p>
          <w:p w14:paraId="6A1D330E" w14:textId="6BA947E4" w:rsidR="006617CF" w:rsidRPr="00D273AF" w:rsidRDefault="000E6E1D" w:rsidP="000E6E1D">
            <w:pPr>
              <w:ind w:right="113"/>
              <w:jc w:val="center"/>
              <w:rPr>
                <w:sz w:val="20"/>
                <w:szCs w:val="20"/>
                <w:lang w:val="en-GB"/>
              </w:rPr>
            </w:pPr>
            <w:r w:rsidRPr="00D273AF">
              <w:rPr>
                <w:sz w:val="20"/>
                <w:szCs w:val="20"/>
                <w:lang w:val="en-GB"/>
              </w:rPr>
              <w:t>(September 2020)</w:t>
            </w:r>
          </w:p>
        </w:tc>
      </w:tr>
      <w:tr w:rsidR="006617CF" w:rsidRPr="003470D0" w14:paraId="6A1D3314" w14:textId="77777777" w:rsidTr="00923BBB">
        <w:tc>
          <w:tcPr>
            <w:tcW w:w="1985" w:type="dxa"/>
            <w:tcBorders>
              <w:top w:val="single" w:sz="2" w:space="0" w:color="auto"/>
              <w:left w:val="single" w:sz="2" w:space="0" w:color="auto"/>
              <w:bottom w:val="single" w:sz="2" w:space="0" w:color="auto"/>
              <w:right w:val="single" w:sz="2" w:space="0" w:color="auto"/>
            </w:tcBorders>
            <w:shd w:val="clear" w:color="auto" w:fill="auto"/>
          </w:tcPr>
          <w:p w14:paraId="6A1D3310" w14:textId="7DE207B2" w:rsidR="006617CF" w:rsidRPr="006311A9" w:rsidRDefault="006617CF" w:rsidP="006617CF">
            <w:pPr>
              <w:spacing w:before="40" w:after="120"/>
              <w:ind w:right="113"/>
              <w:jc w:val="center"/>
              <w:rPr>
                <w:b/>
                <w:sz w:val="20"/>
                <w:szCs w:val="20"/>
                <w:lang w:val="en-GB"/>
              </w:rPr>
            </w:pPr>
            <w:r w:rsidRPr="006311A9">
              <w:rPr>
                <w:b/>
                <w:sz w:val="20"/>
                <w:szCs w:val="20"/>
                <w:lang w:val="en-GB"/>
              </w:rPr>
              <w:t>Georgia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11" w14:textId="7100E6A0" w:rsidR="006617CF" w:rsidRPr="00D273AF" w:rsidRDefault="00AE12D4" w:rsidP="006617CF">
            <w:pPr>
              <w:spacing w:before="40" w:after="120"/>
              <w:ind w:right="113"/>
              <w:jc w:val="center"/>
              <w:rPr>
                <w:sz w:val="20"/>
                <w:szCs w:val="20"/>
                <w:lang w:val="en-GB"/>
              </w:rPr>
            </w:pPr>
            <w:hyperlink r:id="rId72" w:history="1">
              <w:r w:rsidR="006617CF" w:rsidRPr="00D273AF">
                <w:rPr>
                  <w:rStyle w:val="Hyperlink"/>
                  <w:color w:val="auto"/>
                  <w:sz w:val="20"/>
                  <w:szCs w:val="20"/>
                  <w:lang w:val="en-GB"/>
                </w:rPr>
                <w:t>Working Group on the issue of human rights and transnational corporations and other business enterprises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12" w14:textId="1809F7F1" w:rsidR="006617CF" w:rsidRPr="00D273AF" w:rsidRDefault="006617CF" w:rsidP="006617CF">
            <w:pPr>
              <w:ind w:right="113"/>
              <w:jc w:val="center"/>
              <w:rPr>
                <w:sz w:val="20"/>
                <w:szCs w:val="20"/>
                <w:lang w:val="en-GB"/>
              </w:rPr>
            </w:pPr>
            <w:r w:rsidRPr="00D273AF">
              <w:rPr>
                <w:sz w:val="20"/>
                <w:szCs w:val="20"/>
                <w:lang w:val="en-GB"/>
              </w:rPr>
              <w:t>3 to 12 April</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98C254B" w14:textId="77777777" w:rsidR="00AD3216" w:rsidRPr="00D273AF" w:rsidRDefault="00AD3216" w:rsidP="00AD3216">
            <w:pPr>
              <w:ind w:right="113"/>
              <w:jc w:val="center"/>
              <w:rPr>
                <w:sz w:val="20"/>
                <w:szCs w:val="20"/>
                <w:lang w:val="en-GB"/>
              </w:rPr>
            </w:pPr>
            <w:r w:rsidRPr="00D273AF">
              <w:rPr>
                <w:sz w:val="20"/>
                <w:szCs w:val="20"/>
                <w:lang w:val="en-GB"/>
              </w:rPr>
              <w:t xml:space="preserve">44th HRC session </w:t>
            </w:r>
          </w:p>
          <w:p w14:paraId="6A1D3313" w14:textId="407F9D5D" w:rsidR="006617CF" w:rsidRPr="00D273AF" w:rsidRDefault="00AD3216" w:rsidP="00AD3216">
            <w:pPr>
              <w:ind w:right="113"/>
              <w:jc w:val="center"/>
              <w:rPr>
                <w:sz w:val="20"/>
                <w:szCs w:val="20"/>
                <w:lang w:val="en-GB"/>
              </w:rPr>
            </w:pPr>
            <w:r w:rsidRPr="00D273AF">
              <w:rPr>
                <w:sz w:val="20"/>
                <w:szCs w:val="20"/>
                <w:lang w:val="en-GB"/>
              </w:rPr>
              <w:t>(June 2020)</w:t>
            </w:r>
          </w:p>
        </w:tc>
      </w:tr>
      <w:tr w:rsidR="006617CF" w:rsidRPr="003470D0" w14:paraId="6A1D3319" w14:textId="77777777" w:rsidTr="00923BBB">
        <w:tc>
          <w:tcPr>
            <w:tcW w:w="1985" w:type="dxa"/>
            <w:vMerge w:val="restart"/>
            <w:tcBorders>
              <w:top w:val="single" w:sz="2" w:space="0" w:color="auto"/>
              <w:left w:val="single" w:sz="2" w:space="0" w:color="auto"/>
              <w:right w:val="single" w:sz="2" w:space="0" w:color="auto"/>
            </w:tcBorders>
            <w:shd w:val="clear" w:color="auto" w:fill="auto"/>
            <w:vAlign w:val="center"/>
          </w:tcPr>
          <w:p w14:paraId="26B69C6B" w14:textId="77777777" w:rsidR="006617CF" w:rsidRPr="006311A9" w:rsidRDefault="006617CF" w:rsidP="006617CF">
            <w:pPr>
              <w:spacing w:before="40" w:after="120"/>
              <w:ind w:right="113"/>
              <w:jc w:val="center"/>
              <w:rPr>
                <w:b/>
                <w:sz w:val="20"/>
                <w:szCs w:val="20"/>
                <w:lang w:val="en-GB"/>
              </w:rPr>
            </w:pPr>
            <w:r w:rsidRPr="006311A9">
              <w:rPr>
                <w:b/>
                <w:sz w:val="20"/>
                <w:szCs w:val="20"/>
                <w:lang w:val="en-GB"/>
              </w:rPr>
              <w:t>Greece</w:t>
            </w:r>
          </w:p>
          <w:p w14:paraId="6A1D3315" w14:textId="446280B2"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16" w14:textId="08ED8B93" w:rsidR="006617CF" w:rsidRPr="00D273AF" w:rsidRDefault="00AE12D4" w:rsidP="006617CF">
            <w:pPr>
              <w:spacing w:before="40" w:after="120"/>
              <w:ind w:right="113"/>
              <w:jc w:val="center"/>
              <w:rPr>
                <w:sz w:val="20"/>
                <w:szCs w:val="20"/>
                <w:lang w:val="en-GB"/>
              </w:rPr>
            </w:pPr>
            <w:hyperlink r:id="rId73" w:history="1">
              <w:r w:rsidR="006617CF" w:rsidRPr="00D273AF">
                <w:rPr>
                  <w:rStyle w:val="Hyperlink"/>
                  <w:color w:val="auto"/>
                  <w:sz w:val="20"/>
                  <w:szCs w:val="20"/>
                  <w:lang w:val="en-GB"/>
                </w:rPr>
                <w:t>Working Group on discrimination against women and</w:t>
              </w:r>
              <w:r w:rsidR="00210537" w:rsidRPr="00D273AF">
                <w:rPr>
                  <w:rStyle w:val="Hyperlink"/>
                  <w:color w:val="auto"/>
                  <w:sz w:val="20"/>
                  <w:szCs w:val="20"/>
                  <w:lang w:val="en-GB"/>
                </w:rPr>
                <w:t xml:space="preserve"> girls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17" w14:textId="33FCF9BD" w:rsidR="006617CF" w:rsidRPr="00D273AF" w:rsidRDefault="006617CF" w:rsidP="006617CF">
            <w:pPr>
              <w:ind w:right="113"/>
              <w:jc w:val="center"/>
              <w:rPr>
                <w:sz w:val="20"/>
                <w:szCs w:val="20"/>
                <w:lang w:val="en-GB"/>
              </w:rPr>
            </w:pPr>
            <w:r w:rsidRPr="00D273AF">
              <w:rPr>
                <w:sz w:val="20"/>
                <w:szCs w:val="20"/>
                <w:lang w:val="en-GB"/>
              </w:rPr>
              <w:t>1 to 12 April</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75A6DA43" w14:textId="77777777" w:rsidR="00AD3216" w:rsidRPr="00D273AF" w:rsidRDefault="00AD3216" w:rsidP="00AD3216">
            <w:pPr>
              <w:ind w:right="113"/>
              <w:jc w:val="center"/>
              <w:rPr>
                <w:sz w:val="20"/>
                <w:szCs w:val="20"/>
                <w:lang w:val="en-GB"/>
              </w:rPr>
            </w:pPr>
            <w:r w:rsidRPr="00D273AF">
              <w:rPr>
                <w:sz w:val="20"/>
                <w:szCs w:val="20"/>
                <w:lang w:val="en-GB"/>
              </w:rPr>
              <w:t xml:space="preserve">44th HRC session </w:t>
            </w:r>
          </w:p>
          <w:p w14:paraId="6A1D3318" w14:textId="1D1028D7" w:rsidR="006617CF" w:rsidRPr="00D273AF" w:rsidRDefault="00AD3216" w:rsidP="00AD3216">
            <w:pPr>
              <w:ind w:right="113"/>
              <w:jc w:val="center"/>
              <w:rPr>
                <w:sz w:val="20"/>
                <w:szCs w:val="20"/>
                <w:lang w:val="en-GB"/>
              </w:rPr>
            </w:pPr>
            <w:r w:rsidRPr="00D273AF">
              <w:rPr>
                <w:sz w:val="20"/>
                <w:szCs w:val="20"/>
                <w:lang w:val="en-GB"/>
              </w:rPr>
              <w:t>(June 2020)</w:t>
            </w:r>
          </w:p>
        </w:tc>
      </w:tr>
      <w:tr w:rsidR="006617CF" w:rsidRPr="003470D0" w14:paraId="0841AEFF" w14:textId="77777777" w:rsidTr="00923BBB">
        <w:tc>
          <w:tcPr>
            <w:tcW w:w="1985" w:type="dxa"/>
            <w:vMerge/>
            <w:tcBorders>
              <w:left w:val="single" w:sz="2" w:space="0" w:color="auto"/>
              <w:bottom w:val="single" w:sz="2" w:space="0" w:color="auto"/>
              <w:right w:val="single" w:sz="2" w:space="0" w:color="auto"/>
            </w:tcBorders>
            <w:shd w:val="clear" w:color="auto" w:fill="auto"/>
            <w:vAlign w:val="center"/>
          </w:tcPr>
          <w:p w14:paraId="04214D45" w14:textId="756DAE79"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0C9DF562" w14:textId="1C1042A6" w:rsidR="006617CF" w:rsidRPr="00D273AF" w:rsidRDefault="00AE12D4" w:rsidP="006617CF">
            <w:pPr>
              <w:spacing w:before="40" w:after="120"/>
              <w:ind w:right="113"/>
              <w:jc w:val="center"/>
              <w:rPr>
                <w:sz w:val="20"/>
                <w:szCs w:val="20"/>
                <w:lang w:val="en-GB"/>
              </w:rPr>
            </w:pPr>
            <w:hyperlink r:id="rId74" w:history="1">
              <w:r w:rsidR="00F300C7" w:rsidRPr="00D273AF">
                <w:rPr>
                  <w:rStyle w:val="Hyperlink"/>
                  <w:color w:val="auto"/>
                  <w:sz w:val="20"/>
                  <w:szCs w:val="20"/>
                  <w:lang w:val="en-GB"/>
                </w:rPr>
                <w:t>Working Group on Arbitrary Detention</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2DB759D" w14:textId="2A92298B" w:rsidR="006617CF" w:rsidRPr="00D273AF" w:rsidRDefault="006617CF" w:rsidP="006617CF">
            <w:pPr>
              <w:ind w:right="113"/>
              <w:jc w:val="center"/>
              <w:rPr>
                <w:sz w:val="20"/>
                <w:szCs w:val="20"/>
                <w:lang w:val="en-GB"/>
              </w:rPr>
            </w:pPr>
            <w:r w:rsidRPr="00D273AF">
              <w:rPr>
                <w:sz w:val="20"/>
                <w:szCs w:val="20"/>
                <w:lang w:val="en-GB"/>
              </w:rPr>
              <w:t>2 to 13 December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797F7945" w14:textId="77777777" w:rsidR="00AD3216" w:rsidRPr="00D273AF" w:rsidRDefault="00AD3216" w:rsidP="00AD3216">
            <w:pPr>
              <w:ind w:right="113"/>
              <w:jc w:val="center"/>
              <w:rPr>
                <w:sz w:val="20"/>
                <w:szCs w:val="20"/>
                <w:lang w:val="en-GB"/>
              </w:rPr>
            </w:pPr>
            <w:r w:rsidRPr="00D273AF">
              <w:rPr>
                <w:sz w:val="20"/>
                <w:szCs w:val="20"/>
                <w:lang w:val="en-GB"/>
              </w:rPr>
              <w:t xml:space="preserve">45th HRC session </w:t>
            </w:r>
          </w:p>
          <w:p w14:paraId="583BC6AD" w14:textId="62BFEE16" w:rsidR="006617CF" w:rsidRPr="00D273AF" w:rsidRDefault="00AD3216" w:rsidP="00AD3216">
            <w:pPr>
              <w:ind w:right="113"/>
              <w:jc w:val="center"/>
              <w:rPr>
                <w:sz w:val="20"/>
                <w:szCs w:val="20"/>
                <w:lang w:val="en-GB"/>
              </w:rPr>
            </w:pPr>
            <w:r w:rsidRPr="00D273AF">
              <w:rPr>
                <w:sz w:val="20"/>
                <w:szCs w:val="20"/>
                <w:lang w:val="en-GB"/>
              </w:rPr>
              <w:t>(September 2020)</w:t>
            </w:r>
          </w:p>
        </w:tc>
      </w:tr>
      <w:tr w:rsidR="006617CF" w:rsidRPr="003470D0" w14:paraId="6A1D331E" w14:textId="77777777" w:rsidTr="00923BBB">
        <w:tc>
          <w:tcPr>
            <w:tcW w:w="1985" w:type="dxa"/>
            <w:vMerge w:val="restart"/>
            <w:tcBorders>
              <w:top w:val="single" w:sz="2" w:space="0" w:color="auto"/>
              <w:left w:val="single" w:sz="2" w:space="0" w:color="auto"/>
              <w:right w:val="single" w:sz="2" w:space="0" w:color="auto"/>
            </w:tcBorders>
            <w:shd w:val="clear" w:color="auto" w:fill="auto"/>
            <w:vAlign w:val="center"/>
          </w:tcPr>
          <w:p w14:paraId="5C193544" w14:textId="135F5CBD" w:rsidR="006617CF" w:rsidRPr="006311A9" w:rsidRDefault="006617CF" w:rsidP="006617CF">
            <w:pPr>
              <w:spacing w:before="40" w:after="120"/>
              <w:ind w:right="113"/>
              <w:jc w:val="center"/>
              <w:rPr>
                <w:b/>
                <w:sz w:val="20"/>
                <w:szCs w:val="20"/>
                <w:lang w:val="en-GB"/>
              </w:rPr>
            </w:pPr>
            <w:r w:rsidRPr="006311A9">
              <w:rPr>
                <w:b/>
                <w:sz w:val="20"/>
                <w:szCs w:val="20"/>
                <w:lang w:val="en-GB"/>
              </w:rPr>
              <w:t>Honduras</w:t>
            </w:r>
          </w:p>
          <w:p w14:paraId="6A1D331A" w14:textId="601ECE41"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1B" w14:textId="4A7B059F" w:rsidR="006617CF" w:rsidRPr="00D273AF" w:rsidRDefault="00AE12D4" w:rsidP="006617CF">
            <w:pPr>
              <w:spacing w:before="40" w:after="120"/>
              <w:ind w:right="113"/>
              <w:jc w:val="center"/>
              <w:rPr>
                <w:sz w:val="20"/>
                <w:szCs w:val="20"/>
                <w:lang w:val="en-GB"/>
              </w:rPr>
            </w:pPr>
            <w:hyperlink r:id="rId75" w:history="1">
              <w:r w:rsidR="006617CF" w:rsidRPr="00D273AF">
                <w:rPr>
                  <w:rStyle w:val="Hyperlink"/>
                  <w:color w:val="auto"/>
                  <w:sz w:val="20"/>
                  <w:szCs w:val="20"/>
                  <w:lang w:val="en-GB"/>
                </w:rPr>
                <w:t>Special Rapporteur on the independence of judges and lawyers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1C" w14:textId="497521FA" w:rsidR="006617CF" w:rsidRPr="00D273AF" w:rsidRDefault="006617CF" w:rsidP="006617CF">
            <w:pPr>
              <w:ind w:right="113"/>
              <w:jc w:val="center"/>
              <w:rPr>
                <w:sz w:val="20"/>
                <w:szCs w:val="20"/>
                <w:lang w:val="en-GB"/>
              </w:rPr>
            </w:pPr>
            <w:r w:rsidRPr="00D273AF">
              <w:rPr>
                <w:sz w:val="20"/>
                <w:szCs w:val="20"/>
                <w:lang w:val="en-GB"/>
              </w:rPr>
              <w:t>16 to 22 August</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14BDB738" w14:textId="77777777" w:rsidR="0019230E" w:rsidRPr="00D273AF" w:rsidRDefault="0019230E" w:rsidP="0019230E">
            <w:pPr>
              <w:ind w:right="113"/>
              <w:jc w:val="center"/>
              <w:rPr>
                <w:sz w:val="20"/>
                <w:szCs w:val="20"/>
                <w:lang w:val="en-GB"/>
              </w:rPr>
            </w:pPr>
            <w:r w:rsidRPr="00D273AF">
              <w:rPr>
                <w:sz w:val="20"/>
                <w:szCs w:val="20"/>
                <w:lang w:val="en-GB"/>
              </w:rPr>
              <w:t xml:space="preserve">44th HRC session </w:t>
            </w:r>
          </w:p>
          <w:p w14:paraId="6A1D331D" w14:textId="4D2AA4A7" w:rsidR="006617CF" w:rsidRPr="00D273AF" w:rsidRDefault="0019230E" w:rsidP="0019230E">
            <w:pPr>
              <w:ind w:right="113"/>
              <w:jc w:val="center"/>
              <w:rPr>
                <w:sz w:val="20"/>
                <w:szCs w:val="20"/>
                <w:lang w:val="en-GB"/>
              </w:rPr>
            </w:pPr>
            <w:r w:rsidRPr="00D273AF">
              <w:rPr>
                <w:sz w:val="20"/>
                <w:szCs w:val="20"/>
                <w:lang w:val="en-GB"/>
              </w:rPr>
              <w:t>(June 2020)</w:t>
            </w:r>
          </w:p>
        </w:tc>
      </w:tr>
      <w:tr w:rsidR="006617CF" w:rsidRPr="003470D0" w14:paraId="40BBC0DF" w14:textId="77777777" w:rsidTr="00923BBB">
        <w:tc>
          <w:tcPr>
            <w:tcW w:w="1985" w:type="dxa"/>
            <w:vMerge/>
            <w:tcBorders>
              <w:left w:val="single" w:sz="2" w:space="0" w:color="auto"/>
              <w:bottom w:val="single" w:sz="2" w:space="0" w:color="auto"/>
              <w:right w:val="single" w:sz="2" w:space="0" w:color="auto"/>
            </w:tcBorders>
            <w:shd w:val="clear" w:color="auto" w:fill="auto"/>
            <w:vAlign w:val="center"/>
          </w:tcPr>
          <w:p w14:paraId="49220AEC" w14:textId="2AD5FA66" w:rsidR="006617CF" w:rsidRPr="006311A9" w:rsidRDefault="006617C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3A09E470" w14:textId="48AF4C66" w:rsidR="006617CF" w:rsidRPr="00D273AF" w:rsidRDefault="00AE12D4" w:rsidP="006617CF">
            <w:pPr>
              <w:spacing w:before="40" w:after="120"/>
              <w:ind w:right="113"/>
              <w:jc w:val="center"/>
              <w:rPr>
                <w:sz w:val="20"/>
                <w:szCs w:val="20"/>
                <w:lang w:val="en-GB"/>
              </w:rPr>
            </w:pPr>
            <w:hyperlink r:id="rId76" w:history="1">
              <w:r w:rsidR="0019230E" w:rsidRPr="00D273AF">
                <w:rPr>
                  <w:rStyle w:val="Hyperlink"/>
                  <w:color w:val="auto"/>
                  <w:sz w:val="20"/>
                  <w:szCs w:val="20"/>
                  <w:lang w:val="en-GB"/>
                </w:rPr>
                <w:t>Working Group on the issue of human rights and transnational corporations and other business enterprises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8D7B53" w14:textId="70802492" w:rsidR="006617CF" w:rsidRPr="00D273AF" w:rsidRDefault="006617CF" w:rsidP="006617CF">
            <w:pPr>
              <w:ind w:right="113"/>
              <w:jc w:val="center"/>
              <w:rPr>
                <w:sz w:val="20"/>
                <w:szCs w:val="20"/>
                <w:lang w:val="en-GB"/>
              </w:rPr>
            </w:pPr>
            <w:r w:rsidRPr="00D273AF">
              <w:rPr>
                <w:sz w:val="20"/>
                <w:szCs w:val="20"/>
                <w:lang w:val="en-GB"/>
              </w:rPr>
              <w:t>19 to 28 August</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5119C82" w14:textId="77777777" w:rsidR="0019230E" w:rsidRPr="00D273AF" w:rsidRDefault="0019230E" w:rsidP="0019230E">
            <w:pPr>
              <w:ind w:right="113"/>
              <w:jc w:val="center"/>
              <w:rPr>
                <w:sz w:val="20"/>
                <w:szCs w:val="20"/>
                <w:lang w:val="en-GB"/>
              </w:rPr>
            </w:pPr>
            <w:r w:rsidRPr="00D273AF">
              <w:rPr>
                <w:sz w:val="20"/>
                <w:szCs w:val="20"/>
                <w:lang w:val="en-GB"/>
              </w:rPr>
              <w:t xml:space="preserve">44th HRC session </w:t>
            </w:r>
          </w:p>
          <w:p w14:paraId="56C0E270" w14:textId="6FAE1525" w:rsidR="006617CF" w:rsidRPr="00D273AF" w:rsidRDefault="0019230E" w:rsidP="0019230E">
            <w:pPr>
              <w:ind w:right="113"/>
              <w:jc w:val="center"/>
              <w:rPr>
                <w:sz w:val="20"/>
                <w:szCs w:val="20"/>
                <w:lang w:val="en-GB"/>
              </w:rPr>
            </w:pPr>
            <w:r w:rsidRPr="00D273AF">
              <w:rPr>
                <w:sz w:val="20"/>
                <w:szCs w:val="20"/>
                <w:lang w:val="en-GB"/>
              </w:rPr>
              <w:t>(June 2020)</w:t>
            </w:r>
          </w:p>
        </w:tc>
      </w:tr>
      <w:tr w:rsidR="006617CF" w:rsidRPr="003470D0" w14:paraId="6A1D3325" w14:textId="77777777" w:rsidTr="00923BBB">
        <w:tc>
          <w:tcPr>
            <w:tcW w:w="1985" w:type="dxa"/>
            <w:tcBorders>
              <w:top w:val="single" w:sz="2" w:space="0" w:color="auto"/>
              <w:left w:val="single" w:sz="2" w:space="0" w:color="auto"/>
              <w:right w:val="single" w:sz="2" w:space="0" w:color="auto"/>
            </w:tcBorders>
            <w:shd w:val="clear" w:color="auto" w:fill="auto"/>
            <w:vAlign w:val="center"/>
          </w:tcPr>
          <w:p w14:paraId="6A1D331F" w14:textId="1439A4B3" w:rsidR="006617CF" w:rsidRPr="006311A9" w:rsidRDefault="006617CF" w:rsidP="006617CF">
            <w:pPr>
              <w:spacing w:before="40" w:after="120"/>
              <w:ind w:right="113"/>
              <w:jc w:val="center"/>
              <w:rPr>
                <w:b/>
                <w:sz w:val="20"/>
                <w:szCs w:val="20"/>
                <w:lang w:val="en-GB"/>
              </w:rPr>
            </w:pPr>
            <w:r w:rsidRPr="006311A9">
              <w:rPr>
                <w:b/>
                <w:sz w:val="20"/>
                <w:szCs w:val="20"/>
                <w:lang w:val="en-GB"/>
              </w:rPr>
              <w:t>Hungary</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20" w14:textId="3624AAD5" w:rsidR="006617CF" w:rsidRPr="00D273AF" w:rsidRDefault="00AE12D4" w:rsidP="006617CF">
            <w:pPr>
              <w:spacing w:before="40" w:after="120"/>
              <w:ind w:right="113"/>
              <w:jc w:val="center"/>
              <w:rPr>
                <w:sz w:val="20"/>
                <w:szCs w:val="20"/>
                <w:lang w:val="en-GB"/>
              </w:rPr>
            </w:pPr>
            <w:hyperlink r:id="rId77" w:history="1">
              <w:r w:rsidR="006617CF" w:rsidRPr="00D273AF">
                <w:rPr>
                  <w:rStyle w:val="Hyperlink"/>
                  <w:color w:val="auto"/>
                  <w:sz w:val="20"/>
                  <w:szCs w:val="20"/>
                  <w:lang w:val="en-GB"/>
                </w:rPr>
                <w:t>Special Rapporteur on the human rights of migrants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22" w14:textId="354DA431" w:rsidR="006617CF" w:rsidRPr="00D273AF" w:rsidRDefault="006617CF" w:rsidP="006617CF">
            <w:pPr>
              <w:ind w:right="113"/>
              <w:jc w:val="center"/>
              <w:rPr>
                <w:sz w:val="20"/>
                <w:szCs w:val="20"/>
                <w:lang w:val="en-GB"/>
              </w:rPr>
            </w:pPr>
            <w:r w:rsidRPr="00D273AF">
              <w:rPr>
                <w:sz w:val="20"/>
                <w:szCs w:val="20"/>
                <w:lang w:val="en-GB"/>
              </w:rPr>
              <w:t>10 to 17 July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4B0D7EB9" w14:textId="77777777" w:rsidR="0019230E" w:rsidRPr="00D273AF" w:rsidRDefault="0019230E" w:rsidP="0019230E">
            <w:pPr>
              <w:ind w:right="113"/>
              <w:jc w:val="center"/>
              <w:rPr>
                <w:sz w:val="20"/>
                <w:szCs w:val="20"/>
                <w:lang w:val="en-GB"/>
              </w:rPr>
            </w:pPr>
            <w:r w:rsidRPr="00D273AF">
              <w:rPr>
                <w:sz w:val="20"/>
                <w:szCs w:val="20"/>
                <w:lang w:val="en-GB"/>
              </w:rPr>
              <w:t xml:space="preserve">44th HRC session </w:t>
            </w:r>
          </w:p>
          <w:p w14:paraId="6A1D3324" w14:textId="5FC35500" w:rsidR="006617CF" w:rsidRPr="00D273AF" w:rsidRDefault="0019230E" w:rsidP="0019230E">
            <w:pPr>
              <w:ind w:right="113"/>
              <w:jc w:val="center"/>
              <w:rPr>
                <w:sz w:val="20"/>
                <w:szCs w:val="20"/>
                <w:lang w:val="en-GB"/>
              </w:rPr>
            </w:pPr>
            <w:r w:rsidRPr="00D273AF">
              <w:rPr>
                <w:sz w:val="20"/>
                <w:szCs w:val="20"/>
                <w:lang w:val="en-GB"/>
              </w:rPr>
              <w:t>(June 2020)</w:t>
            </w:r>
          </w:p>
        </w:tc>
      </w:tr>
      <w:tr w:rsidR="006617CF" w:rsidRPr="003470D0" w14:paraId="6A1D332F" w14:textId="77777777" w:rsidTr="00923BBB">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2B" w14:textId="179654BB" w:rsidR="006617CF" w:rsidRPr="006311A9" w:rsidRDefault="006617CF" w:rsidP="006617CF">
            <w:pPr>
              <w:spacing w:before="40" w:after="120"/>
              <w:ind w:right="113"/>
              <w:jc w:val="center"/>
              <w:rPr>
                <w:b/>
                <w:sz w:val="20"/>
                <w:szCs w:val="20"/>
                <w:lang w:val="en-GB"/>
              </w:rPr>
            </w:pPr>
            <w:r w:rsidRPr="006311A9">
              <w:rPr>
                <w:b/>
                <w:sz w:val="20"/>
                <w:szCs w:val="20"/>
                <w:lang w:val="en-GB"/>
              </w:rPr>
              <w:t>Japan</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2C" w14:textId="3F946E6D" w:rsidR="006617CF" w:rsidRPr="00D273AF" w:rsidRDefault="00AE12D4" w:rsidP="006617CF">
            <w:pPr>
              <w:spacing w:before="40" w:after="120"/>
              <w:ind w:right="113"/>
              <w:jc w:val="center"/>
              <w:rPr>
                <w:sz w:val="20"/>
                <w:szCs w:val="20"/>
                <w:lang w:val="en-GB" w:eastAsia="en-GB"/>
              </w:rPr>
            </w:pPr>
            <w:hyperlink r:id="rId78" w:history="1">
              <w:r w:rsidR="006617CF" w:rsidRPr="00D273AF">
                <w:rPr>
                  <w:rStyle w:val="Hyperlink"/>
                  <w:color w:val="auto"/>
                  <w:sz w:val="20"/>
                  <w:szCs w:val="20"/>
                  <w:lang w:val="en-GB"/>
                </w:rPr>
                <w:t>Special Rapporteur on the situation of human rights in the Democratic People’s Republic of Korea</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2D" w14:textId="232BC13B" w:rsidR="006617CF" w:rsidRPr="00D273AF" w:rsidRDefault="006617CF" w:rsidP="006617CF">
            <w:pPr>
              <w:ind w:right="113"/>
              <w:jc w:val="center"/>
              <w:rPr>
                <w:sz w:val="20"/>
                <w:szCs w:val="20"/>
                <w:lang w:val="en-GB"/>
              </w:rPr>
            </w:pPr>
            <w:r w:rsidRPr="00D273AF">
              <w:rPr>
                <w:sz w:val="20"/>
                <w:szCs w:val="20"/>
                <w:lang w:val="en-GB"/>
              </w:rPr>
              <w:t>2 to 4 December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2E" w14:textId="02B257DE" w:rsidR="006617CF" w:rsidRPr="00D273AF" w:rsidRDefault="001074ED" w:rsidP="0019230E">
            <w:pPr>
              <w:ind w:right="113"/>
              <w:jc w:val="center"/>
              <w:rPr>
                <w:sz w:val="20"/>
                <w:szCs w:val="20"/>
                <w:lang w:val="en-GB"/>
              </w:rPr>
            </w:pPr>
            <w:r w:rsidRPr="00D273AF">
              <w:rPr>
                <w:sz w:val="20"/>
                <w:szCs w:val="20"/>
                <w:lang w:val="en-GB"/>
              </w:rPr>
              <w:t>A/HRC/43/58</w:t>
            </w:r>
          </w:p>
        </w:tc>
      </w:tr>
      <w:tr w:rsidR="006617CF" w:rsidRPr="003470D0" w14:paraId="6A1D3334" w14:textId="77777777" w:rsidTr="00923BBB">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30" w14:textId="2D689C8F" w:rsidR="006617CF" w:rsidRPr="006311A9" w:rsidRDefault="006617CF" w:rsidP="006617CF">
            <w:pPr>
              <w:spacing w:before="40" w:after="120"/>
              <w:ind w:right="113"/>
              <w:jc w:val="center"/>
              <w:rPr>
                <w:b/>
                <w:sz w:val="20"/>
                <w:szCs w:val="20"/>
                <w:lang w:val="en-GB"/>
              </w:rPr>
            </w:pPr>
            <w:r w:rsidRPr="006311A9">
              <w:rPr>
                <w:b/>
                <w:sz w:val="20"/>
                <w:szCs w:val="20"/>
                <w:lang w:val="en-GB"/>
              </w:rPr>
              <w:t>Jordan</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31" w14:textId="712A73C9" w:rsidR="006617CF" w:rsidRPr="00D273AF" w:rsidRDefault="00AE12D4" w:rsidP="006617CF">
            <w:pPr>
              <w:spacing w:before="40" w:after="120"/>
              <w:ind w:right="113"/>
              <w:jc w:val="center"/>
              <w:rPr>
                <w:sz w:val="20"/>
                <w:szCs w:val="20"/>
                <w:lang w:val="en-GB"/>
              </w:rPr>
            </w:pPr>
            <w:hyperlink r:id="rId79" w:history="1">
              <w:r w:rsidR="006617CF" w:rsidRPr="00D273AF">
                <w:rPr>
                  <w:rStyle w:val="Hyperlink"/>
                  <w:color w:val="auto"/>
                  <w:sz w:val="20"/>
                  <w:szCs w:val="20"/>
                  <w:lang w:val="en-GB"/>
                </w:rPr>
                <w:t>Special Rapporteur on the situation of human rights in the Palestinian territories occupied since 1967</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32" w14:textId="003E732D" w:rsidR="006617CF" w:rsidRPr="00D273AF" w:rsidRDefault="006617CF" w:rsidP="006617CF">
            <w:pPr>
              <w:ind w:right="113"/>
              <w:jc w:val="center"/>
              <w:rPr>
                <w:sz w:val="20"/>
                <w:szCs w:val="20"/>
                <w:lang w:val="en-GB"/>
              </w:rPr>
            </w:pPr>
            <w:r w:rsidRPr="00D273AF">
              <w:rPr>
                <w:sz w:val="20"/>
                <w:szCs w:val="20"/>
                <w:lang w:val="en-GB"/>
              </w:rPr>
              <w:t>8 to 12 July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33" w14:textId="7F93CF06" w:rsidR="006617CF" w:rsidRPr="00D273AF" w:rsidRDefault="00E4436F" w:rsidP="00DB24B9">
            <w:pPr>
              <w:ind w:right="113"/>
              <w:jc w:val="center"/>
              <w:rPr>
                <w:sz w:val="20"/>
                <w:szCs w:val="20"/>
                <w:lang w:val="en-GB"/>
              </w:rPr>
            </w:pPr>
            <w:r w:rsidRPr="00D273AF">
              <w:rPr>
                <w:sz w:val="20"/>
                <w:szCs w:val="20"/>
                <w:lang w:val="en-GB"/>
              </w:rPr>
              <w:t>A/HRC/43/68</w:t>
            </w:r>
          </w:p>
        </w:tc>
      </w:tr>
      <w:tr w:rsidR="006617CF" w:rsidRPr="003470D0" w14:paraId="6A1D333A" w14:textId="77777777" w:rsidTr="00923BBB">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335" w14:textId="7821E669" w:rsidR="006617CF" w:rsidRPr="006311A9" w:rsidRDefault="006617CF" w:rsidP="006617CF">
            <w:pPr>
              <w:spacing w:before="40" w:after="120"/>
              <w:ind w:right="113"/>
              <w:jc w:val="center"/>
              <w:rPr>
                <w:b/>
                <w:sz w:val="20"/>
                <w:szCs w:val="20"/>
                <w:lang w:val="en-GB"/>
              </w:rPr>
            </w:pPr>
            <w:r w:rsidRPr="006311A9">
              <w:rPr>
                <w:b/>
                <w:sz w:val="20"/>
                <w:szCs w:val="20"/>
                <w:lang w:val="en-GB"/>
              </w:rPr>
              <w:t>Kazakhstan</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36" w14:textId="7CEEFD97" w:rsidR="006617CF" w:rsidRPr="00D273AF" w:rsidRDefault="00AE12D4" w:rsidP="006617CF">
            <w:pPr>
              <w:spacing w:before="40" w:after="120"/>
              <w:ind w:right="113"/>
              <w:jc w:val="center"/>
              <w:rPr>
                <w:sz w:val="20"/>
                <w:szCs w:val="20"/>
                <w:lang w:val="en-GB" w:eastAsia="en-GB"/>
              </w:rPr>
            </w:pPr>
            <w:hyperlink r:id="rId80" w:history="1">
              <w:r w:rsidR="006617CF" w:rsidRPr="00D273AF">
                <w:rPr>
                  <w:rStyle w:val="Hyperlink"/>
                  <w:color w:val="auto"/>
                  <w:sz w:val="20"/>
                  <w:szCs w:val="20"/>
                  <w:lang w:val="en-GB"/>
                </w:rPr>
                <w:t>Special Rapporteur on the promotion and protection of human rights and fundamental freedoms while countering terrorism</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38" w14:textId="1B1EB2DF" w:rsidR="006617CF" w:rsidRPr="00D273AF" w:rsidRDefault="006617CF" w:rsidP="006617CF">
            <w:pPr>
              <w:ind w:right="113"/>
              <w:jc w:val="center"/>
              <w:rPr>
                <w:sz w:val="20"/>
                <w:szCs w:val="20"/>
                <w:lang w:val="en-GB"/>
              </w:rPr>
            </w:pPr>
            <w:r w:rsidRPr="00D273AF">
              <w:rPr>
                <w:sz w:val="20"/>
                <w:szCs w:val="20"/>
                <w:lang w:val="en-GB"/>
              </w:rPr>
              <w:t>10 to 17 May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39" w14:textId="078F11D0" w:rsidR="006617CF" w:rsidRPr="00D273AF" w:rsidRDefault="00121C68" w:rsidP="00146F88">
            <w:pPr>
              <w:ind w:right="113"/>
              <w:jc w:val="center"/>
              <w:rPr>
                <w:sz w:val="20"/>
                <w:szCs w:val="20"/>
                <w:lang w:val="en-GB"/>
              </w:rPr>
            </w:pPr>
            <w:r w:rsidRPr="00D273AF">
              <w:rPr>
                <w:sz w:val="20"/>
                <w:szCs w:val="20"/>
                <w:lang w:val="en-GB"/>
              </w:rPr>
              <w:t>A/HRC/43/46/Add.1</w:t>
            </w:r>
          </w:p>
        </w:tc>
      </w:tr>
      <w:tr w:rsidR="009F255F" w:rsidRPr="003470D0" w14:paraId="6A1D333F" w14:textId="77777777" w:rsidTr="00923BBB">
        <w:tc>
          <w:tcPr>
            <w:tcW w:w="1985" w:type="dxa"/>
            <w:vMerge w:val="restart"/>
            <w:tcBorders>
              <w:top w:val="single" w:sz="2" w:space="0" w:color="auto"/>
              <w:left w:val="single" w:sz="2" w:space="0" w:color="auto"/>
              <w:right w:val="single" w:sz="2" w:space="0" w:color="auto"/>
            </w:tcBorders>
            <w:shd w:val="clear" w:color="auto" w:fill="auto"/>
            <w:hideMark/>
          </w:tcPr>
          <w:p w14:paraId="11E7B6A3" w14:textId="77777777" w:rsidR="009F255F" w:rsidRPr="006311A9" w:rsidRDefault="009F255F" w:rsidP="006617CF">
            <w:pPr>
              <w:spacing w:before="40" w:after="120"/>
              <w:ind w:right="113"/>
              <w:jc w:val="center"/>
              <w:rPr>
                <w:b/>
                <w:sz w:val="20"/>
                <w:szCs w:val="20"/>
                <w:lang w:val="en-GB"/>
              </w:rPr>
            </w:pPr>
            <w:r w:rsidRPr="006311A9">
              <w:rPr>
                <w:b/>
                <w:sz w:val="20"/>
                <w:szCs w:val="20"/>
                <w:lang w:val="en-GB"/>
              </w:rPr>
              <w:t>Kyrgyzstan</w:t>
            </w:r>
          </w:p>
          <w:p w14:paraId="6A1D333B" w14:textId="1FDCC5B6" w:rsidR="009F255F" w:rsidRPr="006311A9" w:rsidRDefault="009F255F" w:rsidP="006617C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3C" w14:textId="0E2803D1" w:rsidR="009F255F" w:rsidRPr="00D273AF" w:rsidRDefault="00AE12D4" w:rsidP="006617CF">
            <w:pPr>
              <w:spacing w:before="40" w:after="120"/>
              <w:ind w:right="113"/>
              <w:jc w:val="center"/>
              <w:rPr>
                <w:sz w:val="20"/>
                <w:szCs w:val="20"/>
                <w:lang w:val="en-GB"/>
              </w:rPr>
            </w:pPr>
            <w:hyperlink r:id="rId81" w:history="1">
              <w:r w:rsidR="009F255F" w:rsidRPr="00D273AF">
                <w:rPr>
                  <w:rStyle w:val="Hyperlink"/>
                  <w:color w:val="auto"/>
                  <w:sz w:val="20"/>
                  <w:szCs w:val="20"/>
                  <w:lang w:val="en-GB"/>
                </w:rPr>
                <w:t>Working Group on Enforced or Involuntary Disappearances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3D" w14:textId="7B15FCA8" w:rsidR="009F255F" w:rsidRPr="00D273AF" w:rsidRDefault="009F255F" w:rsidP="006617CF">
            <w:pPr>
              <w:ind w:right="113"/>
              <w:jc w:val="center"/>
              <w:rPr>
                <w:sz w:val="20"/>
                <w:szCs w:val="20"/>
                <w:lang w:val="en-GB"/>
              </w:rPr>
            </w:pPr>
            <w:r w:rsidRPr="00D273AF">
              <w:rPr>
                <w:sz w:val="20"/>
                <w:szCs w:val="20"/>
                <w:lang w:val="en-GB"/>
              </w:rPr>
              <w:t>25 to 30 June</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793A301A" w14:textId="77777777" w:rsidR="00875E19" w:rsidRPr="00D273AF" w:rsidRDefault="00875E19" w:rsidP="00875E19">
            <w:pPr>
              <w:ind w:right="113"/>
              <w:jc w:val="center"/>
              <w:rPr>
                <w:sz w:val="20"/>
                <w:szCs w:val="20"/>
                <w:lang w:val="en-GB"/>
              </w:rPr>
            </w:pPr>
            <w:r w:rsidRPr="00D273AF">
              <w:rPr>
                <w:sz w:val="20"/>
                <w:szCs w:val="20"/>
                <w:lang w:val="en-GB"/>
              </w:rPr>
              <w:t xml:space="preserve">45th HRC session </w:t>
            </w:r>
          </w:p>
          <w:p w14:paraId="6A1D333E" w14:textId="48545F03" w:rsidR="009F255F" w:rsidRPr="00D273AF" w:rsidRDefault="00875E19" w:rsidP="00875E19">
            <w:pPr>
              <w:ind w:right="113"/>
              <w:jc w:val="center"/>
              <w:rPr>
                <w:sz w:val="20"/>
                <w:szCs w:val="20"/>
                <w:lang w:val="en-GB"/>
              </w:rPr>
            </w:pPr>
            <w:r w:rsidRPr="00D273AF">
              <w:rPr>
                <w:sz w:val="20"/>
                <w:szCs w:val="20"/>
                <w:lang w:val="en-GB"/>
              </w:rPr>
              <w:t>(September 2020)</w:t>
            </w:r>
          </w:p>
        </w:tc>
      </w:tr>
      <w:tr w:rsidR="009F255F" w:rsidRPr="003470D0" w14:paraId="3F4D8ED5" w14:textId="77777777" w:rsidTr="00923BBB">
        <w:tc>
          <w:tcPr>
            <w:tcW w:w="1985" w:type="dxa"/>
            <w:vMerge/>
            <w:tcBorders>
              <w:left w:val="single" w:sz="2" w:space="0" w:color="auto"/>
              <w:bottom w:val="single" w:sz="2" w:space="0" w:color="auto"/>
              <w:right w:val="single" w:sz="2" w:space="0" w:color="auto"/>
            </w:tcBorders>
            <w:shd w:val="clear" w:color="auto" w:fill="auto"/>
          </w:tcPr>
          <w:p w14:paraId="77F36FFA" w14:textId="7CE86042" w:rsidR="009F255F" w:rsidRPr="006311A9" w:rsidRDefault="009F255F" w:rsidP="009F255F">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511BB50B" w14:textId="47169B43" w:rsidR="009F255F" w:rsidRPr="00D273AF" w:rsidRDefault="00AE12D4" w:rsidP="009F255F">
            <w:pPr>
              <w:spacing w:before="40" w:after="120"/>
              <w:ind w:right="113"/>
              <w:jc w:val="center"/>
              <w:rPr>
                <w:sz w:val="20"/>
                <w:szCs w:val="20"/>
                <w:lang w:val="en-GB"/>
              </w:rPr>
            </w:pPr>
            <w:hyperlink r:id="rId82" w:history="1">
              <w:r w:rsidR="009F255F" w:rsidRPr="00D273AF">
                <w:rPr>
                  <w:rStyle w:val="Hyperlink"/>
                  <w:rFonts w:eastAsia="SimSun"/>
                  <w:color w:val="auto"/>
                  <w:sz w:val="20"/>
                  <w:szCs w:val="20"/>
                  <w:lang w:val="en-GB"/>
                </w:rPr>
                <w:t>Special Rapporteur on minority issues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EFD3E24" w14:textId="688A6E63" w:rsidR="009F255F" w:rsidRPr="00D273AF" w:rsidRDefault="009F255F" w:rsidP="009F255F">
            <w:pPr>
              <w:ind w:right="113"/>
              <w:jc w:val="center"/>
              <w:rPr>
                <w:sz w:val="20"/>
                <w:szCs w:val="20"/>
                <w:lang w:val="en-GB"/>
              </w:rPr>
            </w:pPr>
            <w:r w:rsidRPr="00D273AF">
              <w:rPr>
                <w:rFonts w:eastAsia="Calibri"/>
                <w:sz w:val="20"/>
                <w:szCs w:val="20"/>
                <w:lang w:val="en-GB" w:eastAsia="en-US"/>
              </w:rPr>
              <w:t>6 to 17 December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5DEF0775" w14:textId="3D60D1A1" w:rsidR="00875E19" w:rsidRPr="00D273AF" w:rsidRDefault="00875E19" w:rsidP="00875E19">
            <w:pPr>
              <w:ind w:right="113"/>
              <w:jc w:val="center"/>
              <w:rPr>
                <w:sz w:val="20"/>
                <w:szCs w:val="20"/>
                <w:lang w:val="en-GB"/>
              </w:rPr>
            </w:pPr>
            <w:r w:rsidRPr="00D273AF">
              <w:rPr>
                <w:sz w:val="20"/>
                <w:szCs w:val="20"/>
                <w:lang w:val="en-GB"/>
              </w:rPr>
              <w:t>4</w:t>
            </w:r>
            <w:r w:rsidR="00121C68" w:rsidRPr="00D273AF">
              <w:rPr>
                <w:sz w:val="20"/>
                <w:szCs w:val="20"/>
                <w:lang w:val="en-GB"/>
              </w:rPr>
              <w:t>6th</w:t>
            </w:r>
            <w:r w:rsidRPr="00D273AF">
              <w:rPr>
                <w:sz w:val="20"/>
                <w:szCs w:val="20"/>
                <w:lang w:val="en-GB"/>
              </w:rPr>
              <w:t xml:space="preserve"> HRC session </w:t>
            </w:r>
          </w:p>
          <w:p w14:paraId="4445A812" w14:textId="4656E754" w:rsidR="009F255F" w:rsidRPr="00D273AF" w:rsidRDefault="00875E19" w:rsidP="00121C68">
            <w:pPr>
              <w:ind w:right="113"/>
              <w:jc w:val="center"/>
              <w:rPr>
                <w:sz w:val="20"/>
                <w:szCs w:val="20"/>
                <w:lang w:val="en-GB"/>
              </w:rPr>
            </w:pPr>
            <w:r w:rsidRPr="00D273AF">
              <w:rPr>
                <w:sz w:val="20"/>
                <w:szCs w:val="20"/>
                <w:lang w:val="en-GB"/>
              </w:rPr>
              <w:t>(March 202</w:t>
            </w:r>
            <w:r w:rsidR="00121C68" w:rsidRPr="00D273AF">
              <w:rPr>
                <w:sz w:val="20"/>
                <w:szCs w:val="20"/>
                <w:lang w:val="en-GB"/>
              </w:rPr>
              <w:t>1</w:t>
            </w:r>
            <w:r w:rsidRPr="00D273AF">
              <w:rPr>
                <w:sz w:val="20"/>
                <w:szCs w:val="20"/>
                <w:lang w:val="en-GB"/>
              </w:rPr>
              <w:t>)</w:t>
            </w:r>
          </w:p>
        </w:tc>
      </w:tr>
      <w:tr w:rsidR="006617CF" w:rsidRPr="003470D0" w14:paraId="6A1D3344" w14:textId="77777777" w:rsidTr="00923BBB">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340" w14:textId="709EAC8A" w:rsidR="006617CF" w:rsidRPr="006311A9" w:rsidRDefault="006617CF" w:rsidP="006617CF">
            <w:pPr>
              <w:spacing w:before="40" w:after="120"/>
              <w:ind w:right="113"/>
              <w:jc w:val="center"/>
              <w:rPr>
                <w:b/>
                <w:sz w:val="20"/>
                <w:szCs w:val="20"/>
                <w:lang w:val="en-GB"/>
              </w:rPr>
            </w:pPr>
            <w:r w:rsidRPr="006311A9">
              <w:rPr>
                <w:b/>
                <w:sz w:val="20"/>
                <w:szCs w:val="20"/>
                <w:lang w:val="en-GB"/>
              </w:rPr>
              <w:t>Laos</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41" w14:textId="404520D1" w:rsidR="006617CF" w:rsidRPr="00D273AF" w:rsidRDefault="00AE12D4" w:rsidP="006617CF">
            <w:pPr>
              <w:spacing w:before="40" w:after="120"/>
              <w:ind w:right="113"/>
              <w:jc w:val="center"/>
              <w:rPr>
                <w:sz w:val="20"/>
                <w:szCs w:val="20"/>
                <w:lang w:val="en-GB"/>
              </w:rPr>
            </w:pPr>
            <w:hyperlink r:id="rId83" w:history="1">
              <w:r w:rsidR="006617CF" w:rsidRPr="00D273AF">
                <w:rPr>
                  <w:rStyle w:val="Hyperlink"/>
                  <w:color w:val="auto"/>
                  <w:sz w:val="20"/>
                  <w:szCs w:val="20"/>
                  <w:lang w:val="en-GB"/>
                </w:rPr>
                <w:t>Special Rapporteur on extreme poverty and human rights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42" w14:textId="4EF0214D" w:rsidR="006617CF" w:rsidRPr="00D273AF" w:rsidRDefault="006617CF" w:rsidP="006617CF">
            <w:pPr>
              <w:ind w:right="113"/>
              <w:jc w:val="center"/>
              <w:rPr>
                <w:sz w:val="20"/>
                <w:szCs w:val="20"/>
                <w:lang w:val="en-GB"/>
              </w:rPr>
            </w:pPr>
            <w:r w:rsidRPr="00D273AF">
              <w:rPr>
                <w:sz w:val="20"/>
                <w:szCs w:val="20"/>
                <w:lang w:val="en-GB"/>
              </w:rPr>
              <w:t xml:space="preserve">18 to 28 March </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43" w14:textId="3BE2EB83" w:rsidR="006617CF" w:rsidRPr="00D273AF" w:rsidRDefault="00AE12D4" w:rsidP="006617CF">
            <w:pPr>
              <w:ind w:right="113"/>
              <w:jc w:val="center"/>
              <w:rPr>
                <w:sz w:val="20"/>
                <w:szCs w:val="20"/>
                <w:lang w:val="en-GB"/>
              </w:rPr>
            </w:pPr>
            <w:hyperlink r:id="rId84" w:history="1">
              <w:r w:rsidR="007B1D0F" w:rsidRPr="00D273AF">
                <w:rPr>
                  <w:rStyle w:val="Hyperlink"/>
                  <w:color w:val="auto"/>
                  <w:sz w:val="20"/>
                  <w:szCs w:val="20"/>
                  <w:lang w:val="en-GB"/>
                </w:rPr>
                <w:t>A/HRC/41/39/Add.2</w:t>
              </w:r>
            </w:hyperlink>
          </w:p>
        </w:tc>
      </w:tr>
      <w:tr w:rsidR="006617CF" w:rsidRPr="003470D0" w14:paraId="6A1D334B" w14:textId="77777777" w:rsidTr="00923BBB">
        <w:tc>
          <w:tcPr>
            <w:tcW w:w="1985" w:type="dxa"/>
            <w:tcBorders>
              <w:top w:val="single" w:sz="2" w:space="0" w:color="auto"/>
              <w:left w:val="single" w:sz="2" w:space="0" w:color="auto"/>
              <w:right w:val="single" w:sz="2" w:space="0" w:color="auto"/>
            </w:tcBorders>
            <w:shd w:val="clear" w:color="auto" w:fill="auto"/>
            <w:vAlign w:val="center"/>
            <w:hideMark/>
          </w:tcPr>
          <w:p w14:paraId="6A1D3345" w14:textId="6CF36900" w:rsidR="006617CF" w:rsidRPr="006311A9" w:rsidRDefault="006617CF" w:rsidP="006617CF">
            <w:pPr>
              <w:spacing w:before="40" w:after="120"/>
              <w:ind w:right="113"/>
              <w:jc w:val="center"/>
              <w:rPr>
                <w:b/>
                <w:sz w:val="20"/>
                <w:szCs w:val="20"/>
                <w:lang w:val="en-GB"/>
              </w:rPr>
            </w:pPr>
            <w:r w:rsidRPr="006311A9">
              <w:rPr>
                <w:b/>
                <w:sz w:val="20"/>
                <w:szCs w:val="20"/>
                <w:lang w:val="en-GB"/>
              </w:rPr>
              <w:t>Lesotho</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46" w14:textId="12CD49D5" w:rsidR="006617CF" w:rsidRPr="00D273AF" w:rsidRDefault="00AE12D4" w:rsidP="006617CF">
            <w:pPr>
              <w:spacing w:before="40" w:after="120"/>
              <w:ind w:right="113"/>
              <w:jc w:val="center"/>
              <w:rPr>
                <w:sz w:val="20"/>
                <w:szCs w:val="20"/>
                <w:lang w:val="en-GB"/>
              </w:rPr>
            </w:pPr>
            <w:hyperlink r:id="rId85" w:history="1">
              <w:r w:rsidR="006617CF" w:rsidRPr="00D273AF">
                <w:rPr>
                  <w:rStyle w:val="Hyperlink"/>
                  <w:color w:val="auto"/>
                  <w:sz w:val="20"/>
                  <w:szCs w:val="20"/>
                  <w:lang w:val="en-GB"/>
                </w:rPr>
                <w:t>Special Rapporteur on the human rights to safe drinking water and sanitation</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48" w14:textId="0451140F" w:rsidR="006617CF" w:rsidRPr="00D273AF" w:rsidRDefault="006617CF" w:rsidP="006617CF">
            <w:pPr>
              <w:ind w:right="113"/>
              <w:jc w:val="center"/>
              <w:rPr>
                <w:sz w:val="20"/>
                <w:szCs w:val="20"/>
                <w:lang w:val="en-GB"/>
              </w:rPr>
            </w:pPr>
            <w:r w:rsidRPr="00D273AF">
              <w:rPr>
                <w:sz w:val="20"/>
                <w:szCs w:val="20"/>
                <w:lang w:val="en-GB"/>
              </w:rPr>
              <w:t>4 to 15 February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4A" w14:textId="5F1781B3" w:rsidR="006617CF" w:rsidRPr="00D273AF" w:rsidRDefault="00AE12D4" w:rsidP="006617CF">
            <w:pPr>
              <w:ind w:right="113"/>
              <w:jc w:val="center"/>
              <w:rPr>
                <w:sz w:val="20"/>
                <w:szCs w:val="20"/>
                <w:lang w:val="en-GB"/>
              </w:rPr>
            </w:pPr>
            <w:hyperlink r:id="rId86" w:history="1">
              <w:r w:rsidR="007B1D0F" w:rsidRPr="00D273AF">
                <w:rPr>
                  <w:rStyle w:val="Hyperlink"/>
                  <w:color w:val="auto"/>
                  <w:sz w:val="20"/>
                  <w:szCs w:val="20"/>
                  <w:lang w:val="en-GB"/>
                </w:rPr>
                <w:t>A/HRC/42/47/Add.1</w:t>
              </w:r>
            </w:hyperlink>
          </w:p>
        </w:tc>
      </w:tr>
      <w:tr w:rsidR="006B56FD" w:rsidRPr="003470D0" w14:paraId="6A1D3355" w14:textId="77777777" w:rsidTr="00923BBB">
        <w:tc>
          <w:tcPr>
            <w:tcW w:w="1985" w:type="dxa"/>
            <w:vMerge w:val="restart"/>
            <w:tcBorders>
              <w:top w:val="single" w:sz="2" w:space="0" w:color="auto"/>
              <w:left w:val="single" w:sz="2" w:space="0" w:color="auto"/>
              <w:right w:val="single" w:sz="2" w:space="0" w:color="auto"/>
            </w:tcBorders>
            <w:shd w:val="clear" w:color="auto" w:fill="auto"/>
            <w:vAlign w:val="center"/>
            <w:hideMark/>
          </w:tcPr>
          <w:p w14:paraId="3DDF56F7" w14:textId="15112A72" w:rsidR="006B56FD" w:rsidRPr="006311A9" w:rsidRDefault="006B56FD" w:rsidP="006B56FD">
            <w:pPr>
              <w:spacing w:before="40" w:after="120"/>
              <w:ind w:right="113"/>
              <w:jc w:val="center"/>
              <w:rPr>
                <w:b/>
                <w:sz w:val="20"/>
                <w:szCs w:val="20"/>
                <w:lang w:val="en-GB"/>
              </w:rPr>
            </w:pPr>
            <w:r w:rsidRPr="006311A9">
              <w:rPr>
                <w:b/>
                <w:sz w:val="20"/>
                <w:szCs w:val="20"/>
                <w:lang w:val="en-GB"/>
              </w:rPr>
              <w:t>Malaysia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52" w14:textId="5A89B5A8" w:rsidR="006B56FD" w:rsidRPr="00D273AF" w:rsidRDefault="00AE12D4" w:rsidP="006B56FD">
            <w:pPr>
              <w:spacing w:before="40" w:after="120"/>
              <w:ind w:right="113"/>
              <w:jc w:val="center"/>
              <w:rPr>
                <w:sz w:val="20"/>
                <w:szCs w:val="20"/>
                <w:lang w:val="en-GB"/>
              </w:rPr>
            </w:pPr>
            <w:hyperlink r:id="rId87" w:history="1">
              <w:r w:rsidR="006B56FD" w:rsidRPr="00D273AF">
                <w:rPr>
                  <w:rStyle w:val="Hyperlink"/>
                  <w:color w:val="auto"/>
                  <w:sz w:val="20"/>
                  <w:szCs w:val="20"/>
                  <w:lang w:val="en-GB"/>
                </w:rPr>
                <w:t>Special Rapporteur on extreme poverty and human rights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53" w14:textId="0CAF7A45" w:rsidR="006B56FD" w:rsidRPr="00D273AF" w:rsidRDefault="006B56FD" w:rsidP="006B56FD">
            <w:pPr>
              <w:ind w:right="113"/>
              <w:jc w:val="center"/>
              <w:rPr>
                <w:sz w:val="20"/>
                <w:szCs w:val="20"/>
                <w:lang w:val="en-GB"/>
              </w:rPr>
            </w:pPr>
            <w:r w:rsidRPr="00D273AF">
              <w:rPr>
                <w:sz w:val="20"/>
                <w:szCs w:val="20"/>
                <w:lang w:val="en-GB"/>
              </w:rPr>
              <w:t>13 to 23 August</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10F7AEFD" w14:textId="77777777" w:rsidR="007B1D0F" w:rsidRPr="00D273AF" w:rsidRDefault="007B1D0F" w:rsidP="007B1D0F">
            <w:pPr>
              <w:ind w:right="113"/>
              <w:jc w:val="center"/>
              <w:rPr>
                <w:sz w:val="20"/>
                <w:szCs w:val="20"/>
                <w:lang w:val="en-GB"/>
              </w:rPr>
            </w:pPr>
            <w:r w:rsidRPr="00D273AF">
              <w:rPr>
                <w:sz w:val="20"/>
                <w:szCs w:val="20"/>
                <w:lang w:val="en-GB"/>
              </w:rPr>
              <w:t xml:space="preserve">44th HRC session </w:t>
            </w:r>
          </w:p>
          <w:p w14:paraId="6A1D3354" w14:textId="0900E17A" w:rsidR="006B56FD" w:rsidRPr="00D273AF" w:rsidRDefault="007B1D0F" w:rsidP="007B1D0F">
            <w:pPr>
              <w:ind w:right="113"/>
              <w:jc w:val="center"/>
              <w:rPr>
                <w:sz w:val="20"/>
                <w:szCs w:val="20"/>
                <w:lang w:val="en-GB"/>
              </w:rPr>
            </w:pPr>
            <w:r w:rsidRPr="00D273AF">
              <w:rPr>
                <w:sz w:val="20"/>
                <w:szCs w:val="20"/>
                <w:lang w:val="en-GB"/>
              </w:rPr>
              <w:t>(June 2020)</w:t>
            </w:r>
          </w:p>
        </w:tc>
      </w:tr>
      <w:tr w:rsidR="006B56FD" w:rsidRPr="003470D0" w14:paraId="5B071C55" w14:textId="77777777" w:rsidTr="00923BBB">
        <w:tc>
          <w:tcPr>
            <w:tcW w:w="1985" w:type="dxa"/>
            <w:vMerge/>
            <w:tcBorders>
              <w:left w:val="single" w:sz="2" w:space="0" w:color="auto"/>
              <w:bottom w:val="single" w:sz="2" w:space="0" w:color="auto"/>
              <w:right w:val="single" w:sz="2" w:space="0" w:color="auto"/>
            </w:tcBorders>
            <w:shd w:val="clear" w:color="auto" w:fill="auto"/>
            <w:vAlign w:val="center"/>
          </w:tcPr>
          <w:p w14:paraId="765DCDAA" w14:textId="45DDC0DA" w:rsidR="006B56FD" w:rsidRPr="006311A9" w:rsidRDefault="006B56FD" w:rsidP="006B56FD">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07A7DE49" w14:textId="332046DF" w:rsidR="006B56FD" w:rsidRPr="00D273AF" w:rsidRDefault="00AE12D4" w:rsidP="006B56FD">
            <w:pPr>
              <w:spacing w:before="40" w:after="120"/>
              <w:ind w:right="113"/>
              <w:jc w:val="center"/>
              <w:rPr>
                <w:sz w:val="20"/>
                <w:szCs w:val="20"/>
                <w:lang w:val="en-GB"/>
              </w:rPr>
            </w:pPr>
            <w:hyperlink r:id="rId88" w:history="1">
              <w:r w:rsidR="006B56FD" w:rsidRPr="00D273AF">
                <w:rPr>
                  <w:rStyle w:val="Hyperlink"/>
                  <w:color w:val="auto"/>
                  <w:sz w:val="20"/>
                  <w:szCs w:val="20"/>
                  <w:lang w:val="en-GB"/>
                </w:rPr>
                <w:t>Special Rapporteur on the situation of human rights in Myanmar</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E073CCF" w14:textId="29D96C01" w:rsidR="006B56FD" w:rsidRPr="00D273AF" w:rsidRDefault="006B56FD" w:rsidP="006B56FD">
            <w:pPr>
              <w:ind w:right="113"/>
              <w:jc w:val="center"/>
              <w:rPr>
                <w:sz w:val="20"/>
                <w:szCs w:val="20"/>
                <w:lang w:val="en-GB"/>
              </w:rPr>
            </w:pPr>
            <w:r w:rsidRPr="00D273AF">
              <w:rPr>
                <w:sz w:val="20"/>
                <w:szCs w:val="20"/>
                <w:lang w:val="en-GB"/>
              </w:rPr>
              <w:t>8 to 18 July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06B4A413" w14:textId="34D5603E" w:rsidR="006B56FD" w:rsidRPr="00D273AF" w:rsidRDefault="001074ED" w:rsidP="007B1D0F">
            <w:pPr>
              <w:ind w:right="113"/>
              <w:jc w:val="center"/>
              <w:rPr>
                <w:sz w:val="20"/>
                <w:szCs w:val="20"/>
                <w:lang w:val="en-GB"/>
              </w:rPr>
            </w:pPr>
            <w:r w:rsidRPr="00D273AF">
              <w:rPr>
                <w:sz w:val="20"/>
                <w:szCs w:val="20"/>
                <w:lang w:val="en-GB"/>
              </w:rPr>
              <w:t>A/HRC/43/59</w:t>
            </w:r>
          </w:p>
        </w:tc>
      </w:tr>
      <w:tr w:rsidR="006B56FD" w:rsidRPr="003470D0" w14:paraId="6A1D335A" w14:textId="77777777" w:rsidTr="00923BBB">
        <w:tc>
          <w:tcPr>
            <w:tcW w:w="1985" w:type="dxa"/>
            <w:vMerge w:val="restart"/>
            <w:tcBorders>
              <w:top w:val="single" w:sz="2" w:space="0" w:color="auto"/>
              <w:left w:val="single" w:sz="2" w:space="0" w:color="auto"/>
              <w:right w:val="single" w:sz="2" w:space="0" w:color="auto"/>
            </w:tcBorders>
            <w:shd w:val="clear" w:color="auto" w:fill="auto"/>
            <w:vAlign w:val="center"/>
            <w:hideMark/>
          </w:tcPr>
          <w:p w14:paraId="32246A3C" w14:textId="10D5C7F6" w:rsidR="006B56FD" w:rsidRPr="006311A9" w:rsidRDefault="006B56FD" w:rsidP="006B56FD">
            <w:pPr>
              <w:spacing w:before="40" w:after="120"/>
              <w:ind w:right="113"/>
              <w:jc w:val="center"/>
              <w:rPr>
                <w:b/>
                <w:sz w:val="20"/>
                <w:szCs w:val="20"/>
                <w:lang w:val="en-GB"/>
              </w:rPr>
            </w:pPr>
            <w:r w:rsidRPr="006311A9">
              <w:rPr>
                <w:b/>
                <w:sz w:val="20"/>
                <w:szCs w:val="20"/>
                <w:lang w:val="en-GB"/>
              </w:rPr>
              <w:t>Maldives</w:t>
            </w:r>
          </w:p>
          <w:p w14:paraId="6A1D3356" w14:textId="757D833F" w:rsidR="006B56FD" w:rsidRPr="006311A9" w:rsidRDefault="006B56FD" w:rsidP="006B56FD">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57" w14:textId="025F9465" w:rsidR="006B56FD" w:rsidRPr="00D273AF" w:rsidRDefault="00AE12D4" w:rsidP="006B56FD">
            <w:pPr>
              <w:spacing w:before="40" w:after="120"/>
              <w:ind w:right="113"/>
              <w:jc w:val="center"/>
              <w:rPr>
                <w:sz w:val="20"/>
                <w:szCs w:val="20"/>
                <w:lang w:val="en-GB"/>
              </w:rPr>
            </w:pPr>
            <w:hyperlink r:id="rId89" w:history="1">
              <w:r w:rsidR="006B56FD" w:rsidRPr="00D273AF">
                <w:rPr>
                  <w:rStyle w:val="Hyperlink"/>
                  <w:color w:val="auto"/>
                  <w:sz w:val="20"/>
                  <w:szCs w:val="20"/>
                  <w:lang w:val="en-GB"/>
                </w:rPr>
                <w:t>Special Rapporteur in the field of cultural rights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58" w14:textId="1DFE3368" w:rsidR="006B56FD" w:rsidRPr="00D273AF" w:rsidRDefault="006B56FD" w:rsidP="006B56FD">
            <w:pPr>
              <w:ind w:right="113"/>
              <w:jc w:val="center"/>
              <w:rPr>
                <w:sz w:val="20"/>
                <w:szCs w:val="20"/>
                <w:lang w:val="en-GB"/>
              </w:rPr>
            </w:pPr>
            <w:r w:rsidRPr="00D273AF">
              <w:rPr>
                <w:sz w:val="20"/>
                <w:szCs w:val="20"/>
                <w:lang w:val="en-GB"/>
              </w:rPr>
              <w:t>9 to 18 June</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59" w14:textId="44E7DF99" w:rsidR="006B56FD" w:rsidRPr="00D273AF" w:rsidRDefault="00404FEE" w:rsidP="007B1D0F">
            <w:pPr>
              <w:ind w:right="113"/>
              <w:jc w:val="center"/>
              <w:rPr>
                <w:sz w:val="20"/>
                <w:szCs w:val="20"/>
                <w:lang w:val="en-GB"/>
              </w:rPr>
            </w:pPr>
            <w:r w:rsidRPr="00D273AF">
              <w:rPr>
                <w:sz w:val="20"/>
                <w:szCs w:val="20"/>
                <w:lang w:val="en-GB"/>
              </w:rPr>
              <w:t>A/HRC/43/50/Add.2</w:t>
            </w:r>
          </w:p>
        </w:tc>
      </w:tr>
      <w:tr w:rsidR="006B56FD" w:rsidRPr="003470D0" w14:paraId="6F832F7E" w14:textId="77777777" w:rsidTr="00923BBB">
        <w:tc>
          <w:tcPr>
            <w:tcW w:w="1985" w:type="dxa"/>
            <w:vMerge/>
            <w:tcBorders>
              <w:left w:val="single" w:sz="2" w:space="0" w:color="auto"/>
              <w:bottom w:val="single" w:sz="2" w:space="0" w:color="auto"/>
              <w:right w:val="single" w:sz="2" w:space="0" w:color="auto"/>
            </w:tcBorders>
            <w:shd w:val="clear" w:color="auto" w:fill="auto"/>
            <w:vAlign w:val="center"/>
          </w:tcPr>
          <w:p w14:paraId="64D28611" w14:textId="69FECAD4" w:rsidR="006B56FD" w:rsidRPr="006311A9" w:rsidRDefault="006B56FD" w:rsidP="006B56FD">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7B6E19DB" w14:textId="543A7174" w:rsidR="006B56FD" w:rsidRPr="00D273AF" w:rsidRDefault="00AE12D4" w:rsidP="006B56FD">
            <w:pPr>
              <w:spacing w:before="40" w:after="120"/>
              <w:ind w:right="113"/>
              <w:jc w:val="center"/>
              <w:rPr>
                <w:sz w:val="20"/>
                <w:szCs w:val="20"/>
                <w:lang w:val="en-GB"/>
              </w:rPr>
            </w:pPr>
            <w:hyperlink r:id="rId90" w:history="1">
              <w:r w:rsidR="007B1D0F" w:rsidRPr="00D273AF">
                <w:rPr>
                  <w:rStyle w:val="Hyperlink"/>
                  <w:color w:val="auto"/>
                  <w:sz w:val="20"/>
                  <w:szCs w:val="20"/>
                  <w:lang w:val="en-GB"/>
                </w:rPr>
                <w:t>Special Rapporteur on torture and other cruel, inhuman or degrading treatment or punishment</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9E2E50A" w14:textId="4090F104" w:rsidR="006B56FD" w:rsidRPr="00D273AF" w:rsidRDefault="006B56FD" w:rsidP="006B56FD">
            <w:pPr>
              <w:ind w:right="113"/>
              <w:jc w:val="center"/>
              <w:rPr>
                <w:sz w:val="20"/>
                <w:szCs w:val="20"/>
                <w:lang w:val="en-GB"/>
              </w:rPr>
            </w:pPr>
            <w:r w:rsidRPr="00D273AF">
              <w:rPr>
                <w:sz w:val="20"/>
                <w:szCs w:val="20"/>
                <w:lang w:val="en-GB"/>
              </w:rPr>
              <w:t>17 to 24 November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33BEE6E1" w14:textId="0E79D30B" w:rsidR="007B1D0F" w:rsidRPr="00D273AF" w:rsidRDefault="007B1D0F" w:rsidP="007B1D0F">
            <w:pPr>
              <w:ind w:right="113"/>
              <w:jc w:val="center"/>
              <w:rPr>
                <w:sz w:val="20"/>
                <w:szCs w:val="20"/>
                <w:lang w:val="en-GB"/>
              </w:rPr>
            </w:pPr>
            <w:r w:rsidRPr="00D273AF">
              <w:rPr>
                <w:sz w:val="20"/>
                <w:szCs w:val="20"/>
                <w:lang w:val="en-GB"/>
              </w:rPr>
              <w:t>4</w:t>
            </w:r>
            <w:r w:rsidR="00121C68" w:rsidRPr="00D273AF">
              <w:rPr>
                <w:sz w:val="20"/>
                <w:szCs w:val="20"/>
                <w:lang w:val="en-GB"/>
              </w:rPr>
              <w:t>6th</w:t>
            </w:r>
            <w:r w:rsidRPr="00D273AF">
              <w:rPr>
                <w:sz w:val="20"/>
                <w:szCs w:val="20"/>
                <w:lang w:val="en-GB"/>
              </w:rPr>
              <w:t xml:space="preserve"> HRC session </w:t>
            </w:r>
          </w:p>
          <w:p w14:paraId="20797B7D" w14:textId="72A1F408" w:rsidR="006B56FD" w:rsidRPr="00D273AF" w:rsidRDefault="007B1D0F" w:rsidP="00121C68">
            <w:pPr>
              <w:ind w:right="113"/>
              <w:jc w:val="center"/>
              <w:rPr>
                <w:sz w:val="20"/>
                <w:szCs w:val="20"/>
                <w:lang w:val="en-GB"/>
              </w:rPr>
            </w:pPr>
            <w:r w:rsidRPr="00D273AF">
              <w:rPr>
                <w:sz w:val="20"/>
                <w:szCs w:val="20"/>
                <w:lang w:val="en-GB"/>
              </w:rPr>
              <w:t>(March 202</w:t>
            </w:r>
            <w:r w:rsidR="00121C68" w:rsidRPr="00D273AF">
              <w:rPr>
                <w:sz w:val="20"/>
                <w:szCs w:val="20"/>
                <w:lang w:val="en-GB"/>
              </w:rPr>
              <w:t>1</w:t>
            </w:r>
            <w:r w:rsidRPr="00D273AF">
              <w:rPr>
                <w:sz w:val="20"/>
                <w:szCs w:val="20"/>
                <w:lang w:val="en-GB"/>
              </w:rPr>
              <w:t>)</w:t>
            </w:r>
          </w:p>
        </w:tc>
      </w:tr>
      <w:tr w:rsidR="006B56FD" w:rsidRPr="003470D0" w14:paraId="6A1D335F" w14:textId="77777777" w:rsidTr="00923BBB">
        <w:tc>
          <w:tcPr>
            <w:tcW w:w="1985" w:type="dxa"/>
            <w:vMerge w:val="restart"/>
            <w:tcBorders>
              <w:top w:val="single" w:sz="2" w:space="0" w:color="auto"/>
              <w:left w:val="single" w:sz="2" w:space="0" w:color="auto"/>
              <w:right w:val="single" w:sz="2" w:space="0" w:color="auto"/>
            </w:tcBorders>
            <w:shd w:val="clear" w:color="auto" w:fill="auto"/>
            <w:vAlign w:val="center"/>
            <w:hideMark/>
          </w:tcPr>
          <w:p w14:paraId="2DE821A8" w14:textId="51C0B9BB" w:rsidR="006B56FD" w:rsidRPr="006311A9" w:rsidRDefault="006B56FD" w:rsidP="006B56FD">
            <w:pPr>
              <w:spacing w:before="40" w:after="120"/>
              <w:ind w:right="113"/>
              <w:jc w:val="center"/>
              <w:rPr>
                <w:b/>
                <w:sz w:val="20"/>
                <w:szCs w:val="20"/>
                <w:lang w:val="en-GB"/>
              </w:rPr>
            </w:pPr>
            <w:r w:rsidRPr="006311A9">
              <w:rPr>
                <w:b/>
                <w:sz w:val="20"/>
                <w:szCs w:val="20"/>
                <w:lang w:val="en-GB"/>
              </w:rPr>
              <w:t>Mali</w:t>
            </w:r>
          </w:p>
          <w:p w14:paraId="6A1D335B" w14:textId="7BC87C53" w:rsidR="006B56FD" w:rsidRPr="006311A9" w:rsidRDefault="006B56FD" w:rsidP="006B56FD">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5C" w14:textId="5C4BB086" w:rsidR="006B56FD" w:rsidRPr="00D273AF" w:rsidRDefault="00AE12D4" w:rsidP="006B56FD">
            <w:pPr>
              <w:spacing w:before="40" w:after="120"/>
              <w:ind w:right="113"/>
              <w:jc w:val="center"/>
              <w:rPr>
                <w:sz w:val="20"/>
                <w:szCs w:val="20"/>
                <w:lang w:val="en-GB"/>
              </w:rPr>
            </w:pPr>
            <w:hyperlink r:id="rId91" w:history="1">
              <w:r w:rsidR="006B56FD" w:rsidRPr="00D273AF">
                <w:rPr>
                  <w:rStyle w:val="Hyperlink"/>
                  <w:color w:val="auto"/>
                  <w:sz w:val="20"/>
                  <w:szCs w:val="20"/>
                  <w:lang w:val="en-GB"/>
                </w:rPr>
                <w:t>Independent Expert on the situation of human rights in Mali</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5D" w14:textId="7FC23817" w:rsidR="006B56FD" w:rsidRPr="00D273AF" w:rsidRDefault="006B56FD" w:rsidP="006B56FD">
            <w:pPr>
              <w:ind w:right="113"/>
              <w:jc w:val="center"/>
              <w:rPr>
                <w:sz w:val="20"/>
                <w:szCs w:val="20"/>
                <w:lang w:val="en-GB"/>
              </w:rPr>
            </w:pPr>
            <w:r w:rsidRPr="00D273AF">
              <w:rPr>
                <w:sz w:val="20"/>
                <w:szCs w:val="20"/>
                <w:lang w:val="en-GB"/>
              </w:rPr>
              <w:t>4 to 8 February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5E" w14:textId="0FF4C44F" w:rsidR="006B56FD" w:rsidRPr="00D273AF" w:rsidRDefault="00E4436F" w:rsidP="007B1D0F">
            <w:pPr>
              <w:ind w:right="113"/>
              <w:jc w:val="center"/>
              <w:rPr>
                <w:sz w:val="20"/>
                <w:szCs w:val="20"/>
                <w:lang w:val="en-GB"/>
              </w:rPr>
            </w:pPr>
            <w:r w:rsidRPr="00D273AF">
              <w:rPr>
                <w:sz w:val="20"/>
                <w:szCs w:val="20"/>
                <w:lang w:val="en-GB"/>
              </w:rPr>
              <w:t>A/HRC/43/76</w:t>
            </w:r>
          </w:p>
        </w:tc>
      </w:tr>
      <w:tr w:rsidR="006B56FD" w:rsidRPr="003470D0" w14:paraId="27FD56AD" w14:textId="77777777" w:rsidTr="00923BBB">
        <w:tc>
          <w:tcPr>
            <w:tcW w:w="1985" w:type="dxa"/>
            <w:vMerge/>
            <w:tcBorders>
              <w:left w:val="single" w:sz="2" w:space="0" w:color="auto"/>
              <w:bottom w:val="single" w:sz="2" w:space="0" w:color="auto"/>
              <w:right w:val="single" w:sz="2" w:space="0" w:color="auto"/>
            </w:tcBorders>
            <w:shd w:val="clear" w:color="auto" w:fill="auto"/>
            <w:vAlign w:val="center"/>
          </w:tcPr>
          <w:p w14:paraId="75084824" w14:textId="617390A6" w:rsidR="006B56FD" w:rsidRPr="006311A9" w:rsidRDefault="006B56FD" w:rsidP="006B56FD">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59C494FF" w14:textId="611F5DE2" w:rsidR="006B56FD" w:rsidRPr="00D273AF" w:rsidRDefault="00AE12D4" w:rsidP="006B56FD">
            <w:pPr>
              <w:spacing w:before="40" w:after="120"/>
              <w:ind w:right="113"/>
              <w:jc w:val="center"/>
              <w:rPr>
                <w:sz w:val="20"/>
                <w:szCs w:val="20"/>
                <w:lang w:val="en-GB"/>
              </w:rPr>
            </w:pPr>
            <w:hyperlink r:id="rId92" w:history="1">
              <w:r w:rsidR="007B1D0F" w:rsidRPr="00D273AF">
                <w:rPr>
                  <w:rStyle w:val="Hyperlink"/>
                  <w:color w:val="auto"/>
                  <w:sz w:val="20"/>
                  <w:szCs w:val="20"/>
                  <w:lang w:val="en-GB"/>
                </w:rPr>
                <w:t>Independent Expert on the situation of human rights in Mali</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594E7A8" w14:textId="40FE6F7D" w:rsidR="006B56FD" w:rsidRPr="00D273AF" w:rsidRDefault="006B56FD" w:rsidP="006B56FD">
            <w:pPr>
              <w:ind w:right="113"/>
              <w:jc w:val="center"/>
              <w:rPr>
                <w:sz w:val="20"/>
                <w:szCs w:val="20"/>
                <w:lang w:val="en-GB"/>
              </w:rPr>
            </w:pPr>
            <w:r w:rsidRPr="00D273AF">
              <w:rPr>
                <w:sz w:val="20"/>
                <w:szCs w:val="20"/>
                <w:lang w:val="en-GB"/>
              </w:rPr>
              <w:t>19 au 28 November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1C87FCE3" w14:textId="596FCA6C" w:rsidR="006B56FD" w:rsidRPr="00D273AF" w:rsidRDefault="00E4436F" w:rsidP="007B1D0F">
            <w:pPr>
              <w:ind w:right="113"/>
              <w:jc w:val="center"/>
              <w:rPr>
                <w:sz w:val="20"/>
                <w:szCs w:val="20"/>
                <w:lang w:val="en-GB"/>
              </w:rPr>
            </w:pPr>
            <w:r w:rsidRPr="00D273AF">
              <w:rPr>
                <w:sz w:val="20"/>
                <w:szCs w:val="20"/>
                <w:lang w:val="en-GB"/>
              </w:rPr>
              <w:t>A/HRC/43/76</w:t>
            </w:r>
          </w:p>
        </w:tc>
      </w:tr>
      <w:tr w:rsidR="00D03870" w:rsidRPr="003470D0" w14:paraId="6A1D3365" w14:textId="77777777" w:rsidTr="00923BBB">
        <w:tc>
          <w:tcPr>
            <w:tcW w:w="1985" w:type="dxa"/>
            <w:vMerge w:val="restart"/>
            <w:tcBorders>
              <w:top w:val="single" w:sz="2" w:space="0" w:color="auto"/>
              <w:left w:val="single" w:sz="2" w:space="0" w:color="auto"/>
              <w:right w:val="single" w:sz="2" w:space="0" w:color="auto"/>
            </w:tcBorders>
            <w:shd w:val="clear" w:color="auto" w:fill="auto"/>
            <w:vAlign w:val="center"/>
          </w:tcPr>
          <w:p w14:paraId="70879877" w14:textId="352A6773" w:rsidR="00D03870" w:rsidRPr="006311A9" w:rsidRDefault="00D03870" w:rsidP="00D03870">
            <w:pPr>
              <w:spacing w:before="40" w:after="120"/>
              <w:ind w:right="113"/>
              <w:jc w:val="center"/>
              <w:rPr>
                <w:b/>
                <w:sz w:val="20"/>
                <w:szCs w:val="20"/>
                <w:lang w:val="en-GB"/>
              </w:rPr>
            </w:pPr>
            <w:r w:rsidRPr="006311A9">
              <w:rPr>
                <w:b/>
                <w:sz w:val="20"/>
                <w:szCs w:val="20"/>
                <w:lang w:val="en-GB"/>
              </w:rPr>
              <w:t>Mongolia</w:t>
            </w:r>
          </w:p>
          <w:p w14:paraId="6A1D3360" w14:textId="7927C642" w:rsidR="00D03870" w:rsidRPr="006311A9" w:rsidRDefault="00D03870" w:rsidP="00D03870">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61" w14:textId="6D337755" w:rsidR="00D03870" w:rsidRPr="00D273AF" w:rsidRDefault="00AE12D4" w:rsidP="00D03870">
            <w:pPr>
              <w:spacing w:before="40" w:after="120"/>
              <w:ind w:right="113"/>
              <w:jc w:val="center"/>
              <w:rPr>
                <w:sz w:val="20"/>
                <w:szCs w:val="20"/>
                <w:lang w:val="en-GB"/>
              </w:rPr>
            </w:pPr>
            <w:hyperlink r:id="rId93" w:history="1">
              <w:r w:rsidR="00D03870" w:rsidRPr="00D273AF">
                <w:rPr>
                  <w:rStyle w:val="Hyperlink"/>
                  <w:color w:val="auto"/>
                  <w:sz w:val="20"/>
                  <w:szCs w:val="20"/>
                  <w:lang w:val="en-GB"/>
                </w:rPr>
                <w:t>Independent expert on the effects of foreign debt and other related international financial obligations of States on the full enjoyment of human rights, particularly economic, social and cultural rights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63" w14:textId="5BABFEFA" w:rsidR="00D03870" w:rsidRPr="00D273AF" w:rsidRDefault="00D03870" w:rsidP="00D03870">
            <w:pPr>
              <w:ind w:right="113"/>
              <w:jc w:val="center"/>
              <w:rPr>
                <w:sz w:val="20"/>
                <w:szCs w:val="20"/>
                <w:lang w:val="en-GB"/>
              </w:rPr>
            </w:pPr>
            <w:r w:rsidRPr="00D273AF">
              <w:rPr>
                <w:sz w:val="20"/>
                <w:szCs w:val="20"/>
                <w:lang w:val="en-GB"/>
              </w:rPr>
              <w:t>2 to 11 September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64" w14:textId="67ECD0D6" w:rsidR="00D03870" w:rsidRPr="00D273AF" w:rsidRDefault="00121C68" w:rsidP="007B1D0F">
            <w:pPr>
              <w:ind w:right="113"/>
              <w:jc w:val="center"/>
              <w:rPr>
                <w:sz w:val="20"/>
                <w:szCs w:val="20"/>
                <w:lang w:val="en-GB"/>
              </w:rPr>
            </w:pPr>
            <w:r w:rsidRPr="00D273AF">
              <w:rPr>
                <w:sz w:val="20"/>
                <w:szCs w:val="20"/>
                <w:lang w:val="en-GB"/>
              </w:rPr>
              <w:t>A/HRC/43/45/Add.2</w:t>
            </w:r>
          </w:p>
        </w:tc>
      </w:tr>
      <w:tr w:rsidR="00D03870" w:rsidRPr="003470D0" w14:paraId="13771B82" w14:textId="77777777" w:rsidTr="00923BBB">
        <w:tc>
          <w:tcPr>
            <w:tcW w:w="1985" w:type="dxa"/>
            <w:vMerge/>
            <w:tcBorders>
              <w:left w:val="single" w:sz="2" w:space="0" w:color="auto"/>
              <w:bottom w:val="single" w:sz="2" w:space="0" w:color="auto"/>
              <w:right w:val="single" w:sz="2" w:space="0" w:color="auto"/>
            </w:tcBorders>
            <w:shd w:val="clear" w:color="auto" w:fill="auto"/>
            <w:vAlign w:val="center"/>
          </w:tcPr>
          <w:p w14:paraId="32EFB6CF" w14:textId="0BADBBB7" w:rsidR="00D03870" w:rsidRPr="006311A9" w:rsidRDefault="00D03870" w:rsidP="00D03870">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3144E4EA" w14:textId="7CB0EAB8" w:rsidR="00D03870" w:rsidRPr="00D273AF" w:rsidRDefault="00AE12D4" w:rsidP="00D03870">
            <w:pPr>
              <w:spacing w:before="40" w:after="120"/>
              <w:ind w:right="113"/>
              <w:jc w:val="center"/>
              <w:rPr>
                <w:sz w:val="20"/>
                <w:szCs w:val="20"/>
                <w:lang w:val="en-GB"/>
              </w:rPr>
            </w:pPr>
            <w:hyperlink r:id="rId94" w:history="1">
              <w:r w:rsidR="00D03870" w:rsidRPr="00D273AF">
                <w:rPr>
                  <w:rStyle w:val="Hyperlink"/>
                  <w:color w:val="auto"/>
                  <w:sz w:val="20"/>
                  <w:szCs w:val="20"/>
                  <w:lang w:val="en-GB"/>
                </w:rPr>
                <w:t>Special Rapporteur on the situation of human rights defenders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B0EA3F3" w14:textId="49F40FB3" w:rsidR="00D03870" w:rsidRPr="00D273AF" w:rsidRDefault="00D03870" w:rsidP="00D03870">
            <w:pPr>
              <w:ind w:right="113"/>
              <w:jc w:val="center"/>
              <w:rPr>
                <w:sz w:val="20"/>
                <w:szCs w:val="20"/>
                <w:lang w:val="en-GB"/>
              </w:rPr>
            </w:pPr>
            <w:r w:rsidRPr="00D273AF">
              <w:rPr>
                <w:sz w:val="20"/>
                <w:szCs w:val="20"/>
                <w:lang w:val="en-GB"/>
              </w:rPr>
              <w:t>30 April to 13 May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3BB46AEF" w14:textId="6CA51811" w:rsidR="00D03870" w:rsidRPr="00D273AF" w:rsidRDefault="00121C68" w:rsidP="007B1D0F">
            <w:pPr>
              <w:ind w:right="113"/>
              <w:jc w:val="center"/>
              <w:rPr>
                <w:sz w:val="20"/>
                <w:szCs w:val="20"/>
                <w:lang w:val="en-GB"/>
              </w:rPr>
            </w:pPr>
            <w:r w:rsidRPr="00D273AF">
              <w:rPr>
                <w:sz w:val="20"/>
                <w:szCs w:val="20"/>
                <w:lang w:val="en-GB"/>
              </w:rPr>
              <w:t>A/HRC/43/51/Add.2</w:t>
            </w:r>
          </w:p>
        </w:tc>
      </w:tr>
      <w:tr w:rsidR="00D03870" w:rsidRPr="003470D0" w14:paraId="6A1D336C" w14:textId="77777777" w:rsidTr="00923BBB">
        <w:tc>
          <w:tcPr>
            <w:tcW w:w="1985" w:type="dxa"/>
            <w:tcBorders>
              <w:top w:val="single" w:sz="2" w:space="0" w:color="auto"/>
              <w:left w:val="single" w:sz="2" w:space="0" w:color="auto"/>
              <w:right w:val="single" w:sz="2" w:space="0" w:color="auto"/>
            </w:tcBorders>
            <w:shd w:val="clear" w:color="auto" w:fill="auto"/>
          </w:tcPr>
          <w:p w14:paraId="6A1D3366" w14:textId="7DC23917" w:rsidR="00D03870" w:rsidRPr="006311A9" w:rsidRDefault="00D03870" w:rsidP="00D03870">
            <w:pPr>
              <w:spacing w:before="40" w:after="120"/>
              <w:ind w:right="113"/>
              <w:jc w:val="center"/>
              <w:rPr>
                <w:b/>
                <w:sz w:val="20"/>
                <w:szCs w:val="20"/>
                <w:lang w:val="en-GB"/>
              </w:rPr>
            </w:pPr>
            <w:r w:rsidRPr="006311A9">
              <w:rPr>
                <w:b/>
                <w:sz w:val="20"/>
                <w:szCs w:val="20"/>
                <w:lang w:val="en-GB"/>
              </w:rPr>
              <w:t>Montenegro</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67" w14:textId="1783E60F" w:rsidR="00D03870" w:rsidRPr="00D273AF" w:rsidRDefault="00AE12D4" w:rsidP="00D03870">
            <w:pPr>
              <w:spacing w:before="40" w:after="120"/>
              <w:ind w:right="113"/>
              <w:jc w:val="center"/>
              <w:rPr>
                <w:sz w:val="20"/>
                <w:szCs w:val="20"/>
                <w:lang w:val="en-GB"/>
              </w:rPr>
            </w:pPr>
            <w:hyperlink r:id="rId95" w:history="1">
              <w:r w:rsidR="00D03870" w:rsidRPr="00D273AF">
                <w:rPr>
                  <w:rStyle w:val="Hyperlink"/>
                  <w:color w:val="auto"/>
                  <w:sz w:val="20"/>
                  <w:szCs w:val="20"/>
                  <w:lang w:val="en-GB"/>
                </w:rPr>
                <w:t>Special Rapporteur on trafficking in persons, especially women and children</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69" w14:textId="65FF721B" w:rsidR="00D03870" w:rsidRPr="00D273AF" w:rsidRDefault="00D03870" w:rsidP="00D03870">
            <w:pPr>
              <w:ind w:right="113"/>
              <w:jc w:val="center"/>
              <w:rPr>
                <w:sz w:val="20"/>
                <w:szCs w:val="20"/>
                <w:lang w:val="en-GB"/>
              </w:rPr>
            </w:pPr>
            <w:r w:rsidRPr="00D273AF">
              <w:rPr>
                <w:sz w:val="20"/>
                <w:szCs w:val="20"/>
                <w:lang w:val="en-GB"/>
              </w:rPr>
              <w:t>1 to 8 November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02BD68DA" w14:textId="77777777" w:rsidR="007B1D0F" w:rsidRPr="00D273AF" w:rsidRDefault="007B1D0F" w:rsidP="007B1D0F">
            <w:pPr>
              <w:ind w:right="113"/>
              <w:jc w:val="center"/>
              <w:rPr>
                <w:sz w:val="20"/>
                <w:szCs w:val="20"/>
                <w:lang w:val="en-GB"/>
              </w:rPr>
            </w:pPr>
            <w:r w:rsidRPr="00D273AF">
              <w:rPr>
                <w:sz w:val="20"/>
                <w:szCs w:val="20"/>
                <w:lang w:val="en-GB"/>
              </w:rPr>
              <w:t xml:space="preserve">44th HRC session </w:t>
            </w:r>
          </w:p>
          <w:p w14:paraId="6A1D336B" w14:textId="376C2B3E" w:rsidR="00D03870" w:rsidRPr="00D273AF" w:rsidRDefault="007B1D0F" w:rsidP="007B1D0F">
            <w:pPr>
              <w:ind w:right="113"/>
              <w:jc w:val="center"/>
              <w:rPr>
                <w:sz w:val="20"/>
                <w:szCs w:val="20"/>
                <w:lang w:val="en-GB"/>
              </w:rPr>
            </w:pPr>
            <w:r w:rsidRPr="00D273AF">
              <w:rPr>
                <w:sz w:val="20"/>
                <w:szCs w:val="20"/>
                <w:lang w:val="en-GB"/>
              </w:rPr>
              <w:t>(June 2020)</w:t>
            </w:r>
          </w:p>
        </w:tc>
      </w:tr>
      <w:tr w:rsidR="00D03870" w:rsidRPr="003470D0" w14:paraId="6A1D3378" w14:textId="77777777" w:rsidTr="00923BBB">
        <w:tc>
          <w:tcPr>
            <w:tcW w:w="1985" w:type="dxa"/>
            <w:tcBorders>
              <w:top w:val="single" w:sz="2" w:space="0" w:color="auto"/>
              <w:left w:val="single" w:sz="2" w:space="0" w:color="auto"/>
              <w:right w:val="single" w:sz="2" w:space="0" w:color="auto"/>
            </w:tcBorders>
            <w:shd w:val="clear" w:color="auto" w:fill="auto"/>
          </w:tcPr>
          <w:p w14:paraId="6A1D3372" w14:textId="2B833C96" w:rsidR="00D03870" w:rsidRPr="006311A9" w:rsidRDefault="00D03870" w:rsidP="00D03870">
            <w:pPr>
              <w:spacing w:before="40" w:after="120"/>
              <w:ind w:right="113"/>
              <w:jc w:val="center"/>
              <w:rPr>
                <w:b/>
                <w:sz w:val="20"/>
                <w:szCs w:val="20"/>
                <w:lang w:val="en-GB"/>
              </w:rPr>
            </w:pPr>
            <w:r w:rsidRPr="006311A9">
              <w:rPr>
                <w:b/>
                <w:sz w:val="20"/>
                <w:szCs w:val="20"/>
                <w:lang w:val="en-GB"/>
              </w:rPr>
              <w:t>Mozambique</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73" w14:textId="26E42111" w:rsidR="00D03870" w:rsidRPr="00D273AF" w:rsidRDefault="00AE12D4" w:rsidP="00D03870">
            <w:pPr>
              <w:spacing w:before="40" w:after="120"/>
              <w:ind w:right="113"/>
              <w:jc w:val="center"/>
              <w:rPr>
                <w:sz w:val="20"/>
                <w:szCs w:val="20"/>
                <w:lang w:val="en-GB"/>
              </w:rPr>
            </w:pPr>
            <w:hyperlink r:id="rId96" w:history="1">
              <w:r w:rsidR="00D03870" w:rsidRPr="00D273AF">
                <w:rPr>
                  <w:rStyle w:val="Hyperlink"/>
                  <w:color w:val="auto"/>
                  <w:sz w:val="20"/>
                  <w:szCs w:val="20"/>
                  <w:lang w:val="en-GB"/>
                </w:rPr>
                <w:t>Independent Expert on the enjoyment of all human rights by older persons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75" w14:textId="7DD37698" w:rsidR="00D03870" w:rsidRPr="00D273AF" w:rsidRDefault="00D03870" w:rsidP="00D03870">
            <w:pPr>
              <w:ind w:right="113"/>
              <w:jc w:val="center"/>
              <w:rPr>
                <w:sz w:val="20"/>
                <w:szCs w:val="20"/>
                <w:lang w:val="en-GB"/>
              </w:rPr>
            </w:pPr>
            <w:r w:rsidRPr="00D273AF">
              <w:rPr>
                <w:sz w:val="20"/>
                <w:szCs w:val="20"/>
                <w:lang w:val="en-GB"/>
              </w:rPr>
              <w:t>24 April to 2 May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77" w14:textId="7D7D8653" w:rsidR="00D03870" w:rsidRPr="00D273AF" w:rsidRDefault="00AE12D4" w:rsidP="00D03870">
            <w:pPr>
              <w:ind w:right="113"/>
              <w:jc w:val="center"/>
              <w:rPr>
                <w:sz w:val="20"/>
                <w:szCs w:val="20"/>
                <w:lang w:val="en-GB"/>
              </w:rPr>
            </w:pPr>
            <w:hyperlink r:id="rId97" w:history="1">
              <w:r w:rsidR="00AE138F" w:rsidRPr="00D273AF">
                <w:rPr>
                  <w:rStyle w:val="Hyperlink"/>
                  <w:color w:val="auto"/>
                  <w:sz w:val="20"/>
                  <w:szCs w:val="20"/>
                  <w:lang w:val="en-GB"/>
                </w:rPr>
                <w:t>A/HRC/42/43/Add.2</w:t>
              </w:r>
            </w:hyperlink>
          </w:p>
        </w:tc>
      </w:tr>
      <w:tr w:rsidR="002137C7" w:rsidRPr="003470D0" w14:paraId="6A1D338E" w14:textId="77777777" w:rsidTr="00332705">
        <w:tc>
          <w:tcPr>
            <w:tcW w:w="1985" w:type="dxa"/>
            <w:vMerge w:val="restart"/>
            <w:tcBorders>
              <w:top w:val="single" w:sz="2" w:space="0" w:color="auto"/>
              <w:left w:val="single" w:sz="2" w:space="0" w:color="auto"/>
              <w:right w:val="single" w:sz="2" w:space="0" w:color="auto"/>
            </w:tcBorders>
            <w:shd w:val="clear" w:color="auto" w:fill="auto"/>
            <w:vAlign w:val="center"/>
            <w:hideMark/>
          </w:tcPr>
          <w:p w14:paraId="754EC806" w14:textId="2F7DB754" w:rsidR="002137C7" w:rsidRPr="006311A9" w:rsidRDefault="002137C7" w:rsidP="002137C7">
            <w:pPr>
              <w:spacing w:before="40" w:after="120"/>
              <w:ind w:right="113"/>
              <w:jc w:val="center"/>
              <w:rPr>
                <w:b/>
                <w:sz w:val="20"/>
                <w:szCs w:val="20"/>
                <w:lang w:val="en-GB"/>
              </w:rPr>
            </w:pPr>
            <w:r w:rsidRPr="006311A9">
              <w:rPr>
                <w:b/>
                <w:sz w:val="20"/>
                <w:szCs w:val="20"/>
                <w:lang w:val="en-GB"/>
              </w:rPr>
              <w:t>Nigeria</w:t>
            </w:r>
          </w:p>
          <w:p w14:paraId="6A1D338A" w14:textId="2A1516E9" w:rsidR="002137C7" w:rsidRPr="006311A9" w:rsidRDefault="002137C7"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8B" w14:textId="3B664033" w:rsidR="002137C7" w:rsidRPr="00D273AF" w:rsidRDefault="00AE12D4" w:rsidP="002137C7">
            <w:pPr>
              <w:spacing w:before="40" w:after="120"/>
              <w:ind w:right="113"/>
              <w:jc w:val="center"/>
              <w:rPr>
                <w:sz w:val="20"/>
                <w:szCs w:val="20"/>
                <w:lang w:val="en-GB"/>
              </w:rPr>
            </w:pPr>
            <w:hyperlink r:id="rId98" w:history="1">
              <w:r w:rsidR="002137C7" w:rsidRPr="00D273AF">
                <w:rPr>
                  <w:rStyle w:val="Hyperlink"/>
                  <w:color w:val="auto"/>
                  <w:sz w:val="20"/>
                  <w:szCs w:val="20"/>
                  <w:lang w:val="en-GB"/>
                </w:rPr>
                <w:t>Special Rapporteur on adequate housing as a component of the right to an adequate standard of living, and on the right to non-discrimination in this context</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8C" w14:textId="26249E0D" w:rsidR="002137C7" w:rsidRPr="00D273AF" w:rsidRDefault="002137C7" w:rsidP="002137C7">
            <w:pPr>
              <w:ind w:right="113"/>
              <w:jc w:val="center"/>
              <w:rPr>
                <w:sz w:val="20"/>
                <w:szCs w:val="20"/>
                <w:lang w:val="en-GB"/>
              </w:rPr>
            </w:pPr>
            <w:r w:rsidRPr="00D273AF">
              <w:rPr>
                <w:sz w:val="20"/>
                <w:szCs w:val="20"/>
                <w:lang w:val="en-GB"/>
              </w:rPr>
              <w:t>13 to 23 September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8D" w14:textId="79563C37" w:rsidR="002137C7" w:rsidRPr="00D273AF" w:rsidRDefault="00121C68" w:rsidP="00265017">
            <w:pPr>
              <w:ind w:right="113"/>
              <w:jc w:val="center"/>
              <w:rPr>
                <w:sz w:val="20"/>
                <w:szCs w:val="20"/>
                <w:lang w:val="en-GB"/>
              </w:rPr>
            </w:pPr>
            <w:r w:rsidRPr="00D273AF">
              <w:rPr>
                <w:sz w:val="20"/>
                <w:szCs w:val="20"/>
                <w:lang w:val="en-GB"/>
              </w:rPr>
              <w:t>A/HRC/43/43/Add.1</w:t>
            </w:r>
          </w:p>
        </w:tc>
      </w:tr>
      <w:tr w:rsidR="002137C7" w:rsidRPr="003470D0" w14:paraId="0532A105" w14:textId="77777777" w:rsidTr="00332705">
        <w:tc>
          <w:tcPr>
            <w:tcW w:w="1985" w:type="dxa"/>
            <w:vMerge/>
            <w:tcBorders>
              <w:left w:val="single" w:sz="2" w:space="0" w:color="auto"/>
              <w:bottom w:val="single" w:sz="2" w:space="0" w:color="auto"/>
              <w:right w:val="single" w:sz="2" w:space="0" w:color="auto"/>
            </w:tcBorders>
            <w:shd w:val="clear" w:color="auto" w:fill="auto"/>
            <w:vAlign w:val="center"/>
          </w:tcPr>
          <w:p w14:paraId="5379237A" w14:textId="02B8492D" w:rsidR="002137C7" w:rsidRPr="006311A9" w:rsidRDefault="002137C7"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952DEED" w14:textId="6CF44BBE" w:rsidR="002137C7" w:rsidRPr="00D273AF" w:rsidRDefault="00AE12D4" w:rsidP="002137C7">
            <w:pPr>
              <w:spacing w:before="40" w:after="120"/>
              <w:ind w:right="113"/>
              <w:jc w:val="center"/>
              <w:rPr>
                <w:sz w:val="20"/>
                <w:szCs w:val="20"/>
                <w:lang w:val="en-GB"/>
              </w:rPr>
            </w:pPr>
            <w:hyperlink r:id="rId99" w:history="1">
              <w:r w:rsidR="002137C7" w:rsidRPr="00D273AF">
                <w:rPr>
                  <w:rStyle w:val="Hyperlink"/>
                  <w:color w:val="auto"/>
                  <w:sz w:val="20"/>
                  <w:szCs w:val="20"/>
                  <w:lang w:val="en-GB"/>
                </w:rPr>
                <w:t>Special Rapporteur on extrajudicial, summary or arbitrary executions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3F219C" w14:textId="0BCB7AF5" w:rsidR="002137C7" w:rsidRPr="00D273AF" w:rsidRDefault="002137C7" w:rsidP="002137C7">
            <w:pPr>
              <w:ind w:right="113"/>
              <w:jc w:val="center"/>
              <w:rPr>
                <w:sz w:val="20"/>
                <w:szCs w:val="20"/>
                <w:lang w:val="en-GB"/>
              </w:rPr>
            </w:pPr>
            <w:r w:rsidRPr="00D273AF">
              <w:rPr>
                <w:sz w:val="20"/>
                <w:szCs w:val="20"/>
                <w:lang w:val="en-GB"/>
              </w:rPr>
              <w:t>19 August to 2 September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48A87A10" w14:textId="77777777" w:rsidR="00265017" w:rsidRPr="00D273AF" w:rsidRDefault="00265017" w:rsidP="00265017">
            <w:pPr>
              <w:ind w:right="113"/>
              <w:jc w:val="center"/>
              <w:rPr>
                <w:sz w:val="20"/>
                <w:szCs w:val="20"/>
                <w:lang w:val="en-GB"/>
              </w:rPr>
            </w:pPr>
            <w:r w:rsidRPr="00D273AF">
              <w:rPr>
                <w:sz w:val="20"/>
                <w:szCs w:val="20"/>
                <w:lang w:val="en-GB"/>
              </w:rPr>
              <w:t xml:space="preserve">44th HRC session </w:t>
            </w:r>
          </w:p>
          <w:p w14:paraId="2FF92CA6" w14:textId="025F85AB" w:rsidR="002137C7" w:rsidRPr="00D273AF" w:rsidRDefault="00265017" w:rsidP="00265017">
            <w:pPr>
              <w:ind w:right="113"/>
              <w:jc w:val="center"/>
              <w:rPr>
                <w:sz w:val="20"/>
                <w:szCs w:val="20"/>
                <w:lang w:val="en-GB"/>
              </w:rPr>
            </w:pPr>
            <w:r w:rsidRPr="00D273AF">
              <w:rPr>
                <w:sz w:val="20"/>
                <w:szCs w:val="20"/>
                <w:lang w:val="en-GB"/>
              </w:rPr>
              <w:t>(June 2020)</w:t>
            </w:r>
          </w:p>
        </w:tc>
      </w:tr>
      <w:tr w:rsidR="002137C7" w:rsidRPr="003470D0" w14:paraId="6A1D3393" w14:textId="77777777" w:rsidTr="00332705">
        <w:tc>
          <w:tcPr>
            <w:tcW w:w="1985" w:type="dxa"/>
            <w:vMerge w:val="restart"/>
            <w:tcBorders>
              <w:top w:val="single" w:sz="2" w:space="0" w:color="auto"/>
              <w:left w:val="single" w:sz="2" w:space="0" w:color="auto"/>
              <w:right w:val="single" w:sz="2" w:space="0" w:color="auto"/>
            </w:tcBorders>
            <w:shd w:val="clear" w:color="auto" w:fill="auto"/>
            <w:vAlign w:val="center"/>
          </w:tcPr>
          <w:p w14:paraId="034211A5" w14:textId="06340E64" w:rsidR="002137C7" w:rsidRPr="006311A9" w:rsidRDefault="002137C7" w:rsidP="002137C7">
            <w:pPr>
              <w:spacing w:before="40" w:after="120"/>
              <w:ind w:right="113"/>
              <w:jc w:val="center"/>
              <w:rPr>
                <w:b/>
                <w:sz w:val="20"/>
                <w:szCs w:val="20"/>
                <w:lang w:val="en-GB"/>
              </w:rPr>
            </w:pPr>
            <w:r w:rsidRPr="006311A9">
              <w:rPr>
                <w:b/>
                <w:sz w:val="20"/>
                <w:szCs w:val="20"/>
                <w:lang w:val="en-GB"/>
              </w:rPr>
              <w:t>Norway</w:t>
            </w:r>
          </w:p>
          <w:p w14:paraId="6A1D338F" w14:textId="01FE81D4" w:rsidR="002137C7" w:rsidRPr="006311A9" w:rsidRDefault="002137C7"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90" w14:textId="19803DD0" w:rsidR="002137C7" w:rsidRPr="00D273AF" w:rsidRDefault="00AE12D4" w:rsidP="002137C7">
            <w:pPr>
              <w:spacing w:before="40" w:after="120"/>
              <w:ind w:right="113"/>
              <w:jc w:val="center"/>
              <w:rPr>
                <w:sz w:val="20"/>
                <w:szCs w:val="20"/>
                <w:lang w:val="en-GB"/>
              </w:rPr>
            </w:pPr>
            <w:hyperlink r:id="rId100" w:history="1">
              <w:r w:rsidR="002137C7" w:rsidRPr="00D273AF">
                <w:rPr>
                  <w:rStyle w:val="Hyperlink"/>
                  <w:color w:val="auto"/>
                  <w:sz w:val="20"/>
                  <w:szCs w:val="20"/>
                  <w:lang w:val="en-GB"/>
                </w:rPr>
                <w:t>Special Rapporteur on the rights of persons with disabilities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91" w14:textId="2518871E" w:rsidR="002137C7" w:rsidRPr="00D273AF" w:rsidRDefault="002137C7" w:rsidP="002137C7">
            <w:pPr>
              <w:ind w:right="113"/>
              <w:jc w:val="center"/>
              <w:rPr>
                <w:sz w:val="20"/>
                <w:szCs w:val="20"/>
                <w:lang w:val="en-GB"/>
              </w:rPr>
            </w:pPr>
            <w:r w:rsidRPr="00D273AF">
              <w:rPr>
                <w:sz w:val="20"/>
                <w:szCs w:val="20"/>
                <w:lang w:val="en-GB"/>
              </w:rPr>
              <w:t>2 to 11 October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92" w14:textId="53CECD41" w:rsidR="002137C7" w:rsidRPr="00D273AF" w:rsidRDefault="00404FEE" w:rsidP="00363AF6">
            <w:pPr>
              <w:ind w:right="113"/>
              <w:jc w:val="center"/>
              <w:rPr>
                <w:sz w:val="20"/>
                <w:szCs w:val="20"/>
                <w:lang w:val="en-GB"/>
              </w:rPr>
            </w:pPr>
            <w:r w:rsidRPr="00D273AF">
              <w:rPr>
                <w:sz w:val="20"/>
                <w:szCs w:val="20"/>
                <w:lang w:val="en-GB"/>
              </w:rPr>
              <w:t>A/HRC/43/41/Add.3</w:t>
            </w:r>
          </w:p>
        </w:tc>
      </w:tr>
      <w:tr w:rsidR="002137C7" w:rsidRPr="003470D0" w14:paraId="26EF5F04" w14:textId="77777777" w:rsidTr="00332705">
        <w:tc>
          <w:tcPr>
            <w:tcW w:w="1985" w:type="dxa"/>
            <w:vMerge/>
            <w:tcBorders>
              <w:left w:val="single" w:sz="2" w:space="0" w:color="auto"/>
              <w:bottom w:val="single" w:sz="2" w:space="0" w:color="auto"/>
              <w:right w:val="single" w:sz="2" w:space="0" w:color="auto"/>
            </w:tcBorders>
            <w:shd w:val="clear" w:color="auto" w:fill="auto"/>
            <w:vAlign w:val="center"/>
          </w:tcPr>
          <w:p w14:paraId="660E7B21" w14:textId="287A97D4" w:rsidR="002137C7" w:rsidRPr="006311A9" w:rsidRDefault="002137C7"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54969D4B" w14:textId="1BE42098" w:rsidR="002137C7" w:rsidRPr="00D273AF" w:rsidRDefault="00AE12D4" w:rsidP="002137C7">
            <w:pPr>
              <w:spacing w:before="40" w:after="120"/>
              <w:ind w:right="113"/>
              <w:jc w:val="center"/>
              <w:rPr>
                <w:sz w:val="20"/>
                <w:szCs w:val="20"/>
                <w:lang w:val="en-GB"/>
              </w:rPr>
            </w:pPr>
            <w:hyperlink r:id="rId101" w:history="1">
              <w:r w:rsidR="002137C7" w:rsidRPr="00D273AF">
                <w:rPr>
                  <w:rStyle w:val="Hyperlink"/>
                  <w:color w:val="auto"/>
                  <w:sz w:val="20"/>
                  <w:szCs w:val="20"/>
                  <w:lang w:val="en-GB"/>
                </w:rPr>
                <w:t>Special Rapporteur on the issue of human rights obligations relating to the enjoyment of a safe, clean, healthy and sustainable environment</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11D2D33" w14:textId="41C938AA" w:rsidR="002137C7" w:rsidRPr="00D273AF" w:rsidRDefault="002137C7" w:rsidP="002137C7">
            <w:pPr>
              <w:ind w:right="113"/>
              <w:jc w:val="center"/>
              <w:rPr>
                <w:sz w:val="20"/>
                <w:szCs w:val="20"/>
                <w:lang w:val="en-GB"/>
              </w:rPr>
            </w:pPr>
            <w:r w:rsidRPr="00D273AF">
              <w:rPr>
                <w:sz w:val="20"/>
                <w:szCs w:val="20"/>
                <w:lang w:val="en-GB"/>
              </w:rPr>
              <w:t>12 to 23 September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475BC708" w14:textId="00B51F6A" w:rsidR="002137C7" w:rsidRPr="00D273AF" w:rsidRDefault="00404FEE" w:rsidP="00363AF6">
            <w:pPr>
              <w:ind w:right="113"/>
              <w:jc w:val="center"/>
              <w:rPr>
                <w:sz w:val="20"/>
                <w:szCs w:val="20"/>
                <w:lang w:val="en-GB"/>
              </w:rPr>
            </w:pPr>
            <w:r w:rsidRPr="00D273AF">
              <w:rPr>
                <w:sz w:val="20"/>
                <w:szCs w:val="20"/>
                <w:lang w:val="en-GB"/>
              </w:rPr>
              <w:t>A/HRC/43/53/Add.2</w:t>
            </w:r>
          </w:p>
        </w:tc>
      </w:tr>
      <w:tr w:rsidR="000E021E" w:rsidRPr="003470D0" w14:paraId="6A1D3399" w14:textId="77777777" w:rsidTr="00332705">
        <w:tc>
          <w:tcPr>
            <w:tcW w:w="1985" w:type="dxa"/>
            <w:vMerge w:val="restart"/>
            <w:tcBorders>
              <w:top w:val="single" w:sz="2" w:space="0" w:color="auto"/>
              <w:left w:val="single" w:sz="2" w:space="0" w:color="auto"/>
              <w:right w:val="single" w:sz="2" w:space="0" w:color="auto"/>
            </w:tcBorders>
            <w:shd w:val="clear" w:color="auto" w:fill="auto"/>
            <w:vAlign w:val="center"/>
          </w:tcPr>
          <w:p w14:paraId="453DA358" w14:textId="77777777" w:rsidR="000E021E" w:rsidRPr="006311A9" w:rsidRDefault="000E021E" w:rsidP="002137C7">
            <w:pPr>
              <w:spacing w:before="40" w:after="120"/>
              <w:ind w:right="113"/>
              <w:jc w:val="center"/>
              <w:rPr>
                <w:b/>
                <w:sz w:val="20"/>
                <w:szCs w:val="20"/>
                <w:lang w:val="en-GB"/>
              </w:rPr>
            </w:pPr>
            <w:r w:rsidRPr="006311A9">
              <w:rPr>
                <w:b/>
                <w:sz w:val="20"/>
                <w:szCs w:val="20"/>
                <w:lang w:val="en-GB"/>
              </w:rPr>
              <w:t>Qatar</w:t>
            </w:r>
          </w:p>
          <w:p w14:paraId="6A1D3394" w14:textId="548B8969" w:rsidR="000E021E" w:rsidRPr="006311A9" w:rsidRDefault="000E021E"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95" w14:textId="5C8008A9" w:rsidR="000E021E" w:rsidRPr="00D273AF" w:rsidRDefault="00AE12D4" w:rsidP="002137C7">
            <w:pPr>
              <w:spacing w:before="40" w:after="120"/>
              <w:ind w:right="113"/>
              <w:jc w:val="center"/>
              <w:rPr>
                <w:sz w:val="20"/>
                <w:szCs w:val="20"/>
                <w:lang w:val="en-GB"/>
              </w:rPr>
            </w:pPr>
            <w:hyperlink r:id="rId102" w:history="1">
              <w:r w:rsidR="000E021E" w:rsidRPr="00D273AF">
                <w:rPr>
                  <w:rStyle w:val="Hyperlink"/>
                  <w:color w:val="auto"/>
                  <w:sz w:val="20"/>
                  <w:szCs w:val="20"/>
                  <w:lang w:val="en-GB"/>
                </w:rPr>
                <w:t>Independent Expert on human rights and international solidarity</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97" w14:textId="06C19842" w:rsidR="000E021E" w:rsidRPr="00D273AF" w:rsidRDefault="000E021E" w:rsidP="002137C7">
            <w:pPr>
              <w:ind w:right="113"/>
              <w:jc w:val="center"/>
              <w:rPr>
                <w:sz w:val="20"/>
                <w:szCs w:val="20"/>
                <w:lang w:val="en-GB"/>
              </w:rPr>
            </w:pPr>
            <w:r w:rsidRPr="00D273AF">
              <w:rPr>
                <w:sz w:val="20"/>
                <w:szCs w:val="20"/>
                <w:lang w:val="en-GB"/>
              </w:rPr>
              <w:t>2 to 10 September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156C0AFA" w14:textId="77777777" w:rsidR="00363AF6" w:rsidRPr="00D273AF" w:rsidRDefault="00363AF6" w:rsidP="00363AF6">
            <w:pPr>
              <w:ind w:right="113"/>
              <w:jc w:val="center"/>
              <w:rPr>
                <w:sz w:val="20"/>
                <w:szCs w:val="20"/>
                <w:lang w:val="en-GB"/>
              </w:rPr>
            </w:pPr>
            <w:r w:rsidRPr="00D273AF">
              <w:rPr>
                <w:sz w:val="20"/>
                <w:szCs w:val="20"/>
                <w:lang w:val="en-GB"/>
              </w:rPr>
              <w:t xml:space="preserve">44th HRC session </w:t>
            </w:r>
          </w:p>
          <w:p w14:paraId="6A1D3398" w14:textId="6CEDE10C" w:rsidR="000E021E" w:rsidRPr="00D273AF" w:rsidRDefault="00363AF6" w:rsidP="00363AF6">
            <w:pPr>
              <w:ind w:right="113"/>
              <w:jc w:val="center"/>
              <w:rPr>
                <w:sz w:val="20"/>
                <w:szCs w:val="20"/>
                <w:lang w:val="en-GB"/>
              </w:rPr>
            </w:pPr>
            <w:r w:rsidRPr="00D273AF">
              <w:rPr>
                <w:sz w:val="20"/>
                <w:szCs w:val="20"/>
                <w:lang w:val="en-GB"/>
              </w:rPr>
              <w:t>(June 2020)</w:t>
            </w:r>
          </w:p>
        </w:tc>
      </w:tr>
      <w:tr w:rsidR="000E021E" w:rsidRPr="003470D0" w14:paraId="4B5264E9" w14:textId="77777777" w:rsidTr="00332705">
        <w:tc>
          <w:tcPr>
            <w:tcW w:w="1985" w:type="dxa"/>
            <w:vMerge/>
            <w:tcBorders>
              <w:left w:val="single" w:sz="2" w:space="0" w:color="auto"/>
              <w:right w:val="single" w:sz="2" w:space="0" w:color="auto"/>
            </w:tcBorders>
            <w:shd w:val="clear" w:color="auto" w:fill="auto"/>
            <w:vAlign w:val="center"/>
          </w:tcPr>
          <w:p w14:paraId="4307BF53" w14:textId="305CFC07" w:rsidR="000E021E" w:rsidRPr="006311A9" w:rsidRDefault="000E021E"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1B43BBE8" w14:textId="2FDA2913" w:rsidR="000E021E" w:rsidRPr="00D273AF" w:rsidRDefault="00AE12D4" w:rsidP="002137C7">
            <w:pPr>
              <w:spacing w:before="40" w:after="120"/>
              <w:ind w:right="113"/>
              <w:jc w:val="center"/>
              <w:rPr>
                <w:sz w:val="20"/>
                <w:szCs w:val="20"/>
                <w:lang w:val="en-GB"/>
              </w:rPr>
            </w:pPr>
            <w:hyperlink r:id="rId103" w:history="1">
              <w:r w:rsidR="00F300C7" w:rsidRPr="00D273AF">
                <w:rPr>
                  <w:rStyle w:val="Hyperlink"/>
                  <w:color w:val="auto"/>
                  <w:sz w:val="20"/>
                  <w:szCs w:val="20"/>
                  <w:lang w:val="en-GB"/>
                </w:rPr>
                <w:t>Working Group on Arbitrary Detention</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08C6436" w14:textId="4C06BDB6" w:rsidR="000E021E" w:rsidRPr="00D273AF" w:rsidRDefault="000E021E" w:rsidP="002137C7">
            <w:pPr>
              <w:ind w:right="113"/>
              <w:jc w:val="center"/>
              <w:rPr>
                <w:sz w:val="20"/>
                <w:szCs w:val="20"/>
                <w:lang w:val="en-GB"/>
              </w:rPr>
            </w:pPr>
            <w:r w:rsidRPr="00D273AF">
              <w:rPr>
                <w:sz w:val="20"/>
                <w:szCs w:val="20"/>
                <w:lang w:val="en-GB"/>
              </w:rPr>
              <w:t>3 to 14 November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FE6CE05" w14:textId="77777777" w:rsidR="00363AF6" w:rsidRPr="00D273AF" w:rsidRDefault="00363AF6" w:rsidP="00363AF6">
            <w:pPr>
              <w:ind w:right="113"/>
              <w:jc w:val="center"/>
              <w:rPr>
                <w:sz w:val="20"/>
                <w:szCs w:val="20"/>
                <w:lang w:val="en-GB"/>
              </w:rPr>
            </w:pPr>
            <w:r w:rsidRPr="00D273AF">
              <w:rPr>
                <w:sz w:val="20"/>
                <w:szCs w:val="20"/>
                <w:lang w:val="en-GB"/>
              </w:rPr>
              <w:t xml:space="preserve">45th HRC session </w:t>
            </w:r>
          </w:p>
          <w:p w14:paraId="74ED368B" w14:textId="047A999F" w:rsidR="000E021E" w:rsidRPr="00D273AF" w:rsidRDefault="00363AF6" w:rsidP="00363AF6">
            <w:pPr>
              <w:ind w:right="113"/>
              <w:jc w:val="center"/>
              <w:rPr>
                <w:sz w:val="20"/>
                <w:szCs w:val="20"/>
                <w:lang w:val="en-GB"/>
              </w:rPr>
            </w:pPr>
            <w:r w:rsidRPr="00D273AF">
              <w:rPr>
                <w:sz w:val="20"/>
                <w:szCs w:val="20"/>
                <w:lang w:val="en-GB"/>
              </w:rPr>
              <w:t>(September 2020)</w:t>
            </w:r>
          </w:p>
        </w:tc>
      </w:tr>
      <w:tr w:rsidR="000E021E" w:rsidRPr="003470D0" w14:paraId="369F8C2C" w14:textId="77777777" w:rsidTr="00332705">
        <w:tc>
          <w:tcPr>
            <w:tcW w:w="1985" w:type="dxa"/>
            <w:vMerge/>
            <w:tcBorders>
              <w:left w:val="single" w:sz="2" w:space="0" w:color="auto"/>
              <w:right w:val="single" w:sz="2" w:space="0" w:color="auto"/>
            </w:tcBorders>
            <w:shd w:val="clear" w:color="auto" w:fill="auto"/>
            <w:vAlign w:val="center"/>
          </w:tcPr>
          <w:p w14:paraId="05696064" w14:textId="58FC1160" w:rsidR="000E021E" w:rsidRPr="006311A9" w:rsidRDefault="000E021E"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36A38D72" w14:textId="48EB283F" w:rsidR="000E021E" w:rsidRPr="00D273AF" w:rsidRDefault="00AE12D4" w:rsidP="002137C7">
            <w:pPr>
              <w:spacing w:before="40" w:after="120"/>
              <w:ind w:right="113"/>
              <w:jc w:val="center"/>
              <w:rPr>
                <w:sz w:val="20"/>
                <w:szCs w:val="20"/>
                <w:lang w:val="en-GB"/>
              </w:rPr>
            </w:pPr>
            <w:hyperlink r:id="rId104" w:history="1">
              <w:r w:rsidR="000E021E" w:rsidRPr="00D273AF">
                <w:rPr>
                  <w:rStyle w:val="Hyperlink"/>
                  <w:color w:val="auto"/>
                  <w:sz w:val="20"/>
                  <w:szCs w:val="20"/>
                  <w:lang w:val="en-GB"/>
                </w:rPr>
                <w:t>Special Rapporteur on contemporary forms of racism, racial discrimination, xenophobia and related intolerance</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B761795" w14:textId="6ED752E4" w:rsidR="000E021E" w:rsidRPr="00D273AF" w:rsidRDefault="000E021E" w:rsidP="002137C7">
            <w:pPr>
              <w:ind w:right="113"/>
              <w:jc w:val="center"/>
              <w:rPr>
                <w:sz w:val="20"/>
                <w:szCs w:val="20"/>
                <w:lang w:val="en-GB"/>
              </w:rPr>
            </w:pPr>
            <w:r w:rsidRPr="00D273AF">
              <w:rPr>
                <w:sz w:val="20"/>
                <w:szCs w:val="20"/>
                <w:lang w:val="en-GB"/>
              </w:rPr>
              <w:t>24 November to 1 December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6A9A337" w14:textId="77777777" w:rsidR="00363AF6" w:rsidRPr="00D273AF" w:rsidRDefault="00363AF6" w:rsidP="00363AF6">
            <w:pPr>
              <w:ind w:right="113"/>
              <w:jc w:val="center"/>
              <w:rPr>
                <w:sz w:val="20"/>
                <w:szCs w:val="20"/>
                <w:lang w:val="en-GB"/>
              </w:rPr>
            </w:pPr>
            <w:r w:rsidRPr="00D273AF">
              <w:rPr>
                <w:sz w:val="20"/>
                <w:szCs w:val="20"/>
                <w:lang w:val="en-GB"/>
              </w:rPr>
              <w:t xml:space="preserve">44th HRC session </w:t>
            </w:r>
          </w:p>
          <w:p w14:paraId="3C738419" w14:textId="14E75737" w:rsidR="000E021E" w:rsidRPr="00D273AF" w:rsidRDefault="00363AF6" w:rsidP="00363AF6">
            <w:pPr>
              <w:ind w:right="113"/>
              <w:jc w:val="center"/>
              <w:rPr>
                <w:sz w:val="20"/>
                <w:szCs w:val="20"/>
                <w:lang w:val="en-GB"/>
              </w:rPr>
            </w:pPr>
            <w:r w:rsidRPr="00D273AF">
              <w:rPr>
                <w:sz w:val="20"/>
                <w:szCs w:val="20"/>
                <w:lang w:val="en-GB"/>
              </w:rPr>
              <w:t>(June 2020)</w:t>
            </w:r>
          </w:p>
        </w:tc>
      </w:tr>
      <w:tr w:rsidR="000E021E" w:rsidRPr="003470D0" w14:paraId="6FEC8D02" w14:textId="77777777" w:rsidTr="00332705">
        <w:tc>
          <w:tcPr>
            <w:tcW w:w="1985" w:type="dxa"/>
            <w:vMerge/>
            <w:tcBorders>
              <w:left w:val="single" w:sz="2" w:space="0" w:color="auto"/>
              <w:bottom w:val="single" w:sz="2" w:space="0" w:color="auto"/>
              <w:right w:val="single" w:sz="2" w:space="0" w:color="auto"/>
            </w:tcBorders>
            <w:shd w:val="clear" w:color="auto" w:fill="auto"/>
            <w:vAlign w:val="center"/>
          </w:tcPr>
          <w:p w14:paraId="106511E7" w14:textId="75AE2896" w:rsidR="000E021E" w:rsidRPr="006311A9" w:rsidRDefault="000E021E" w:rsidP="000E021E">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106C84D7" w14:textId="107AE5A9" w:rsidR="000E021E" w:rsidRPr="00D273AF" w:rsidRDefault="00AE12D4" w:rsidP="000E021E">
            <w:pPr>
              <w:spacing w:before="40" w:after="120"/>
              <w:ind w:right="113"/>
              <w:jc w:val="center"/>
              <w:rPr>
                <w:sz w:val="20"/>
                <w:szCs w:val="20"/>
                <w:lang w:val="en-GB"/>
              </w:rPr>
            </w:pPr>
            <w:hyperlink r:id="rId105" w:history="1">
              <w:r w:rsidR="000E021E" w:rsidRPr="00D273AF">
                <w:rPr>
                  <w:rStyle w:val="Hyperlink"/>
                  <w:color w:val="auto"/>
                  <w:sz w:val="20"/>
                  <w:szCs w:val="20"/>
                  <w:lang w:val="en-GB"/>
                </w:rPr>
                <w:t>Special Rapporteur on the right to education</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E30EF3E" w14:textId="3F251838" w:rsidR="000E021E" w:rsidRPr="00D273AF" w:rsidRDefault="000E021E" w:rsidP="000E021E">
            <w:pPr>
              <w:ind w:right="113"/>
              <w:jc w:val="center"/>
              <w:rPr>
                <w:sz w:val="20"/>
                <w:szCs w:val="20"/>
                <w:lang w:val="en-GB"/>
              </w:rPr>
            </w:pPr>
            <w:r w:rsidRPr="00D273AF">
              <w:rPr>
                <w:sz w:val="20"/>
                <w:szCs w:val="20"/>
                <w:lang w:val="en-GB"/>
              </w:rPr>
              <w:t>8 to 16 December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5DDB8054" w14:textId="77777777" w:rsidR="00363AF6" w:rsidRPr="00D273AF" w:rsidRDefault="00363AF6" w:rsidP="00363AF6">
            <w:pPr>
              <w:ind w:right="113"/>
              <w:jc w:val="center"/>
              <w:rPr>
                <w:sz w:val="20"/>
                <w:szCs w:val="20"/>
                <w:lang w:val="en-GB"/>
              </w:rPr>
            </w:pPr>
            <w:r w:rsidRPr="00D273AF">
              <w:rPr>
                <w:sz w:val="20"/>
                <w:szCs w:val="20"/>
                <w:lang w:val="en-GB"/>
              </w:rPr>
              <w:t xml:space="preserve">44th HRC session </w:t>
            </w:r>
          </w:p>
          <w:p w14:paraId="2656EDC6" w14:textId="48D70317" w:rsidR="000E021E" w:rsidRPr="00D273AF" w:rsidRDefault="00363AF6" w:rsidP="00363AF6">
            <w:pPr>
              <w:ind w:right="113"/>
              <w:jc w:val="center"/>
              <w:rPr>
                <w:sz w:val="20"/>
                <w:szCs w:val="20"/>
                <w:lang w:val="en-GB"/>
              </w:rPr>
            </w:pPr>
            <w:r w:rsidRPr="00D273AF">
              <w:rPr>
                <w:sz w:val="20"/>
                <w:szCs w:val="20"/>
                <w:lang w:val="en-GB"/>
              </w:rPr>
              <w:t>(June 2020)</w:t>
            </w:r>
          </w:p>
        </w:tc>
      </w:tr>
      <w:tr w:rsidR="002137C7" w:rsidRPr="003470D0" w14:paraId="6A1D339F" w14:textId="77777777" w:rsidTr="00332705">
        <w:tc>
          <w:tcPr>
            <w:tcW w:w="1985" w:type="dxa"/>
            <w:tcBorders>
              <w:top w:val="single" w:sz="2" w:space="0" w:color="auto"/>
              <w:left w:val="single" w:sz="2" w:space="0" w:color="auto"/>
              <w:right w:val="single" w:sz="2" w:space="0" w:color="auto"/>
            </w:tcBorders>
            <w:shd w:val="clear" w:color="auto" w:fill="auto"/>
            <w:hideMark/>
          </w:tcPr>
          <w:p w14:paraId="6A1D339A" w14:textId="612A91F3" w:rsidR="002137C7" w:rsidRPr="006311A9" w:rsidRDefault="002137C7" w:rsidP="002137C7">
            <w:pPr>
              <w:spacing w:before="40" w:after="120"/>
              <w:ind w:right="113"/>
              <w:jc w:val="center"/>
              <w:rPr>
                <w:b/>
                <w:sz w:val="20"/>
                <w:szCs w:val="20"/>
                <w:lang w:val="en-GB"/>
              </w:rPr>
            </w:pPr>
            <w:r w:rsidRPr="006311A9">
              <w:rPr>
                <w:b/>
                <w:sz w:val="20"/>
                <w:szCs w:val="20"/>
                <w:lang w:val="en-GB"/>
              </w:rPr>
              <w:t xml:space="preserve">Republic of Congo </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9B" w14:textId="485E3065" w:rsidR="002137C7" w:rsidRPr="00D273AF" w:rsidRDefault="00AE12D4" w:rsidP="002137C7">
            <w:pPr>
              <w:spacing w:before="40" w:after="120"/>
              <w:ind w:right="113"/>
              <w:jc w:val="center"/>
              <w:rPr>
                <w:sz w:val="20"/>
                <w:szCs w:val="20"/>
                <w:lang w:val="en-GB"/>
              </w:rPr>
            </w:pPr>
            <w:hyperlink r:id="rId106" w:history="1">
              <w:r w:rsidR="002137C7" w:rsidRPr="00D273AF">
                <w:rPr>
                  <w:rStyle w:val="Hyperlink"/>
                  <w:color w:val="auto"/>
                  <w:sz w:val="20"/>
                  <w:szCs w:val="20"/>
                  <w:lang w:val="en-GB"/>
                </w:rPr>
                <w:t>Special Rapporteur on the rights of indigenous peoples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9C" w14:textId="78083629" w:rsidR="002137C7" w:rsidRPr="00D273AF" w:rsidRDefault="002137C7" w:rsidP="002137C7">
            <w:pPr>
              <w:ind w:right="113"/>
              <w:jc w:val="center"/>
              <w:rPr>
                <w:sz w:val="20"/>
                <w:szCs w:val="20"/>
                <w:lang w:val="en-GB"/>
              </w:rPr>
            </w:pPr>
            <w:r w:rsidRPr="00D273AF">
              <w:rPr>
                <w:sz w:val="20"/>
                <w:szCs w:val="20"/>
                <w:lang w:val="en-GB"/>
              </w:rPr>
              <w:t>14 to 24 October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5EC8378B" w14:textId="77777777" w:rsidR="00445FBE" w:rsidRPr="00D273AF" w:rsidRDefault="00445FBE" w:rsidP="00445FBE">
            <w:pPr>
              <w:ind w:right="113"/>
              <w:jc w:val="center"/>
              <w:rPr>
                <w:sz w:val="20"/>
                <w:szCs w:val="20"/>
                <w:lang w:val="en-GB"/>
              </w:rPr>
            </w:pPr>
            <w:r w:rsidRPr="00D273AF">
              <w:rPr>
                <w:sz w:val="20"/>
                <w:szCs w:val="20"/>
                <w:lang w:val="en-GB"/>
              </w:rPr>
              <w:t xml:space="preserve">45th HRC session </w:t>
            </w:r>
          </w:p>
          <w:p w14:paraId="6A1D339E" w14:textId="4207C3B6" w:rsidR="002137C7" w:rsidRPr="00D273AF" w:rsidRDefault="00445FBE" w:rsidP="00445FBE">
            <w:pPr>
              <w:ind w:right="113"/>
              <w:jc w:val="center"/>
              <w:rPr>
                <w:sz w:val="20"/>
                <w:szCs w:val="20"/>
                <w:lang w:val="en-GB"/>
              </w:rPr>
            </w:pPr>
            <w:r w:rsidRPr="00D273AF">
              <w:rPr>
                <w:sz w:val="20"/>
                <w:szCs w:val="20"/>
                <w:lang w:val="en-GB"/>
              </w:rPr>
              <w:t>(September 2020)</w:t>
            </w:r>
          </w:p>
        </w:tc>
      </w:tr>
      <w:tr w:rsidR="002137C7" w:rsidRPr="003470D0" w14:paraId="6A1D33A9" w14:textId="77777777" w:rsidTr="00332705">
        <w:tc>
          <w:tcPr>
            <w:tcW w:w="1985" w:type="dxa"/>
            <w:vMerge w:val="restart"/>
            <w:tcBorders>
              <w:top w:val="single" w:sz="2" w:space="0" w:color="auto"/>
              <w:left w:val="single" w:sz="2" w:space="0" w:color="auto"/>
              <w:right w:val="single" w:sz="2" w:space="0" w:color="auto"/>
            </w:tcBorders>
            <w:shd w:val="clear" w:color="auto" w:fill="auto"/>
            <w:vAlign w:val="center"/>
            <w:hideMark/>
          </w:tcPr>
          <w:p w14:paraId="6A1D33A5" w14:textId="63F46CD8" w:rsidR="002137C7" w:rsidRPr="006311A9" w:rsidRDefault="002137C7" w:rsidP="002137C7">
            <w:pPr>
              <w:spacing w:before="40" w:after="120"/>
              <w:ind w:right="113"/>
              <w:jc w:val="center"/>
              <w:rPr>
                <w:b/>
                <w:sz w:val="20"/>
                <w:szCs w:val="20"/>
                <w:lang w:val="en-GB"/>
              </w:rPr>
            </w:pPr>
            <w:r w:rsidRPr="006311A9">
              <w:rPr>
                <w:b/>
                <w:sz w:val="20"/>
                <w:szCs w:val="20"/>
                <w:lang w:val="en-GB"/>
              </w:rPr>
              <w:t>Republic of Korea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A6" w14:textId="16B9B995" w:rsidR="002137C7" w:rsidRPr="00D273AF" w:rsidRDefault="00AE12D4" w:rsidP="002137C7">
            <w:pPr>
              <w:spacing w:before="40" w:after="120"/>
              <w:ind w:right="113"/>
              <w:jc w:val="center"/>
              <w:rPr>
                <w:sz w:val="20"/>
                <w:szCs w:val="20"/>
                <w:lang w:val="en-GB"/>
              </w:rPr>
            </w:pPr>
            <w:hyperlink r:id="rId107" w:history="1">
              <w:r w:rsidR="002137C7" w:rsidRPr="00D273AF">
                <w:rPr>
                  <w:rStyle w:val="Hyperlink"/>
                  <w:color w:val="auto"/>
                  <w:sz w:val="20"/>
                  <w:szCs w:val="20"/>
                  <w:lang w:val="en-GB"/>
                </w:rPr>
                <w:t>Special Rapporteur on the situation of human rights in the Democratic People’s Republic of Korea</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A7" w14:textId="3A8D60D4" w:rsidR="002137C7" w:rsidRPr="00D273AF" w:rsidRDefault="002137C7" w:rsidP="002137C7">
            <w:pPr>
              <w:ind w:right="113"/>
              <w:jc w:val="center"/>
              <w:rPr>
                <w:sz w:val="20"/>
                <w:szCs w:val="20"/>
                <w:lang w:val="en-GB"/>
              </w:rPr>
            </w:pPr>
            <w:r w:rsidRPr="00D273AF">
              <w:rPr>
                <w:sz w:val="20"/>
                <w:szCs w:val="20"/>
                <w:lang w:val="en-GB"/>
              </w:rPr>
              <w:t>7 to 11 January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A8" w14:textId="0772C405" w:rsidR="002137C7" w:rsidRPr="00D273AF" w:rsidRDefault="00AE12D4" w:rsidP="00445FBE">
            <w:pPr>
              <w:ind w:right="113"/>
              <w:jc w:val="center"/>
              <w:rPr>
                <w:sz w:val="20"/>
                <w:szCs w:val="20"/>
                <w:lang w:val="en-GB"/>
              </w:rPr>
            </w:pPr>
            <w:hyperlink r:id="rId108" w:history="1">
              <w:r w:rsidR="00B50C2D" w:rsidRPr="00D273AF">
                <w:rPr>
                  <w:rStyle w:val="Hyperlink"/>
                  <w:color w:val="auto"/>
                  <w:sz w:val="20"/>
                  <w:szCs w:val="20"/>
                  <w:lang w:val="en-GB"/>
                </w:rPr>
                <w:t>A/HRC/40/66</w:t>
              </w:r>
            </w:hyperlink>
          </w:p>
        </w:tc>
      </w:tr>
      <w:tr w:rsidR="002137C7" w:rsidRPr="003470D0" w14:paraId="78EC59A9" w14:textId="77777777" w:rsidTr="00332705">
        <w:tc>
          <w:tcPr>
            <w:tcW w:w="1985" w:type="dxa"/>
            <w:vMerge/>
            <w:tcBorders>
              <w:left w:val="single" w:sz="2" w:space="0" w:color="auto"/>
              <w:right w:val="single" w:sz="2" w:space="0" w:color="auto"/>
            </w:tcBorders>
            <w:shd w:val="clear" w:color="auto" w:fill="auto"/>
            <w:vAlign w:val="center"/>
          </w:tcPr>
          <w:p w14:paraId="620D0798" w14:textId="24BA1437" w:rsidR="002137C7" w:rsidRPr="006311A9" w:rsidRDefault="002137C7"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28E93B7F" w14:textId="33AF5C0A" w:rsidR="002137C7" w:rsidRPr="00D273AF" w:rsidRDefault="00AE12D4" w:rsidP="002137C7">
            <w:pPr>
              <w:spacing w:before="40" w:after="120"/>
              <w:ind w:right="113"/>
              <w:jc w:val="center"/>
              <w:rPr>
                <w:sz w:val="20"/>
                <w:szCs w:val="20"/>
                <w:lang w:val="en-GB"/>
              </w:rPr>
            </w:pPr>
            <w:hyperlink r:id="rId109" w:history="1">
              <w:r w:rsidR="002137C7" w:rsidRPr="00D273AF">
                <w:rPr>
                  <w:rStyle w:val="Hyperlink"/>
                  <w:color w:val="auto"/>
                  <w:sz w:val="20"/>
                  <w:szCs w:val="20"/>
                  <w:lang w:val="en-GB"/>
                </w:rPr>
                <w:t>Special Rapporteur on the right to privacy</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9C327C" w14:textId="4FC64C65" w:rsidR="002137C7" w:rsidRPr="00D273AF" w:rsidRDefault="002137C7" w:rsidP="002137C7">
            <w:pPr>
              <w:ind w:right="113"/>
              <w:jc w:val="center"/>
              <w:rPr>
                <w:sz w:val="20"/>
                <w:szCs w:val="20"/>
                <w:lang w:val="en-GB"/>
              </w:rPr>
            </w:pPr>
            <w:r w:rsidRPr="00D273AF">
              <w:rPr>
                <w:sz w:val="20"/>
                <w:szCs w:val="20"/>
                <w:lang w:val="en-GB"/>
              </w:rPr>
              <w:t>15 to 26 July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5EA6AA99" w14:textId="3F82D8D6" w:rsidR="00445FBE" w:rsidRPr="00D273AF" w:rsidRDefault="00445FBE" w:rsidP="00445FBE">
            <w:pPr>
              <w:ind w:right="113"/>
              <w:jc w:val="center"/>
              <w:rPr>
                <w:sz w:val="20"/>
                <w:szCs w:val="20"/>
                <w:lang w:val="en-GB"/>
              </w:rPr>
            </w:pPr>
            <w:r w:rsidRPr="00D273AF">
              <w:rPr>
                <w:sz w:val="20"/>
                <w:szCs w:val="20"/>
                <w:lang w:val="en-GB"/>
              </w:rPr>
              <w:t>4</w:t>
            </w:r>
            <w:r w:rsidR="00AB704F" w:rsidRPr="00D273AF">
              <w:rPr>
                <w:sz w:val="20"/>
                <w:szCs w:val="20"/>
                <w:lang w:val="en-GB"/>
              </w:rPr>
              <w:t>6th</w:t>
            </w:r>
            <w:r w:rsidRPr="00D273AF">
              <w:rPr>
                <w:sz w:val="20"/>
                <w:szCs w:val="20"/>
                <w:lang w:val="en-GB"/>
              </w:rPr>
              <w:t xml:space="preserve"> HRC session </w:t>
            </w:r>
          </w:p>
          <w:p w14:paraId="01496D22" w14:textId="19C54D7B" w:rsidR="002137C7" w:rsidRPr="00D273AF" w:rsidRDefault="00445FBE" w:rsidP="00AB704F">
            <w:pPr>
              <w:ind w:right="113"/>
              <w:jc w:val="center"/>
              <w:rPr>
                <w:sz w:val="20"/>
                <w:szCs w:val="20"/>
                <w:lang w:val="en-GB"/>
              </w:rPr>
            </w:pPr>
            <w:r w:rsidRPr="00D273AF">
              <w:rPr>
                <w:sz w:val="20"/>
                <w:szCs w:val="20"/>
                <w:lang w:val="en-GB"/>
              </w:rPr>
              <w:t>(March 202</w:t>
            </w:r>
            <w:r w:rsidR="00AB704F" w:rsidRPr="00D273AF">
              <w:rPr>
                <w:sz w:val="20"/>
                <w:szCs w:val="20"/>
                <w:lang w:val="en-GB"/>
              </w:rPr>
              <w:t>1</w:t>
            </w:r>
            <w:r w:rsidRPr="00D273AF">
              <w:rPr>
                <w:sz w:val="20"/>
                <w:szCs w:val="20"/>
                <w:lang w:val="en-GB"/>
              </w:rPr>
              <w:t>)</w:t>
            </w:r>
          </w:p>
        </w:tc>
      </w:tr>
      <w:tr w:rsidR="002137C7" w:rsidRPr="003470D0" w14:paraId="641CB187" w14:textId="77777777" w:rsidTr="00332705">
        <w:tc>
          <w:tcPr>
            <w:tcW w:w="1985" w:type="dxa"/>
            <w:vMerge/>
            <w:tcBorders>
              <w:left w:val="single" w:sz="2" w:space="0" w:color="auto"/>
              <w:bottom w:val="single" w:sz="2" w:space="0" w:color="auto"/>
              <w:right w:val="single" w:sz="2" w:space="0" w:color="auto"/>
            </w:tcBorders>
            <w:shd w:val="clear" w:color="auto" w:fill="auto"/>
            <w:vAlign w:val="center"/>
          </w:tcPr>
          <w:p w14:paraId="4647D474" w14:textId="766ABE84" w:rsidR="002137C7" w:rsidRPr="006311A9" w:rsidRDefault="002137C7"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4CAE50FD" w14:textId="253183DA" w:rsidR="002137C7" w:rsidRPr="00D273AF" w:rsidRDefault="00AE12D4" w:rsidP="002137C7">
            <w:pPr>
              <w:spacing w:before="40" w:after="120"/>
              <w:ind w:right="113"/>
              <w:jc w:val="center"/>
              <w:rPr>
                <w:sz w:val="20"/>
                <w:szCs w:val="20"/>
                <w:lang w:val="en-GB"/>
              </w:rPr>
            </w:pPr>
            <w:hyperlink r:id="rId110" w:history="1">
              <w:r w:rsidR="00445FBE" w:rsidRPr="00D273AF">
                <w:rPr>
                  <w:rStyle w:val="Hyperlink"/>
                  <w:color w:val="auto"/>
                  <w:sz w:val="20"/>
                  <w:szCs w:val="20"/>
                  <w:lang w:val="en-GB"/>
                </w:rPr>
                <w:t>Special Rapporteur on the situation of human rights in the Democratic People’s Republic of Korea</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665D47F" w14:textId="6B1FED23" w:rsidR="002137C7" w:rsidRPr="00D273AF" w:rsidRDefault="002137C7" w:rsidP="002137C7">
            <w:pPr>
              <w:ind w:right="113"/>
              <w:jc w:val="center"/>
              <w:rPr>
                <w:sz w:val="20"/>
                <w:szCs w:val="20"/>
                <w:lang w:val="en-GB"/>
              </w:rPr>
            </w:pPr>
            <w:r w:rsidRPr="00D273AF">
              <w:rPr>
                <w:sz w:val="20"/>
                <w:szCs w:val="20"/>
                <w:lang w:val="en-GB"/>
              </w:rPr>
              <w:t>17 to 21 June</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1B95FD22" w14:textId="37C872F7" w:rsidR="002137C7" w:rsidRPr="00D273AF" w:rsidRDefault="001074ED" w:rsidP="00445FBE">
            <w:pPr>
              <w:ind w:right="113"/>
              <w:jc w:val="center"/>
              <w:rPr>
                <w:sz w:val="20"/>
                <w:szCs w:val="20"/>
                <w:lang w:val="en-GB"/>
              </w:rPr>
            </w:pPr>
            <w:r w:rsidRPr="00D273AF">
              <w:rPr>
                <w:sz w:val="20"/>
                <w:szCs w:val="20"/>
                <w:lang w:val="en-GB"/>
              </w:rPr>
              <w:t>A/HRC/43/58</w:t>
            </w:r>
          </w:p>
        </w:tc>
      </w:tr>
      <w:tr w:rsidR="002137C7" w:rsidRPr="003470D0" w14:paraId="6A1D33B0" w14:textId="77777777" w:rsidTr="00332705">
        <w:tc>
          <w:tcPr>
            <w:tcW w:w="1985" w:type="dxa"/>
            <w:tcBorders>
              <w:top w:val="single" w:sz="2" w:space="0" w:color="auto"/>
              <w:left w:val="single" w:sz="2" w:space="0" w:color="auto"/>
              <w:right w:val="single" w:sz="2" w:space="0" w:color="auto"/>
            </w:tcBorders>
            <w:shd w:val="clear" w:color="auto" w:fill="auto"/>
          </w:tcPr>
          <w:p w14:paraId="6A1D33AA" w14:textId="210BC5FE" w:rsidR="002137C7" w:rsidRPr="006311A9" w:rsidRDefault="002137C7" w:rsidP="002137C7">
            <w:pPr>
              <w:spacing w:before="40" w:after="120"/>
              <w:ind w:right="113"/>
              <w:jc w:val="center"/>
              <w:rPr>
                <w:b/>
                <w:sz w:val="20"/>
                <w:szCs w:val="20"/>
                <w:lang w:val="en-GB"/>
              </w:rPr>
            </w:pPr>
            <w:r w:rsidRPr="006311A9">
              <w:rPr>
                <w:b/>
                <w:sz w:val="20"/>
                <w:szCs w:val="20"/>
                <w:lang w:val="en-GB"/>
              </w:rPr>
              <w:t>Somalia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AB" w14:textId="7D3D48CF" w:rsidR="002137C7" w:rsidRPr="00D273AF" w:rsidRDefault="00AE12D4" w:rsidP="002137C7">
            <w:pPr>
              <w:spacing w:before="40" w:after="120"/>
              <w:ind w:right="113"/>
              <w:jc w:val="center"/>
              <w:rPr>
                <w:sz w:val="20"/>
                <w:szCs w:val="20"/>
                <w:lang w:val="en-GB"/>
              </w:rPr>
            </w:pPr>
            <w:hyperlink r:id="rId111" w:history="1">
              <w:r w:rsidR="002137C7" w:rsidRPr="00D273AF">
                <w:rPr>
                  <w:rStyle w:val="Hyperlink"/>
                  <w:color w:val="auto"/>
                  <w:sz w:val="20"/>
                  <w:szCs w:val="20"/>
                  <w:lang w:val="en-GB"/>
                </w:rPr>
                <w:t>Independent Expert on the situation of human rights in Somalia</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AD" w14:textId="52E5F1E2" w:rsidR="002137C7" w:rsidRPr="00D273AF" w:rsidRDefault="002137C7" w:rsidP="002137C7">
            <w:pPr>
              <w:ind w:right="113"/>
              <w:jc w:val="center"/>
              <w:rPr>
                <w:sz w:val="20"/>
                <w:szCs w:val="20"/>
                <w:lang w:val="en-GB"/>
              </w:rPr>
            </w:pPr>
            <w:r w:rsidRPr="00D273AF">
              <w:rPr>
                <w:sz w:val="20"/>
                <w:szCs w:val="20"/>
                <w:lang w:val="en-GB"/>
              </w:rPr>
              <w:t>15 to 26 July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AF" w14:textId="09969566" w:rsidR="002137C7" w:rsidRPr="00D273AF" w:rsidRDefault="00AE12D4" w:rsidP="002137C7">
            <w:pPr>
              <w:ind w:right="113"/>
              <w:jc w:val="center"/>
              <w:rPr>
                <w:sz w:val="20"/>
                <w:szCs w:val="20"/>
                <w:lang w:val="en-GB"/>
              </w:rPr>
            </w:pPr>
            <w:hyperlink r:id="rId112" w:history="1">
              <w:r w:rsidR="00445FBE" w:rsidRPr="00D273AF">
                <w:rPr>
                  <w:rStyle w:val="Hyperlink"/>
                  <w:color w:val="auto"/>
                  <w:sz w:val="20"/>
                  <w:szCs w:val="20"/>
                  <w:lang w:val="en-GB"/>
                </w:rPr>
                <w:t>A/HRC/42/62</w:t>
              </w:r>
            </w:hyperlink>
          </w:p>
        </w:tc>
      </w:tr>
      <w:tr w:rsidR="002137C7" w:rsidRPr="003470D0" w14:paraId="6A1D33BA" w14:textId="77777777" w:rsidTr="00332705">
        <w:tc>
          <w:tcPr>
            <w:tcW w:w="1985" w:type="dxa"/>
            <w:tcBorders>
              <w:top w:val="single" w:sz="2" w:space="0" w:color="auto"/>
              <w:left w:val="single" w:sz="2" w:space="0" w:color="auto"/>
              <w:bottom w:val="single" w:sz="2" w:space="0" w:color="auto"/>
              <w:right w:val="single" w:sz="2" w:space="0" w:color="auto"/>
            </w:tcBorders>
            <w:shd w:val="clear" w:color="auto" w:fill="auto"/>
          </w:tcPr>
          <w:p w14:paraId="6A1D33B6" w14:textId="0B7826CC" w:rsidR="002137C7" w:rsidRPr="006311A9" w:rsidRDefault="002137C7" w:rsidP="002137C7">
            <w:pPr>
              <w:spacing w:before="40" w:after="120"/>
              <w:ind w:right="113"/>
              <w:jc w:val="center"/>
              <w:rPr>
                <w:b/>
                <w:sz w:val="20"/>
                <w:szCs w:val="20"/>
                <w:lang w:val="en-GB"/>
              </w:rPr>
            </w:pPr>
            <w:r w:rsidRPr="006311A9">
              <w:rPr>
                <w:b/>
                <w:sz w:val="20"/>
                <w:szCs w:val="20"/>
                <w:lang w:val="en-GB"/>
              </w:rPr>
              <w:t>South Africa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B7" w14:textId="016D6D18" w:rsidR="002137C7" w:rsidRPr="00D273AF" w:rsidRDefault="00AE12D4" w:rsidP="002137C7">
            <w:pPr>
              <w:spacing w:before="40" w:after="120"/>
              <w:ind w:right="113"/>
              <w:jc w:val="center"/>
              <w:rPr>
                <w:sz w:val="20"/>
                <w:szCs w:val="20"/>
                <w:lang w:val="en-GB"/>
              </w:rPr>
            </w:pPr>
            <w:hyperlink r:id="rId113" w:history="1">
              <w:r w:rsidR="002137C7" w:rsidRPr="00D273AF">
                <w:rPr>
                  <w:rStyle w:val="Hyperlink"/>
                  <w:color w:val="auto"/>
                  <w:sz w:val="20"/>
                  <w:szCs w:val="20"/>
                  <w:lang w:val="en-GB"/>
                </w:rPr>
                <w:t>Independent Expert on the enjoyment of human rights of persons with albinism</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B8" w14:textId="6EF136B6" w:rsidR="002137C7" w:rsidRPr="00D273AF" w:rsidRDefault="002137C7" w:rsidP="002137C7">
            <w:pPr>
              <w:ind w:right="113"/>
              <w:jc w:val="center"/>
              <w:rPr>
                <w:sz w:val="20"/>
                <w:szCs w:val="20"/>
                <w:lang w:val="en-GB"/>
              </w:rPr>
            </w:pPr>
            <w:r w:rsidRPr="00D273AF">
              <w:rPr>
                <w:sz w:val="20"/>
                <w:szCs w:val="20"/>
                <w:lang w:val="en-GB"/>
              </w:rPr>
              <w:t>16 to 26 September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B9" w14:textId="562D34B2" w:rsidR="002137C7" w:rsidRPr="00D273AF" w:rsidRDefault="00404FEE" w:rsidP="00F208AC">
            <w:pPr>
              <w:ind w:right="113"/>
              <w:jc w:val="center"/>
              <w:rPr>
                <w:sz w:val="20"/>
                <w:szCs w:val="20"/>
                <w:lang w:val="en-GB"/>
              </w:rPr>
            </w:pPr>
            <w:r w:rsidRPr="00D273AF">
              <w:rPr>
                <w:sz w:val="20"/>
                <w:szCs w:val="20"/>
                <w:lang w:val="en-GB"/>
              </w:rPr>
              <w:t>A/HRC/43/42/Add.1</w:t>
            </w:r>
          </w:p>
        </w:tc>
      </w:tr>
      <w:tr w:rsidR="002137C7" w:rsidRPr="003470D0" w14:paraId="6A1D33C1" w14:textId="77777777" w:rsidTr="00332705">
        <w:tc>
          <w:tcPr>
            <w:tcW w:w="1985" w:type="dxa"/>
            <w:tcBorders>
              <w:top w:val="single" w:sz="2" w:space="0" w:color="auto"/>
              <w:left w:val="single" w:sz="2" w:space="0" w:color="auto"/>
              <w:right w:val="single" w:sz="2" w:space="0" w:color="auto"/>
            </w:tcBorders>
            <w:shd w:val="clear" w:color="auto" w:fill="auto"/>
            <w:vAlign w:val="center"/>
            <w:hideMark/>
          </w:tcPr>
          <w:p w14:paraId="6A1D33BB" w14:textId="6A344827" w:rsidR="002137C7" w:rsidRPr="006311A9" w:rsidRDefault="002137C7" w:rsidP="002137C7">
            <w:pPr>
              <w:spacing w:before="40" w:after="120"/>
              <w:ind w:right="113"/>
              <w:jc w:val="center"/>
              <w:rPr>
                <w:b/>
                <w:sz w:val="20"/>
                <w:szCs w:val="20"/>
                <w:lang w:val="en-GB"/>
              </w:rPr>
            </w:pPr>
            <w:r w:rsidRPr="006311A9">
              <w:rPr>
                <w:b/>
                <w:sz w:val="20"/>
                <w:szCs w:val="20"/>
                <w:lang w:val="en-GB"/>
              </w:rPr>
              <w:t>Spain</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BC" w14:textId="1F4B875A" w:rsidR="002137C7" w:rsidRPr="00D273AF" w:rsidRDefault="00AE12D4" w:rsidP="002137C7">
            <w:pPr>
              <w:spacing w:before="40" w:after="120"/>
              <w:ind w:right="113"/>
              <w:jc w:val="center"/>
              <w:rPr>
                <w:sz w:val="20"/>
                <w:szCs w:val="20"/>
                <w:lang w:val="en-GB"/>
              </w:rPr>
            </w:pPr>
            <w:hyperlink r:id="rId114" w:history="1">
              <w:r w:rsidR="00875E19" w:rsidRPr="00D273AF">
                <w:rPr>
                  <w:rStyle w:val="Hyperlink"/>
                  <w:color w:val="auto"/>
                  <w:sz w:val="20"/>
                  <w:szCs w:val="20"/>
                  <w:lang w:val="en-GB"/>
                </w:rPr>
                <w:t>Special Rapporteur on minority issues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BE" w14:textId="3CB5218E" w:rsidR="002137C7" w:rsidRPr="00D273AF" w:rsidRDefault="002137C7" w:rsidP="002137C7">
            <w:pPr>
              <w:ind w:right="113"/>
              <w:jc w:val="center"/>
              <w:rPr>
                <w:sz w:val="20"/>
                <w:szCs w:val="20"/>
                <w:lang w:val="en-GB"/>
              </w:rPr>
            </w:pPr>
            <w:r w:rsidRPr="00D273AF">
              <w:rPr>
                <w:sz w:val="20"/>
                <w:szCs w:val="20"/>
                <w:lang w:val="en-GB"/>
              </w:rPr>
              <w:t>14 to 25 January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C0" w14:textId="27F2B630" w:rsidR="002137C7" w:rsidRPr="00D273AF" w:rsidRDefault="00AB704F" w:rsidP="00F208AC">
            <w:pPr>
              <w:ind w:right="113"/>
              <w:jc w:val="center"/>
              <w:rPr>
                <w:sz w:val="20"/>
                <w:szCs w:val="20"/>
                <w:lang w:val="en-GB"/>
              </w:rPr>
            </w:pPr>
            <w:r w:rsidRPr="00D273AF">
              <w:rPr>
                <w:sz w:val="20"/>
                <w:szCs w:val="20"/>
                <w:lang w:val="en-GB"/>
              </w:rPr>
              <w:t>A/HRC/43/47/Add.1</w:t>
            </w:r>
          </w:p>
        </w:tc>
      </w:tr>
      <w:tr w:rsidR="002137C7" w:rsidRPr="003470D0" w14:paraId="6A1D33CD" w14:textId="77777777" w:rsidTr="00332705">
        <w:tc>
          <w:tcPr>
            <w:tcW w:w="1985" w:type="dxa"/>
            <w:vMerge w:val="restart"/>
            <w:tcBorders>
              <w:top w:val="single" w:sz="2" w:space="0" w:color="auto"/>
              <w:left w:val="single" w:sz="2" w:space="0" w:color="auto"/>
              <w:right w:val="single" w:sz="2" w:space="0" w:color="auto"/>
            </w:tcBorders>
            <w:shd w:val="clear" w:color="auto" w:fill="auto"/>
            <w:vAlign w:val="center"/>
          </w:tcPr>
          <w:p w14:paraId="6A1D33C7" w14:textId="7F26D466" w:rsidR="002137C7" w:rsidRPr="006311A9" w:rsidRDefault="002137C7" w:rsidP="002137C7">
            <w:pPr>
              <w:spacing w:before="40" w:after="120"/>
              <w:ind w:right="113"/>
              <w:jc w:val="center"/>
              <w:rPr>
                <w:b/>
                <w:sz w:val="20"/>
                <w:szCs w:val="20"/>
                <w:lang w:val="en-GB"/>
              </w:rPr>
            </w:pPr>
            <w:r w:rsidRPr="006311A9">
              <w:rPr>
                <w:b/>
                <w:sz w:val="20"/>
                <w:szCs w:val="20"/>
                <w:lang w:val="en-GB"/>
              </w:rPr>
              <w:t>Sri Lanka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C8" w14:textId="02548BA7" w:rsidR="002137C7" w:rsidRPr="00D273AF" w:rsidRDefault="00AE12D4" w:rsidP="002137C7">
            <w:pPr>
              <w:spacing w:before="40" w:after="120"/>
              <w:ind w:right="113"/>
              <w:jc w:val="center"/>
              <w:rPr>
                <w:sz w:val="20"/>
                <w:szCs w:val="20"/>
                <w:lang w:val="en-GB"/>
              </w:rPr>
            </w:pPr>
            <w:hyperlink r:id="rId115" w:history="1">
              <w:r w:rsidR="002137C7" w:rsidRPr="00D273AF">
                <w:rPr>
                  <w:rStyle w:val="Hyperlink"/>
                  <w:color w:val="auto"/>
                  <w:sz w:val="20"/>
                  <w:szCs w:val="20"/>
                  <w:lang w:val="en-GB"/>
                </w:rPr>
                <w:t>Special Rapporteur on freedom of religion or belief</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CA" w14:textId="1789A2D6" w:rsidR="002137C7" w:rsidRPr="00D273AF" w:rsidRDefault="002137C7" w:rsidP="002137C7">
            <w:pPr>
              <w:ind w:right="113"/>
              <w:jc w:val="center"/>
              <w:rPr>
                <w:sz w:val="20"/>
                <w:szCs w:val="20"/>
                <w:lang w:val="en-GB"/>
              </w:rPr>
            </w:pPr>
            <w:r w:rsidRPr="00D273AF">
              <w:rPr>
                <w:sz w:val="20"/>
                <w:szCs w:val="20"/>
                <w:lang w:val="en-GB"/>
              </w:rPr>
              <w:t>15 to 26 August</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CC" w14:textId="3BF33A4F" w:rsidR="002137C7" w:rsidRPr="00D273AF" w:rsidRDefault="00404FEE" w:rsidP="00F208AC">
            <w:pPr>
              <w:ind w:right="113"/>
              <w:jc w:val="center"/>
              <w:rPr>
                <w:sz w:val="20"/>
                <w:szCs w:val="20"/>
                <w:lang w:val="en-GB"/>
              </w:rPr>
            </w:pPr>
            <w:r w:rsidRPr="00D273AF">
              <w:rPr>
                <w:sz w:val="20"/>
                <w:szCs w:val="20"/>
                <w:lang w:val="en-GB"/>
              </w:rPr>
              <w:t>A/HRC/43/48/Add.2</w:t>
            </w:r>
          </w:p>
        </w:tc>
      </w:tr>
      <w:tr w:rsidR="002137C7" w:rsidRPr="003470D0" w14:paraId="6A1D33D2" w14:textId="77777777" w:rsidTr="00332705">
        <w:tc>
          <w:tcPr>
            <w:tcW w:w="1985" w:type="dxa"/>
            <w:vMerge/>
            <w:tcBorders>
              <w:left w:val="single" w:sz="2" w:space="0" w:color="auto"/>
              <w:bottom w:val="single" w:sz="2" w:space="0" w:color="auto"/>
              <w:right w:val="single" w:sz="2" w:space="0" w:color="auto"/>
            </w:tcBorders>
            <w:shd w:val="clear" w:color="auto" w:fill="auto"/>
            <w:vAlign w:val="center"/>
          </w:tcPr>
          <w:p w14:paraId="6A1D33CE" w14:textId="77777777" w:rsidR="002137C7" w:rsidRPr="006311A9" w:rsidRDefault="002137C7"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CF" w14:textId="70F8B0CA" w:rsidR="002137C7" w:rsidRPr="00D273AF" w:rsidRDefault="00AE12D4" w:rsidP="002137C7">
            <w:pPr>
              <w:spacing w:before="40" w:after="120"/>
              <w:ind w:right="113"/>
              <w:jc w:val="center"/>
              <w:rPr>
                <w:sz w:val="20"/>
                <w:szCs w:val="20"/>
                <w:lang w:val="en-GB"/>
              </w:rPr>
            </w:pPr>
            <w:hyperlink r:id="rId116" w:history="1">
              <w:r w:rsidR="002137C7" w:rsidRPr="00D273AF">
                <w:rPr>
                  <w:rStyle w:val="Hyperlink"/>
                  <w:color w:val="auto"/>
                  <w:sz w:val="20"/>
                  <w:szCs w:val="20"/>
                  <w:lang w:val="en-GB"/>
                </w:rPr>
                <w:t>Special Rapporteur on the rights to freedom of peaceful assembly and of association</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D0" w14:textId="03F9DE54" w:rsidR="002137C7" w:rsidRPr="00D273AF" w:rsidRDefault="002137C7" w:rsidP="002137C7">
            <w:pPr>
              <w:ind w:right="113"/>
              <w:jc w:val="center"/>
              <w:rPr>
                <w:sz w:val="20"/>
                <w:szCs w:val="20"/>
                <w:lang w:val="en-GB"/>
              </w:rPr>
            </w:pPr>
            <w:r w:rsidRPr="00D273AF">
              <w:rPr>
                <w:sz w:val="20"/>
                <w:szCs w:val="20"/>
                <w:lang w:val="en-GB"/>
              </w:rPr>
              <w:t>18 to 26 July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228BA11F" w14:textId="77777777" w:rsidR="00F208AC" w:rsidRPr="00D273AF" w:rsidRDefault="00F208AC" w:rsidP="00F208AC">
            <w:pPr>
              <w:ind w:right="113"/>
              <w:jc w:val="center"/>
              <w:rPr>
                <w:sz w:val="20"/>
                <w:szCs w:val="20"/>
                <w:lang w:val="en-GB"/>
              </w:rPr>
            </w:pPr>
            <w:r w:rsidRPr="00D273AF">
              <w:rPr>
                <w:sz w:val="20"/>
                <w:szCs w:val="20"/>
                <w:lang w:val="en-GB"/>
              </w:rPr>
              <w:t xml:space="preserve">44th HRC session </w:t>
            </w:r>
          </w:p>
          <w:p w14:paraId="6A1D33D1" w14:textId="61B0E6AB" w:rsidR="002137C7" w:rsidRPr="00D273AF" w:rsidRDefault="00F208AC" w:rsidP="00F208AC">
            <w:pPr>
              <w:ind w:right="113"/>
              <w:jc w:val="center"/>
              <w:rPr>
                <w:sz w:val="20"/>
                <w:szCs w:val="20"/>
                <w:lang w:val="en-GB"/>
              </w:rPr>
            </w:pPr>
            <w:r w:rsidRPr="00D273AF">
              <w:rPr>
                <w:sz w:val="20"/>
                <w:szCs w:val="20"/>
                <w:lang w:val="en-GB"/>
              </w:rPr>
              <w:t>(June 2020)</w:t>
            </w:r>
          </w:p>
        </w:tc>
      </w:tr>
      <w:tr w:rsidR="002137C7" w:rsidRPr="003470D0" w14:paraId="6A1D33D7" w14:textId="77777777" w:rsidTr="00332705">
        <w:tc>
          <w:tcPr>
            <w:tcW w:w="1985" w:type="dxa"/>
            <w:vMerge w:val="restart"/>
            <w:tcBorders>
              <w:top w:val="single" w:sz="2" w:space="0" w:color="auto"/>
              <w:left w:val="single" w:sz="2" w:space="0" w:color="auto"/>
              <w:right w:val="single" w:sz="2" w:space="0" w:color="auto"/>
            </w:tcBorders>
            <w:shd w:val="clear" w:color="auto" w:fill="auto"/>
            <w:vAlign w:val="center"/>
            <w:hideMark/>
          </w:tcPr>
          <w:p w14:paraId="204EEF44" w14:textId="0D906EF1" w:rsidR="002137C7" w:rsidRPr="006311A9" w:rsidRDefault="002137C7" w:rsidP="002137C7">
            <w:pPr>
              <w:spacing w:before="40" w:after="120"/>
              <w:ind w:right="113"/>
              <w:jc w:val="center"/>
              <w:rPr>
                <w:b/>
                <w:sz w:val="20"/>
                <w:szCs w:val="20"/>
                <w:lang w:val="en-GB"/>
              </w:rPr>
            </w:pPr>
            <w:r w:rsidRPr="006311A9">
              <w:rPr>
                <w:b/>
                <w:sz w:val="20"/>
                <w:szCs w:val="20"/>
                <w:lang w:val="en-GB"/>
              </w:rPr>
              <w:t>Switzerland</w:t>
            </w:r>
          </w:p>
          <w:p w14:paraId="6A1D33D3" w14:textId="33FC9C77" w:rsidR="002137C7" w:rsidRPr="006311A9" w:rsidRDefault="002137C7"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D4" w14:textId="6799EFBE" w:rsidR="002137C7" w:rsidRPr="00D273AF" w:rsidRDefault="00AE12D4" w:rsidP="002137C7">
            <w:pPr>
              <w:spacing w:before="40" w:after="120"/>
              <w:ind w:right="113"/>
              <w:jc w:val="center"/>
              <w:rPr>
                <w:sz w:val="20"/>
                <w:szCs w:val="20"/>
                <w:lang w:val="en-GB"/>
              </w:rPr>
            </w:pPr>
            <w:hyperlink r:id="rId117" w:history="1">
              <w:r w:rsidR="002137C7" w:rsidRPr="00D273AF">
                <w:rPr>
                  <w:rStyle w:val="Hyperlink"/>
                  <w:color w:val="auto"/>
                  <w:sz w:val="20"/>
                  <w:szCs w:val="20"/>
                  <w:lang w:val="en-GB"/>
                </w:rPr>
                <w:t>Special Rapporteur on right to development</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D5" w14:textId="6D1D4EA3" w:rsidR="002137C7" w:rsidRPr="00D273AF" w:rsidRDefault="002137C7" w:rsidP="002137C7">
            <w:pPr>
              <w:ind w:right="113"/>
              <w:jc w:val="center"/>
              <w:rPr>
                <w:sz w:val="20"/>
                <w:szCs w:val="20"/>
                <w:lang w:val="en-GB"/>
              </w:rPr>
            </w:pPr>
            <w:r w:rsidRPr="00D273AF">
              <w:rPr>
                <w:sz w:val="20"/>
                <w:szCs w:val="20"/>
                <w:lang w:val="en-GB"/>
              </w:rPr>
              <w:t>23 September to 2 October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4E7C03EA" w14:textId="77777777" w:rsidR="00AC44A9" w:rsidRPr="00D273AF" w:rsidRDefault="00AC44A9" w:rsidP="00AC44A9">
            <w:pPr>
              <w:ind w:right="113"/>
              <w:jc w:val="center"/>
              <w:rPr>
                <w:sz w:val="20"/>
                <w:szCs w:val="20"/>
                <w:lang w:val="en-GB"/>
              </w:rPr>
            </w:pPr>
            <w:r w:rsidRPr="00D273AF">
              <w:rPr>
                <w:sz w:val="20"/>
                <w:szCs w:val="20"/>
                <w:lang w:val="en-GB"/>
              </w:rPr>
              <w:t xml:space="preserve">45th HRC session </w:t>
            </w:r>
          </w:p>
          <w:p w14:paraId="6A1D33D6" w14:textId="06AF0A18" w:rsidR="002137C7" w:rsidRPr="00D273AF" w:rsidRDefault="00AC44A9" w:rsidP="00AC44A9">
            <w:pPr>
              <w:ind w:right="113"/>
              <w:jc w:val="center"/>
              <w:rPr>
                <w:sz w:val="20"/>
                <w:szCs w:val="20"/>
                <w:lang w:val="en-GB"/>
              </w:rPr>
            </w:pPr>
            <w:r w:rsidRPr="00D273AF">
              <w:rPr>
                <w:sz w:val="20"/>
                <w:szCs w:val="20"/>
                <w:lang w:val="en-GB"/>
              </w:rPr>
              <w:t>(September 2020)</w:t>
            </w:r>
          </w:p>
        </w:tc>
      </w:tr>
      <w:tr w:rsidR="002137C7" w:rsidRPr="003470D0" w14:paraId="0E40230D" w14:textId="77777777" w:rsidTr="00332705">
        <w:tc>
          <w:tcPr>
            <w:tcW w:w="1985" w:type="dxa"/>
            <w:vMerge/>
            <w:tcBorders>
              <w:left w:val="single" w:sz="2" w:space="0" w:color="auto"/>
              <w:bottom w:val="single" w:sz="2" w:space="0" w:color="auto"/>
              <w:right w:val="single" w:sz="2" w:space="0" w:color="auto"/>
            </w:tcBorders>
            <w:shd w:val="clear" w:color="auto" w:fill="auto"/>
            <w:vAlign w:val="center"/>
          </w:tcPr>
          <w:p w14:paraId="11774145" w14:textId="0C2C5490" w:rsidR="002137C7" w:rsidRPr="006311A9" w:rsidRDefault="002137C7" w:rsidP="002137C7">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270FAB24" w14:textId="5577EAAF" w:rsidR="002137C7" w:rsidRPr="00D273AF" w:rsidRDefault="00AE12D4" w:rsidP="002137C7">
            <w:pPr>
              <w:spacing w:before="40" w:after="120"/>
              <w:ind w:right="113"/>
              <w:jc w:val="center"/>
              <w:rPr>
                <w:sz w:val="20"/>
                <w:szCs w:val="20"/>
                <w:lang w:val="en-GB"/>
              </w:rPr>
            </w:pPr>
            <w:hyperlink r:id="rId118" w:history="1">
              <w:r w:rsidR="002137C7" w:rsidRPr="00D273AF">
                <w:rPr>
                  <w:rStyle w:val="Hyperlink"/>
                  <w:color w:val="auto"/>
                  <w:sz w:val="20"/>
                  <w:szCs w:val="20"/>
                  <w:lang w:val="en-GB"/>
                </w:rPr>
                <w:t>Working Group on the use of mercenaries as a means of violating human rights and impeding the exercise of the right of peoples to self-determination</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F254AF6" w14:textId="5596A150" w:rsidR="002137C7" w:rsidRPr="00D273AF" w:rsidRDefault="002137C7" w:rsidP="002137C7">
            <w:pPr>
              <w:ind w:right="113"/>
              <w:jc w:val="center"/>
              <w:rPr>
                <w:sz w:val="20"/>
                <w:szCs w:val="20"/>
                <w:lang w:val="en-GB"/>
              </w:rPr>
            </w:pPr>
            <w:r w:rsidRPr="00D273AF">
              <w:rPr>
                <w:sz w:val="20"/>
                <w:szCs w:val="20"/>
                <w:lang w:val="en-GB"/>
              </w:rPr>
              <w:t>13 to 17 May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0123C8E0" w14:textId="77777777" w:rsidR="00AC44A9" w:rsidRPr="00D273AF" w:rsidRDefault="00AC44A9" w:rsidP="00AC44A9">
            <w:pPr>
              <w:ind w:right="113"/>
              <w:jc w:val="center"/>
              <w:rPr>
                <w:sz w:val="20"/>
                <w:szCs w:val="20"/>
                <w:lang w:val="en-GB"/>
              </w:rPr>
            </w:pPr>
            <w:r w:rsidRPr="00D273AF">
              <w:rPr>
                <w:sz w:val="20"/>
                <w:szCs w:val="20"/>
                <w:lang w:val="en-GB"/>
              </w:rPr>
              <w:t xml:space="preserve">45th HRC session </w:t>
            </w:r>
          </w:p>
          <w:p w14:paraId="74B992C2" w14:textId="54DDF192" w:rsidR="002137C7" w:rsidRPr="00D273AF" w:rsidRDefault="00AC44A9" w:rsidP="00AC44A9">
            <w:pPr>
              <w:ind w:right="113"/>
              <w:jc w:val="center"/>
              <w:rPr>
                <w:sz w:val="20"/>
                <w:szCs w:val="20"/>
                <w:lang w:val="en-GB"/>
              </w:rPr>
            </w:pPr>
            <w:r w:rsidRPr="00D273AF">
              <w:rPr>
                <w:sz w:val="20"/>
                <w:szCs w:val="20"/>
                <w:lang w:val="en-GB"/>
              </w:rPr>
              <w:t>(September 2020)</w:t>
            </w:r>
          </w:p>
        </w:tc>
      </w:tr>
      <w:tr w:rsidR="00C33F0E" w:rsidRPr="003470D0" w14:paraId="6A1D33DC" w14:textId="77777777"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3D8" w14:textId="14BDC3C6" w:rsidR="00C33F0E" w:rsidRPr="006311A9" w:rsidRDefault="00C33F0E" w:rsidP="00C33F0E">
            <w:pPr>
              <w:spacing w:before="40" w:after="120"/>
              <w:ind w:right="113"/>
              <w:jc w:val="center"/>
              <w:rPr>
                <w:b/>
                <w:sz w:val="20"/>
                <w:szCs w:val="20"/>
                <w:lang w:val="en-GB"/>
              </w:rPr>
            </w:pPr>
            <w:r w:rsidRPr="006311A9">
              <w:rPr>
                <w:b/>
                <w:sz w:val="20"/>
                <w:szCs w:val="20"/>
                <w:lang w:val="en-GB"/>
              </w:rPr>
              <w:t>Tajikistan</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D9" w14:textId="40BBEE4A" w:rsidR="00C33F0E" w:rsidRPr="00D273AF" w:rsidRDefault="00AE12D4" w:rsidP="00C33F0E">
            <w:pPr>
              <w:spacing w:before="40" w:after="120"/>
              <w:ind w:right="113"/>
              <w:jc w:val="center"/>
              <w:rPr>
                <w:sz w:val="20"/>
                <w:szCs w:val="20"/>
                <w:lang w:val="en-GB"/>
              </w:rPr>
            </w:pPr>
            <w:hyperlink r:id="rId119" w:history="1">
              <w:r w:rsidR="00C33F0E" w:rsidRPr="00D273AF">
                <w:rPr>
                  <w:rStyle w:val="Hyperlink"/>
                  <w:color w:val="auto"/>
                  <w:sz w:val="20"/>
                  <w:szCs w:val="20"/>
                  <w:lang w:val="en-GB"/>
                </w:rPr>
                <w:t>Working Group on Enforced or Involuntary Disappearances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DA" w14:textId="711E6D10" w:rsidR="00C33F0E" w:rsidRPr="00D273AF" w:rsidRDefault="00C33F0E" w:rsidP="00C33F0E">
            <w:pPr>
              <w:ind w:right="113"/>
              <w:jc w:val="center"/>
              <w:rPr>
                <w:sz w:val="20"/>
                <w:szCs w:val="20"/>
                <w:lang w:val="en-GB"/>
              </w:rPr>
            </w:pPr>
            <w:r w:rsidRPr="00D273AF">
              <w:rPr>
                <w:sz w:val="20"/>
                <w:szCs w:val="20"/>
                <w:lang w:val="en-GB"/>
              </w:rPr>
              <w:t>1 to 5 July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11D9ABB" w14:textId="77777777" w:rsidR="00A93B97" w:rsidRPr="00D273AF" w:rsidRDefault="00A93B97" w:rsidP="00A93B97">
            <w:pPr>
              <w:ind w:right="113"/>
              <w:jc w:val="center"/>
              <w:rPr>
                <w:sz w:val="20"/>
                <w:szCs w:val="20"/>
                <w:lang w:val="en-GB"/>
              </w:rPr>
            </w:pPr>
            <w:r w:rsidRPr="00D273AF">
              <w:rPr>
                <w:sz w:val="20"/>
                <w:szCs w:val="20"/>
                <w:lang w:val="en-GB"/>
              </w:rPr>
              <w:t xml:space="preserve">45th HRC session </w:t>
            </w:r>
          </w:p>
          <w:p w14:paraId="6A1D33DB" w14:textId="47C5EA46" w:rsidR="00C33F0E" w:rsidRPr="00D273AF" w:rsidRDefault="00A93B97" w:rsidP="00A93B97">
            <w:pPr>
              <w:ind w:right="113"/>
              <w:jc w:val="center"/>
              <w:rPr>
                <w:sz w:val="20"/>
                <w:szCs w:val="20"/>
                <w:lang w:val="en-GB"/>
              </w:rPr>
            </w:pPr>
            <w:r w:rsidRPr="00D273AF">
              <w:rPr>
                <w:sz w:val="20"/>
                <w:szCs w:val="20"/>
                <w:lang w:val="en-GB"/>
              </w:rPr>
              <w:t>(September 2020)</w:t>
            </w:r>
          </w:p>
        </w:tc>
      </w:tr>
      <w:tr w:rsidR="007E0710" w:rsidRPr="003470D0" w14:paraId="6A1D33E1" w14:textId="77777777" w:rsidTr="00332705">
        <w:tc>
          <w:tcPr>
            <w:tcW w:w="1985" w:type="dxa"/>
            <w:vMerge w:val="restart"/>
            <w:tcBorders>
              <w:top w:val="single" w:sz="2" w:space="0" w:color="auto"/>
              <w:left w:val="single" w:sz="2" w:space="0" w:color="auto"/>
              <w:right w:val="single" w:sz="2" w:space="0" w:color="auto"/>
            </w:tcBorders>
            <w:shd w:val="clear" w:color="auto" w:fill="auto"/>
            <w:vAlign w:val="center"/>
          </w:tcPr>
          <w:p w14:paraId="6A1D33DD" w14:textId="723E8A95" w:rsidR="007E0710" w:rsidRPr="006311A9" w:rsidRDefault="007E0710" w:rsidP="007E0710">
            <w:pPr>
              <w:spacing w:before="40" w:after="120"/>
              <w:ind w:right="113"/>
              <w:jc w:val="center"/>
              <w:rPr>
                <w:b/>
                <w:sz w:val="20"/>
                <w:szCs w:val="20"/>
                <w:lang w:val="en-GB"/>
              </w:rPr>
            </w:pPr>
            <w:r w:rsidRPr="006311A9">
              <w:rPr>
                <w:b/>
                <w:sz w:val="20"/>
                <w:szCs w:val="20"/>
                <w:lang w:val="en-GB"/>
              </w:rPr>
              <w:t>Thailand</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3DE" w14:textId="533D0319" w:rsidR="007E0710" w:rsidRPr="00D273AF" w:rsidRDefault="00AE12D4" w:rsidP="007E0710">
            <w:pPr>
              <w:spacing w:before="40" w:after="120"/>
              <w:ind w:right="113"/>
              <w:jc w:val="center"/>
              <w:rPr>
                <w:sz w:val="20"/>
                <w:szCs w:val="20"/>
                <w:lang w:val="en-GB"/>
              </w:rPr>
            </w:pPr>
            <w:hyperlink r:id="rId120" w:history="1">
              <w:r w:rsidR="008A43B7" w:rsidRPr="00D273AF">
                <w:rPr>
                  <w:rStyle w:val="Hyperlink"/>
                  <w:color w:val="auto"/>
                  <w:sz w:val="20"/>
                  <w:szCs w:val="20"/>
                  <w:lang w:val="en-GB"/>
                </w:rPr>
                <w:t>Special Rapporteur on the situation of human rights in Myanmar</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DF" w14:textId="396254B9" w:rsidR="007E0710" w:rsidRPr="00D273AF" w:rsidRDefault="007E0710" w:rsidP="007E0710">
            <w:pPr>
              <w:ind w:right="113"/>
              <w:jc w:val="center"/>
              <w:rPr>
                <w:sz w:val="20"/>
                <w:szCs w:val="20"/>
                <w:lang w:val="en-GB"/>
              </w:rPr>
            </w:pPr>
            <w:r w:rsidRPr="00D273AF">
              <w:rPr>
                <w:sz w:val="20"/>
                <w:szCs w:val="20"/>
                <w:lang w:val="en-GB"/>
              </w:rPr>
              <w:t>13 to 24 January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E0" w14:textId="22D3CFA0" w:rsidR="007E0710" w:rsidRPr="00D273AF" w:rsidRDefault="00AE12D4" w:rsidP="007E0710">
            <w:pPr>
              <w:ind w:right="113"/>
              <w:jc w:val="center"/>
              <w:rPr>
                <w:sz w:val="20"/>
                <w:szCs w:val="20"/>
                <w:lang w:val="en-GB"/>
              </w:rPr>
            </w:pPr>
            <w:hyperlink r:id="rId121" w:history="1">
              <w:r w:rsidR="008A43B7" w:rsidRPr="00D273AF">
                <w:rPr>
                  <w:rStyle w:val="Hyperlink"/>
                  <w:color w:val="auto"/>
                  <w:sz w:val="20"/>
                  <w:szCs w:val="20"/>
                  <w:lang w:val="en-GB"/>
                </w:rPr>
                <w:t>A/HRC/40/68</w:t>
              </w:r>
            </w:hyperlink>
          </w:p>
        </w:tc>
      </w:tr>
      <w:tr w:rsidR="007E0710" w:rsidRPr="003470D0" w14:paraId="16628495" w14:textId="77777777" w:rsidTr="00332705">
        <w:tc>
          <w:tcPr>
            <w:tcW w:w="1985" w:type="dxa"/>
            <w:vMerge/>
            <w:tcBorders>
              <w:left w:val="single" w:sz="2" w:space="0" w:color="auto"/>
              <w:bottom w:val="single" w:sz="2" w:space="0" w:color="auto"/>
              <w:right w:val="single" w:sz="2" w:space="0" w:color="auto"/>
            </w:tcBorders>
            <w:shd w:val="clear" w:color="auto" w:fill="auto"/>
            <w:vAlign w:val="center"/>
          </w:tcPr>
          <w:p w14:paraId="527A0403" w14:textId="551B7A68" w:rsidR="007E0710" w:rsidRPr="006311A9" w:rsidRDefault="007E0710" w:rsidP="007E0710">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2DF8DA2E" w14:textId="044ED807" w:rsidR="007E0710" w:rsidRPr="00D273AF" w:rsidRDefault="00AE12D4" w:rsidP="007E0710">
            <w:pPr>
              <w:spacing w:before="40" w:after="120"/>
              <w:ind w:right="113"/>
              <w:jc w:val="center"/>
              <w:rPr>
                <w:sz w:val="20"/>
                <w:szCs w:val="20"/>
                <w:lang w:val="en-GB"/>
              </w:rPr>
            </w:pPr>
            <w:hyperlink r:id="rId122" w:history="1">
              <w:r w:rsidR="008A43B7" w:rsidRPr="00D273AF">
                <w:rPr>
                  <w:rStyle w:val="Hyperlink"/>
                  <w:color w:val="auto"/>
                  <w:sz w:val="20"/>
                  <w:szCs w:val="20"/>
                  <w:lang w:val="en-GB"/>
                </w:rPr>
                <w:t>Special Rapporteur on the situation of human rights in Myanmar</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ED6F08D" w14:textId="73D187CD" w:rsidR="007E0710" w:rsidRPr="00D273AF" w:rsidRDefault="007E0710" w:rsidP="007E0710">
            <w:pPr>
              <w:ind w:right="113"/>
              <w:jc w:val="center"/>
              <w:rPr>
                <w:sz w:val="20"/>
                <w:szCs w:val="20"/>
                <w:lang w:val="en-GB"/>
              </w:rPr>
            </w:pPr>
            <w:r w:rsidRPr="00D273AF">
              <w:rPr>
                <w:sz w:val="20"/>
                <w:szCs w:val="20"/>
                <w:lang w:val="en-GB"/>
              </w:rPr>
              <w:t>8 to 18 July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56D722E5" w14:textId="580770B2" w:rsidR="007E0710" w:rsidRPr="00D273AF" w:rsidRDefault="001074ED" w:rsidP="00A93B97">
            <w:pPr>
              <w:ind w:right="113"/>
              <w:jc w:val="center"/>
              <w:rPr>
                <w:sz w:val="20"/>
                <w:szCs w:val="20"/>
                <w:lang w:val="en-GB"/>
              </w:rPr>
            </w:pPr>
            <w:r w:rsidRPr="00D273AF">
              <w:rPr>
                <w:sz w:val="20"/>
                <w:szCs w:val="20"/>
                <w:lang w:val="en-GB"/>
              </w:rPr>
              <w:t>A/HRC/43/59</w:t>
            </w:r>
          </w:p>
        </w:tc>
      </w:tr>
      <w:tr w:rsidR="007E0710" w:rsidRPr="003470D0" w14:paraId="6A1D33E6" w14:textId="77777777" w:rsidTr="00332705">
        <w:tc>
          <w:tcPr>
            <w:tcW w:w="1985" w:type="dxa"/>
            <w:vMerge w:val="restart"/>
            <w:tcBorders>
              <w:top w:val="single" w:sz="2" w:space="0" w:color="auto"/>
              <w:left w:val="single" w:sz="2" w:space="0" w:color="auto"/>
              <w:right w:val="single" w:sz="2" w:space="0" w:color="auto"/>
            </w:tcBorders>
            <w:shd w:val="clear" w:color="auto" w:fill="auto"/>
            <w:vAlign w:val="center"/>
            <w:hideMark/>
          </w:tcPr>
          <w:p w14:paraId="6A1D33E2" w14:textId="6C4CCB25" w:rsidR="007E0710" w:rsidRPr="006311A9" w:rsidRDefault="007E0710" w:rsidP="007E0710">
            <w:pPr>
              <w:spacing w:before="40" w:after="120"/>
              <w:ind w:right="113"/>
              <w:jc w:val="center"/>
              <w:rPr>
                <w:b/>
                <w:sz w:val="20"/>
                <w:szCs w:val="20"/>
                <w:lang w:val="en-GB"/>
              </w:rPr>
            </w:pPr>
            <w:r w:rsidRPr="006311A9">
              <w:rPr>
                <w:b/>
                <w:sz w:val="20"/>
                <w:szCs w:val="20"/>
                <w:lang w:val="en-GB"/>
              </w:rPr>
              <w:t>The Netherlands</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E3" w14:textId="364970C5" w:rsidR="007E0710" w:rsidRPr="00D273AF" w:rsidRDefault="00AE12D4" w:rsidP="007E0710">
            <w:pPr>
              <w:spacing w:before="40" w:after="120"/>
              <w:ind w:right="113"/>
              <w:jc w:val="center"/>
              <w:rPr>
                <w:sz w:val="20"/>
                <w:szCs w:val="20"/>
                <w:lang w:val="en-GB"/>
              </w:rPr>
            </w:pPr>
            <w:hyperlink r:id="rId123" w:history="1">
              <w:r w:rsidR="007E0710" w:rsidRPr="00D273AF">
                <w:rPr>
                  <w:rStyle w:val="Hyperlink"/>
                  <w:color w:val="auto"/>
                  <w:sz w:val="20"/>
                  <w:szCs w:val="20"/>
                  <w:lang w:val="en-GB"/>
                </w:rPr>
                <w:t>Special Rapporteur on contemporary forms of racism, racial discrimination, xenophobia and related intolerance</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E4" w14:textId="17F26B10" w:rsidR="007E0710" w:rsidRPr="00D273AF" w:rsidRDefault="007E0710" w:rsidP="007E0710">
            <w:pPr>
              <w:ind w:right="113"/>
              <w:jc w:val="center"/>
              <w:rPr>
                <w:sz w:val="20"/>
                <w:szCs w:val="20"/>
                <w:lang w:val="en-GB"/>
              </w:rPr>
            </w:pPr>
            <w:r w:rsidRPr="00D273AF">
              <w:rPr>
                <w:sz w:val="20"/>
                <w:szCs w:val="20"/>
                <w:lang w:val="en-GB"/>
              </w:rPr>
              <w:t>30 September to 7 October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2C3F240D" w14:textId="77777777" w:rsidR="00A93B97" w:rsidRPr="00D273AF" w:rsidRDefault="00A93B97" w:rsidP="00A93B97">
            <w:pPr>
              <w:ind w:right="113"/>
              <w:jc w:val="center"/>
              <w:rPr>
                <w:sz w:val="20"/>
                <w:szCs w:val="20"/>
                <w:lang w:val="en-GB"/>
              </w:rPr>
            </w:pPr>
            <w:r w:rsidRPr="00D273AF">
              <w:rPr>
                <w:sz w:val="20"/>
                <w:szCs w:val="20"/>
                <w:lang w:val="en-GB"/>
              </w:rPr>
              <w:t xml:space="preserve">44th HRC session </w:t>
            </w:r>
          </w:p>
          <w:p w14:paraId="6A1D33E5" w14:textId="0D56BE3F" w:rsidR="007E0710" w:rsidRPr="00D273AF" w:rsidRDefault="00A93B97" w:rsidP="00A93B97">
            <w:pPr>
              <w:ind w:right="113"/>
              <w:jc w:val="center"/>
              <w:rPr>
                <w:sz w:val="20"/>
                <w:szCs w:val="20"/>
                <w:lang w:val="en-GB"/>
              </w:rPr>
            </w:pPr>
            <w:r w:rsidRPr="00D273AF">
              <w:rPr>
                <w:sz w:val="20"/>
                <w:szCs w:val="20"/>
                <w:lang w:val="en-GB"/>
              </w:rPr>
              <w:t>(June 2020)</w:t>
            </w:r>
          </w:p>
        </w:tc>
      </w:tr>
      <w:tr w:rsidR="007E0710" w:rsidRPr="003470D0" w14:paraId="080BCD0C" w14:textId="77777777" w:rsidTr="00332705">
        <w:tc>
          <w:tcPr>
            <w:tcW w:w="1985" w:type="dxa"/>
            <w:vMerge/>
            <w:tcBorders>
              <w:left w:val="single" w:sz="2" w:space="0" w:color="auto"/>
              <w:bottom w:val="single" w:sz="2" w:space="0" w:color="auto"/>
              <w:right w:val="single" w:sz="2" w:space="0" w:color="auto"/>
            </w:tcBorders>
            <w:shd w:val="clear" w:color="auto" w:fill="auto"/>
            <w:vAlign w:val="center"/>
          </w:tcPr>
          <w:p w14:paraId="0AA0A8CF" w14:textId="2B11E2CF" w:rsidR="007E0710" w:rsidRPr="006311A9" w:rsidRDefault="007E0710" w:rsidP="007E0710">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5078BD01" w14:textId="7928D2C4" w:rsidR="007E0710" w:rsidRPr="00D273AF" w:rsidRDefault="00AE12D4" w:rsidP="007E0710">
            <w:pPr>
              <w:spacing w:before="40" w:after="120"/>
              <w:ind w:right="113"/>
              <w:jc w:val="center"/>
              <w:rPr>
                <w:sz w:val="20"/>
                <w:szCs w:val="20"/>
                <w:lang w:val="en-GB"/>
              </w:rPr>
            </w:pPr>
            <w:hyperlink r:id="rId124" w:history="1">
              <w:r w:rsidR="007E0710" w:rsidRPr="00D273AF">
                <w:rPr>
                  <w:rStyle w:val="Hyperlink"/>
                  <w:color w:val="auto"/>
                  <w:sz w:val="20"/>
                  <w:szCs w:val="20"/>
                  <w:lang w:val="en-GB"/>
                </w:rPr>
                <w:t>Special Rapporteur on freedom of religion or belief</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2F7A4DB" w14:textId="12E89A18" w:rsidR="007E0710" w:rsidRPr="00D273AF" w:rsidRDefault="007E0710" w:rsidP="007E0710">
            <w:pPr>
              <w:ind w:right="113"/>
              <w:jc w:val="center"/>
              <w:rPr>
                <w:sz w:val="20"/>
                <w:szCs w:val="20"/>
                <w:lang w:val="en-GB"/>
              </w:rPr>
            </w:pPr>
            <w:r w:rsidRPr="00D273AF">
              <w:rPr>
                <w:sz w:val="20"/>
                <w:szCs w:val="20"/>
                <w:lang w:val="en-GB"/>
              </w:rPr>
              <w:t>28 March to 5 April</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317C4911" w14:textId="47B1C977" w:rsidR="007E0710" w:rsidRPr="00D273AF" w:rsidRDefault="00AB704F" w:rsidP="00A93B97">
            <w:pPr>
              <w:ind w:right="113"/>
              <w:jc w:val="center"/>
              <w:rPr>
                <w:sz w:val="20"/>
                <w:szCs w:val="20"/>
                <w:lang w:val="en-GB"/>
              </w:rPr>
            </w:pPr>
            <w:r w:rsidRPr="00D273AF">
              <w:rPr>
                <w:sz w:val="20"/>
                <w:szCs w:val="20"/>
                <w:lang w:val="en-GB"/>
              </w:rPr>
              <w:t>A/HRC/43/48/Add.1</w:t>
            </w:r>
          </w:p>
        </w:tc>
      </w:tr>
      <w:tr w:rsidR="007E0710" w:rsidRPr="003470D0" w14:paraId="6A1D33EB" w14:textId="77777777"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3E7" w14:textId="13AC7897" w:rsidR="007E0710" w:rsidRPr="006311A9" w:rsidRDefault="007E0710" w:rsidP="007E0710">
            <w:pPr>
              <w:spacing w:before="40" w:after="120"/>
              <w:ind w:right="113"/>
              <w:jc w:val="center"/>
              <w:rPr>
                <w:b/>
                <w:sz w:val="20"/>
                <w:szCs w:val="20"/>
                <w:lang w:val="en-GB"/>
              </w:rPr>
            </w:pPr>
            <w:r w:rsidRPr="006311A9">
              <w:rPr>
                <w:b/>
                <w:sz w:val="20"/>
                <w:szCs w:val="20"/>
                <w:lang w:val="en-GB"/>
              </w:rPr>
              <w:t>Timor-Leste</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E8" w14:textId="7E23216C" w:rsidR="007E0710" w:rsidRPr="00D273AF" w:rsidRDefault="00AE12D4" w:rsidP="007E0710">
            <w:pPr>
              <w:spacing w:before="40" w:after="120"/>
              <w:ind w:right="113"/>
              <w:jc w:val="center"/>
              <w:rPr>
                <w:sz w:val="20"/>
                <w:szCs w:val="20"/>
                <w:lang w:val="en-GB"/>
              </w:rPr>
            </w:pPr>
            <w:hyperlink r:id="rId125" w:history="1">
              <w:r w:rsidR="007E0710" w:rsidRPr="00D273AF">
                <w:rPr>
                  <w:rStyle w:val="Hyperlink"/>
                  <w:color w:val="auto"/>
                  <w:sz w:val="20"/>
                  <w:szCs w:val="20"/>
                  <w:lang w:val="en-GB"/>
                </w:rPr>
                <w:t>Special Rapporteur on the rights of indigenous peoples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E9" w14:textId="5EF9AABC" w:rsidR="007E0710" w:rsidRPr="00D273AF" w:rsidRDefault="007E0710" w:rsidP="007E0710">
            <w:pPr>
              <w:ind w:right="113"/>
              <w:jc w:val="center"/>
              <w:rPr>
                <w:sz w:val="20"/>
                <w:szCs w:val="20"/>
                <w:lang w:val="en-GB"/>
              </w:rPr>
            </w:pPr>
            <w:r w:rsidRPr="00D273AF">
              <w:rPr>
                <w:sz w:val="20"/>
                <w:szCs w:val="20"/>
                <w:lang w:val="en-GB"/>
              </w:rPr>
              <w:t>8 to 16 April</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3EA" w14:textId="68678064" w:rsidR="007E0710" w:rsidRPr="00D273AF" w:rsidRDefault="00AE12D4" w:rsidP="007E0710">
            <w:pPr>
              <w:ind w:right="113"/>
              <w:jc w:val="center"/>
              <w:rPr>
                <w:sz w:val="20"/>
                <w:szCs w:val="20"/>
                <w:lang w:val="en-GB"/>
              </w:rPr>
            </w:pPr>
            <w:hyperlink r:id="rId126" w:history="1">
              <w:r w:rsidR="00B95ABB" w:rsidRPr="00D273AF">
                <w:rPr>
                  <w:rStyle w:val="Hyperlink"/>
                  <w:color w:val="auto"/>
                  <w:sz w:val="20"/>
                  <w:szCs w:val="20"/>
                  <w:lang w:val="en-GB"/>
                </w:rPr>
                <w:t>A/HRC/42/37/Add.2</w:t>
              </w:r>
            </w:hyperlink>
          </w:p>
        </w:tc>
      </w:tr>
      <w:tr w:rsidR="007E0710" w:rsidRPr="003470D0" w14:paraId="6A1D33F0" w14:textId="77777777"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3EC" w14:textId="03A16B28" w:rsidR="007E0710" w:rsidRPr="006311A9" w:rsidRDefault="007E0710" w:rsidP="007E0710">
            <w:pPr>
              <w:spacing w:before="40" w:after="120"/>
              <w:ind w:right="113"/>
              <w:jc w:val="center"/>
              <w:rPr>
                <w:b/>
                <w:sz w:val="20"/>
                <w:szCs w:val="20"/>
                <w:lang w:val="en-GB"/>
              </w:rPr>
            </w:pPr>
            <w:r w:rsidRPr="006311A9">
              <w:rPr>
                <w:b/>
                <w:sz w:val="20"/>
                <w:szCs w:val="20"/>
                <w:lang w:val="en-GB"/>
              </w:rPr>
              <w:t>Togo</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ED" w14:textId="7F4370BF" w:rsidR="007E0710" w:rsidRPr="00D273AF" w:rsidRDefault="00AE12D4" w:rsidP="007E0710">
            <w:pPr>
              <w:spacing w:before="40" w:after="120"/>
              <w:ind w:right="113"/>
              <w:jc w:val="center"/>
              <w:rPr>
                <w:sz w:val="20"/>
                <w:szCs w:val="20"/>
                <w:lang w:val="en-GB"/>
              </w:rPr>
            </w:pPr>
            <w:hyperlink r:id="rId127" w:history="1">
              <w:r w:rsidR="007E0710" w:rsidRPr="00D273AF">
                <w:rPr>
                  <w:rStyle w:val="Hyperlink"/>
                  <w:color w:val="auto"/>
                  <w:sz w:val="20"/>
                  <w:szCs w:val="20"/>
                  <w:lang w:val="en-GB"/>
                </w:rPr>
                <w:t>Special Rapporteur on contemporary forms of slavery, including its causes and consequences</w:t>
              </w:r>
            </w:hyperlink>
            <w:r w:rsidR="007E0710" w:rsidRPr="00D273AF">
              <w:rPr>
                <w:sz w:val="20"/>
                <w:szCs w:val="20"/>
                <w:lang w:val="en-GB"/>
              </w:rPr>
              <w:t xml:space="preserve"> </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EE" w14:textId="27721843" w:rsidR="007E0710" w:rsidRPr="00D273AF" w:rsidRDefault="007E0710" w:rsidP="007E0710">
            <w:pPr>
              <w:ind w:right="113"/>
              <w:jc w:val="center"/>
              <w:rPr>
                <w:sz w:val="20"/>
                <w:szCs w:val="20"/>
                <w:lang w:val="en-GB"/>
              </w:rPr>
            </w:pPr>
            <w:r w:rsidRPr="00D273AF">
              <w:rPr>
                <w:sz w:val="20"/>
                <w:szCs w:val="20"/>
                <w:lang w:val="en-GB"/>
              </w:rPr>
              <w:t>27 to 31 May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2FDF8E5F" w14:textId="77777777" w:rsidR="00B95ABB" w:rsidRPr="00D273AF" w:rsidRDefault="00B95ABB" w:rsidP="00B95ABB">
            <w:pPr>
              <w:ind w:right="113"/>
              <w:jc w:val="center"/>
              <w:rPr>
                <w:sz w:val="20"/>
                <w:szCs w:val="20"/>
                <w:lang w:val="en-GB"/>
              </w:rPr>
            </w:pPr>
            <w:r w:rsidRPr="00D273AF">
              <w:rPr>
                <w:sz w:val="20"/>
                <w:szCs w:val="20"/>
                <w:lang w:val="en-GB"/>
              </w:rPr>
              <w:t xml:space="preserve">45th HRC session </w:t>
            </w:r>
          </w:p>
          <w:p w14:paraId="6A1D33EF" w14:textId="2E659A99" w:rsidR="007E0710" w:rsidRPr="00D273AF" w:rsidRDefault="00B95ABB" w:rsidP="00B95ABB">
            <w:pPr>
              <w:ind w:right="113"/>
              <w:jc w:val="center"/>
              <w:rPr>
                <w:sz w:val="20"/>
                <w:szCs w:val="20"/>
                <w:lang w:val="en-GB"/>
              </w:rPr>
            </w:pPr>
            <w:r w:rsidRPr="00D273AF">
              <w:rPr>
                <w:sz w:val="20"/>
                <w:szCs w:val="20"/>
                <w:lang w:val="en-GB"/>
              </w:rPr>
              <w:t>(September 2020)</w:t>
            </w:r>
          </w:p>
        </w:tc>
      </w:tr>
      <w:tr w:rsidR="007E0710" w:rsidRPr="003470D0" w14:paraId="6A1D33F5" w14:textId="77777777"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3F1" w14:textId="03E83068" w:rsidR="007E0710" w:rsidRPr="006311A9" w:rsidRDefault="007E0710" w:rsidP="007E0710">
            <w:pPr>
              <w:spacing w:before="40" w:after="120"/>
              <w:ind w:right="113"/>
              <w:jc w:val="center"/>
              <w:rPr>
                <w:b/>
                <w:sz w:val="20"/>
                <w:szCs w:val="20"/>
                <w:lang w:val="en-GB"/>
              </w:rPr>
            </w:pPr>
            <w:r w:rsidRPr="006311A9">
              <w:rPr>
                <w:b/>
                <w:sz w:val="20"/>
                <w:szCs w:val="20"/>
                <w:lang w:val="en-GB"/>
              </w:rPr>
              <w:t>Tunisia</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F2" w14:textId="24FA0D08" w:rsidR="007E0710" w:rsidRPr="00D273AF" w:rsidRDefault="00AE12D4" w:rsidP="007E0710">
            <w:pPr>
              <w:spacing w:before="40" w:after="120"/>
              <w:ind w:right="113"/>
              <w:jc w:val="center"/>
              <w:rPr>
                <w:sz w:val="20"/>
                <w:szCs w:val="20"/>
                <w:lang w:val="en-GB"/>
              </w:rPr>
            </w:pPr>
            <w:hyperlink r:id="rId128" w:history="1">
              <w:r w:rsidR="007E0710" w:rsidRPr="00D273AF">
                <w:rPr>
                  <w:rStyle w:val="Hyperlink"/>
                  <w:color w:val="auto"/>
                  <w:sz w:val="20"/>
                  <w:szCs w:val="20"/>
                  <w:lang w:val="en-GB"/>
                </w:rPr>
                <w:t>Special Rapporteur on the right to education</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F3" w14:textId="2FC4F36C" w:rsidR="007E0710" w:rsidRPr="00D273AF" w:rsidRDefault="007E0710" w:rsidP="007E0710">
            <w:pPr>
              <w:ind w:right="113"/>
              <w:jc w:val="center"/>
              <w:rPr>
                <w:sz w:val="20"/>
                <w:szCs w:val="20"/>
                <w:lang w:val="en-GB"/>
              </w:rPr>
            </w:pPr>
            <w:r w:rsidRPr="00D273AF">
              <w:rPr>
                <w:sz w:val="20"/>
                <w:szCs w:val="20"/>
                <w:lang w:val="en-GB"/>
              </w:rPr>
              <w:t>7 to 12 April</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3BEA8A72" w14:textId="77777777" w:rsidR="00B95ABB" w:rsidRPr="00D273AF" w:rsidRDefault="00B95ABB" w:rsidP="00B95ABB">
            <w:pPr>
              <w:ind w:right="113"/>
              <w:jc w:val="center"/>
              <w:rPr>
                <w:sz w:val="20"/>
                <w:szCs w:val="20"/>
                <w:lang w:val="en-GB"/>
              </w:rPr>
            </w:pPr>
            <w:r w:rsidRPr="00D273AF">
              <w:rPr>
                <w:sz w:val="20"/>
                <w:szCs w:val="20"/>
                <w:lang w:val="en-GB"/>
              </w:rPr>
              <w:t xml:space="preserve">44th HRC session </w:t>
            </w:r>
          </w:p>
          <w:p w14:paraId="6A1D33F4" w14:textId="2FCE008C" w:rsidR="007E0710" w:rsidRPr="00D273AF" w:rsidRDefault="00B95ABB" w:rsidP="00B95ABB">
            <w:pPr>
              <w:ind w:right="113"/>
              <w:jc w:val="center"/>
              <w:rPr>
                <w:sz w:val="20"/>
                <w:szCs w:val="20"/>
                <w:lang w:val="en-GB"/>
              </w:rPr>
            </w:pPr>
            <w:r w:rsidRPr="00D273AF">
              <w:rPr>
                <w:sz w:val="20"/>
                <w:szCs w:val="20"/>
                <w:lang w:val="en-GB"/>
              </w:rPr>
              <w:t>(June 2020)</w:t>
            </w:r>
          </w:p>
        </w:tc>
      </w:tr>
      <w:tr w:rsidR="007E0710" w:rsidRPr="003470D0" w14:paraId="6A1D3401" w14:textId="77777777" w:rsidTr="00332705">
        <w:tc>
          <w:tcPr>
            <w:tcW w:w="198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FB" w14:textId="0E01B11F" w:rsidR="007E0710" w:rsidRPr="006311A9" w:rsidRDefault="007E0710" w:rsidP="007E0710">
            <w:pPr>
              <w:spacing w:before="40" w:after="120"/>
              <w:ind w:right="113"/>
              <w:jc w:val="center"/>
              <w:rPr>
                <w:b/>
                <w:sz w:val="20"/>
                <w:szCs w:val="20"/>
                <w:lang w:val="en-GB"/>
              </w:rPr>
            </w:pPr>
            <w:r w:rsidRPr="006311A9">
              <w:rPr>
                <w:b/>
                <w:sz w:val="20"/>
                <w:szCs w:val="20"/>
                <w:lang w:val="en-GB"/>
              </w:rPr>
              <w:t>Tuvalu</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3FC" w14:textId="1E6432E4" w:rsidR="007E0710" w:rsidRPr="00D273AF" w:rsidRDefault="00AE12D4" w:rsidP="007E0710">
            <w:pPr>
              <w:spacing w:before="40" w:after="120"/>
              <w:ind w:right="113"/>
              <w:jc w:val="center"/>
              <w:rPr>
                <w:sz w:val="20"/>
                <w:szCs w:val="20"/>
                <w:lang w:val="en-GB"/>
              </w:rPr>
            </w:pPr>
            <w:hyperlink r:id="rId129" w:history="1">
              <w:r w:rsidR="007E0710" w:rsidRPr="00D273AF">
                <w:rPr>
                  <w:rStyle w:val="Hyperlink"/>
                  <w:color w:val="auto"/>
                  <w:sz w:val="20"/>
                  <w:szCs w:val="20"/>
                  <w:lang w:val="en-GB"/>
                </w:rPr>
                <w:t>Special Rapporteur in the field of cultural rights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3FE" w14:textId="03F621D1" w:rsidR="007E0710" w:rsidRPr="00D273AF" w:rsidRDefault="007E0710" w:rsidP="007E0710">
            <w:pPr>
              <w:ind w:right="113"/>
              <w:jc w:val="center"/>
              <w:rPr>
                <w:sz w:val="20"/>
                <w:szCs w:val="20"/>
                <w:lang w:val="en-GB"/>
              </w:rPr>
            </w:pPr>
            <w:r w:rsidRPr="00D273AF">
              <w:rPr>
                <w:sz w:val="20"/>
                <w:szCs w:val="20"/>
                <w:lang w:val="en-GB"/>
              </w:rPr>
              <w:t>16 to 27 September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3E6B9A44" w14:textId="061F68BB" w:rsidR="00B95ABB" w:rsidRPr="00D273AF" w:rsidRDefault="00B95ABB" w:rsidP="00B95ABB">
            <w:pPr>
              <w:ind w:right="113"/>
              <w:jc w:val="center"/>
              <w:rPr>
                <w:sz w:val="20"/>
                <w:szCs w:val="20"/>
                <w:lang w:val="en-GB"/>
              </w:rPr>
            </w:pPr>
            <w:r w:rsidRPr="00D273AF">
              <w:rPr>
                <w:sz w:val="20"/>
                <w:szCs w:val="20"/>
                <w:lang w:val="en-GB"/>
              </w:rPr>
              <w:t>4</w:t>
            </w:r>
            <w:r w:rsidR="00404FEE" w:rsidRPr="00D273AF">
              <w:rPr>
                <w:sz w:val="20"/>
                <w:szCs w:val="20"/>
                <w:lang w:val="en-GB"/>
              </w:rPr>
              <w:t>6th</w:t>
            </w:r>
            <w:r w:rsidRPr="00D273AF">
              <w:rPr>
                <w:sz w:val="20"/>
                <w:szCs w:val="20"/>
                <w:lang w:val="en-GB"/>
              </w:rPr>
              <w:t xml:space="preserve"> HRC session </w:t>
            </w:r>
          </w:p>
          <w:p w14:paraId="6A1D3400" w14:textId="7E019171" w:rsidR="007E0710" w:rsidRPr="00D273AF" w:rsidRDefault="00B95ABB" w:rsidP="00404FEE">
            <w:pPr>
              <w:ind w:right="113"/>
              <w:jc w:val="center"/>
              <w:rPr>
                <w:sz w:val="20"/>
                <w:szCs w:val="20"/>
                <w:lang w:val="en-GB"/>
              </w:rPr>
            </w:pPr>
            <w:r w:rsidRPr="00D273AF">
              <w:rPr>
                <w:sz w:val="20"/>
                <w:szCs w:val="20"/>
                <w:lang w:val="en-GB"/>
              </w:rPr>
              <w:t>(March 202</w:t>
            </w:r>
            <w:r w:rsidR="00404FEE" w:rsidRPr="00D273AF">
              <w:rPr>
                <w:sz w:val="20"/>
                <w:szCs w:val="20"/>
                <w:lang w:val="en-GB"/>
              </w:rPr>
              <w:t>1</w:t>
            </w:r>
            <w:r w:rsidRPr="00D273AF">
              <w:rPr>
                <w:sz w:val="20"/>
                <w:szCs w:val="20"/>
                <w:lang w:val="en-GB"/>
              </w:rPr>
              <w:t>)</w:t>
            </w:r>
          </w:p>
        </w:tc>
      </w:tr>
      <w:tr w:rsidR="007E0710" w:rsidRPr="003470D0" w14:paraId="6A1D340D" w14:textId="77777777" w:rsidTr="00332705">
        <w:tc>
          <w:tcPr>
            <w:tcW w:w="1985" w:type="dxa"/>
            <w:tcBorders>
              <w:top w:val="single" w:sz="2" w:space="0" w:color="auto"/>
              <w:left w:val="single" w:sz="2" w:space="0" w:color="auto"/>
              <w:bottom w:val="single" w:sz="4" w:space="0" w:color="auto"/>
              <w:right w:val="single" w:sz="2" w:space="0" w:color="auto"/>
            </w:tcBorders>
            <w:shd w:val="clear" w:color="auto" w:fill="auto"/>
            <w:vAlign w:val="center"/>
            <w:hideMark/>
          </w:tcPr>
          <w:p w14:paraId="6A1D3407" w14:textId="5A1D3AEA" w:rsidR="007E0710" w:rsidRPr="006311A9" w:rsidRDefault="007E0710" w:rsidP="007E0710">
            <w:pPr>
              <w:spacing w:before="40" w:after="120"/>
              <w:ind w:right="113"/>
              <w:jc w:val="center"/>
              <w:rPr>
                <w:b/>
                <w:sz w:val="20"/>
                <w:szCs w:val="20"/>
                <w:lang w:val="en-GB"/>
              </w:rPr>
            </w:pPr>
            <w:r w:rsidRPr="006311A9">
              <w:rPr>
                <w:b/>
                <w:sz w:val="20"/>
                <w:szCs w:val="20"/>
                <w:lang w:val="en-GB"/>
              </w:rPr>
              <w:t>Ukraine</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408" w14:textId="15A2FF52" w:rsidR="007E0710" w:rsidRPr="00D273AF" w:rsidRDefault="00AE12D4" w:rsidP="007E0710">
            <w:pPr>
              <w:spacing w:before="40" w:after="120"/>
              <w:ind w:right="113"/>
              <w:jc w:val="center"/>
              <w:rPr>
                <w:sz w:val="20"/>
                <w:szCs w:val="20"/>
                <w:lang w:val="en-GB"/>
              </w:rPr>
            </w:pPr>
            <w:hyperlink r:id="rId130" w:history="1">
              <w:r w:rsidR="007E0710" w:rsidRPr="00D273AF">
                <w:rPr>
                  <w:rStyle w:val="Hyperlink"/>
                  <w:color w:val="auto"/>
                  <w:sz w:val="20"/>
                  <w:szCs w:val="20"/>
                  <w:lang w:val="en-GB"/>
                </w:rPr>
                <w:t>Independent Expert on protection against violence and discrimination based on sexual orientation and gender identity</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40A" w14:textId="2D42634D" w:rsidR="007E0710" w:rsidRPr="00D273AF" w:rsidRDefault="007E0710" w:rsidP="007E0710">
            <w:pPr>
              <w:ind w:right="113"/>
              <w:jc w:val="center"/>
              <w:rPr>
                <w:sz w:val="20"/>
                <w:szCs w:val="20"/>
                <w:lang w:val="en-GB"/>
              </w:rPr>
            </w:pPr>
            <w:r w:rsidRPr="00D273AF">
              <w:rPr>
                <w:sz w:val="20"/>
                <w:szCs w:val="20"/>
                <w:lang w:val="en-GB"/>
              </w:rPr>
              <w:t>30 April to 10 May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06BDB267" w14:textId="77777777" w:rsidR="00A620AE" w:rsidRPr="00D273AF" w:rsidRDefault="00A620AE" w:rsidP="00A620AE">
            <w:pPr>
              <w:ind w:right="113"/>
              <w:jc w:val="center"/>
              <w:rPr>
                <w:sz w:val="20"/>
                <w:szCs w:val="20"/>
                <w:lang w:val="en-GB"/>
              </w:rPr>
            </w:pPr>
            <w:r w:rsidRPr="00D273AF">
              <w:rPr>
                <w:sz w:val="20"/>
                <w:szCs w:val="20"/>
                <w:lang w:val="en-GB"/>
              </w:rPr>
              <w:t xml:space="preserve">44th HRC session </w:t>
            </w:r>
          </w:p>
          <w:p w14:paraId="6A1D340C" w14:textId="3671BB49" w:rsidR="007E0710" w:rsidRPr="00D273AF" w:rsidRDefault="00A620AE" w:rsidP="00A620AE">
            <w:pPr>
              <w:ind w:right="113"/>
              <w:jc w:val="center"/>
              <w:rPr>
                <w:sz w:val="20"/>
                <w:szCs w:val="20"/>
                <w:lang w:val="en-GB"/>
              </w:rPr>
            </w:pPr>
            <w:r w:rsidRPr="00D273AF">
              <w:rPr>
                <w:sz w:val="20"/>
                <w:szCs w:val="20"/>
                <w:lang w:val="en-GB"/>
              </w:rPr>
              <w:t>(June 2020)</w:t>
            </w:r>
          </w:p>
        </w:tc>
      </w:tr>
      <w:tr w:rsidR="007E0710" w:rsidRPr="003470D0" w14:paraId="6A1D3419" w14:textId="77777777" w:rsidTr="00332705">
        <w:tc>
          <w:tcPr>
            <w:tcW w:w="1985" w:type="dxa"/>
            <w:tcBorders>
              <w:top w:val="single" w:sz="4" w:space="0" w:color="auto"/>
              <w:left w:val="single" w:sz="2" w:space="0" w:color="auto"/>
              <w:bottom w:val="single" w:sz="2" w:space="0" w:color="auto"/>
              <w:right w:val="single" w:sz="2" w:space="0" w:color="auto"/>
            </w:tcBorders>
            <w:shd w:val="clear" w:color="auto" w:fill="auto"/>
            <w:vAlign w:val="center"/>
            <w:hideMark/>
          </w:tcPr>
          <w:p w14:paraId="6A1D3413" w14:textId="099F811B" w:rsidR="007E0710" w:rsidRPr="006311A9" w:rsidRDefault="007E0710" w:rsidP="007E0710">
            <w:pPr>
              <w:spacing w:before="40" w:after="120"/>
              <w:ind w:right="113"/>
              <w:jc w:val="center"/>
              <w:rPr>
                <w:b/>
                <w:sz w:val="20"/>
                <w:szCs w:val="20"/>
                <w:lang w:val="en-GB"/>
              </w:rPr>
            </w:pPr>
            <w:r w:rsidRPr="006311A9">
              <w:rPr>
                <w:b/>
                <w:sz w:val="20"/>
                <w:szCs w:val="20"/>
                <w:lang w:val="en-GB"/>
              </w:rPr>
              <w:t>Uzbekistan</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414" w14:textId="7033CDEA" w:rsidR="007E0710" w:rsidRPr="000A26A0" w:rsidRDefault="00AE12D4" w:rsidP="007E0710">
            <w:pPr>
              <w:spacing w:before="40" w:after="120"/>
              <w:ind w:right="113"/>
              <w:jc w:val="center"/>
              <w:rPr>
                <w:sz w:val="20"/>
                <w:szCs w:val="20"/>
                <w:lang w:val="en-GB"/>
              </w:rPr>
            </w:pPr>
            <w:hyperlink r:id="rId131" w:history="1">
              <w:r w:rsidR="007E0710" w:rsidRPr="000A26A0">
                <w:rPr>
                  <w:rStyle w:val="Hyperlink"/>
                  <w:color w:val="auto"/>
                  <w:sz w:val="20"/>
                  <w:szCs w:val="20"/>
                  <w:lang w:val="en-GB"/>
                </w:rPr>
                <w:t>Special Rapporteur on the independence of judges and lawyers</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416" w14:textId="32B2BFA3" w:rsidR="007E0710" w:rsidRPr="000A26A0" w:rsidRDefault="007E0710" w:rsidP="007E0710">
            <w:pPr>
              <w:ind w:right="113"/>
              <w:jc w:val="center"/>
              <w:rPr>
                <w:sz w:val="20"/>
                <w:szCs w:val="20"/>
                <w:lang w:val="en-GB"/>
              </w:rPr>
            </w:pPr>
            <w:r w:rsidRPr="000A26A0">
              <w:rPr>
                <w:sz w:val="20"/>
                <w:szCs w:val="20"/>
                <w:lang w:val="en-GB"/>
              </w:rPr>
              <w:t>19 to 25 September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49A12ABC" w14:textId="77777777" w:rsidR="00A620AE" w:rsidRPr="000A26A0" w:rsidRDefault="00A620AE" w:rsidP="00A620AE">
            <w:pPr>
              <w:ind w:right="113"/>
              <w:jc w:val="center"/>
              <w:rPr>
                <w:sz w:val="20"/>
                <w:szCs w:val="20"/>
                <w:lang w:val="en-GB"/>
              </w:rPr>
            </w:pPr>
            <w:r w:rsidRPr="000A26A0">
              <w:rPr>
                <w:sz w:val="20"/>
                <w:szCs w:val="20"/>
                <w:lang w:val="en-GB"/>
              </w:rPr>
              <w:t xml:space="preserve">44th HRC session </w:t>
            </w:r>
          </w:p>
          <w:p w14:paraId="6A1D3418" w14:textId="46F147D6" w:rsidR="007E0710" w:rsidRPr="000A26A0" w:rsidRDefault="00A620AE" w:rsidP="00A620AE">
            <w:pPr>
              <w:ind w:right="113"/>
              <w:jc w:val="center"/>
              <w:rPr>
                <w:sz w:val="20"/>
                <w:szCs w:val="20"/>
                <w:lang w:val="en-GB"/>
              </w:rPr>
            </w:pPr>
            <w:r w:rsidRPr="000A26A0">
              <w:rPr>
                <w:sz w:val="20"/>
                <w:szCs w:val="20"/>
                <w:lang w:val="en-GB"/>
              </w:rPr>
              <w:t>(June 2020)</w:t>
            </w:r>
          </w:p>
        </w:tc>
      </w:tr>
      <w:tr w:rsidR="007E0710" w:rsidRPr="003470D0" w14:paraId="6A1D3433" w14:textId="77777777" w:rsidTr="00332705">
        <w:tc>
          <w:tcPr>
            <w:tcW w:w="1985" w:type="dxa"/>
            <w:vMerge w:val="restart"/>
            <w:tcBorders>
              <w:top w:val="single" w:sz="2" w:space="0" w:color="auto"/>
              <w:left w:val="single" w:sz="2" w:space="0" w:color="auto"/>
              <w:bottom w:val="single" w:sz="4" w:space="0" w:color="auto"/>
              <w:right w:val="single" w:sz="2" w:space="0" w:color="auto"/>
            </w:tcBorders>
            <w:shd w:val="clear" w:color="auto" w:fill="auto"/>
            <w:vAlign w:val="center"/>
            <w:hideMark/>
          </w:tcPr>
          <w:p w14:paraId="6A1D342D" w14:textId="42274C7D" w:rsidR="007E0710" w:rsidRPr="006311A9" w:rsidRDefault="007E0710" w:rsidP="007E0710">
            <w:pPr>
              <w:spacing w:before="40" w:after="120"/>
              <w:ind w:right="113"/>
              <w:jc w:val="center"/>
              <w:rPr>
                <w:b/>
                <w:sz w:val="20"/>
                <w:szCs w:val="20"/>
                <w:lang w:val="en-GB"/>
              </w:rPr>
            </w:pPr>
            <w:r w:rsidRPr="006311A9">
              <w:rPr>
                <w:b/>
                <w:sz w:val="20"/>
                <w:szCs w:val="20"/>
                <w:lang w:val="en-GB"/>
              </w:rPr>
              <w:t>Zimbabwe</w:t>
            </w: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1D342E" w14:textId="3A0DB62B" w:rsidR="007E0710" w:rsidRPr="000A26A0" w:rsidRDefault="00AE12D4" w:rsidP="007E0710">
            <w:pPr>
              <w:spacing w:before="40" w:after="120"/>
              <w:ind w:right="113"/>
              <w:jc w:val="center"/>
              <w:rPr>
                <w:sz w:val="20"/>
                <w:szCs w:val="20"/>
                <w:lang w:val="en-GB"/>
              </w:rPr>
            </w:pPr>
            <w:hyperlink r:id="rId132" w:history="1">
              <w:r w:rsidR="007E0710" w:rsidRPr="000A26A0">
                <w:rPr>
                  <w:rStyle w:val="Hyperlink"/>
                  <w:color w:val="auto"/>
                  <w:sz w:val="20"/>
                  <w:szCs w:val="20"/>
                  <w:lang w:val="en-GB"/>
                </w:rPr>
                <w:t>Special Rapporteur on the rights to freedom of peaceful assembly and of association</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430" w14:textId="30353152" w:rsidR="007E0710" w:rsidRPr="000A26A0" w:rsidRDefault="007E0710" w:rsidP="007E0710">
            <w:pPr>
              <w:ind w:right="113"/>
              <w:jc w:val="center"/>
              <w:rPr>
                <w:sz w:val="20"/>
                <w:szCs w:val="20"/>
                <w:lang w:val="en-GB"/>
              </w:rPr>
            </w:pPr>
            <w:r w:rsidRPr="000A26A0">
              <w:rPr>
                <w:sz w:val="20"/>
                <w:szCs w:val="20"/>
                <w:lang w:val="en-GB"/>
              </w:rPr>
              <w:t xml:space="preserve">17 to 27 September </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15DBE9CE" w14:textId="77777777" w:rsidR="00A620AE" w:rsidRPr="000A26A0" w:rsidRDefault="00A620AE" w:rsidP="00A620AE">
            <w:pPr>
              <w:ind w:right="113"/>
              <w:jc w:val="center"/>
              <w:rPr>
                <w:sz w:val="20"/>
                <w:szCs w:val="20"/>
                <w:lang w:val="en-GB"/>
              </w:rPr>
            </w:pPr>
            <w:r w:rsidRPr="000A26A0">
              <w:rPr>
                <w:sz w:val="20"/>
                <w:szCs w:val="20"/>
                <w:lang w:val="en-GB"/>
              </w:rPr>
              <w:t xml:space="preserve">44th HRC session </w:t>
            </w:r>
          </w:p>
          <w:p w14:paraId="6A1D3432" w14:textId="30A5488C" w:rsidR="007E0710" w:rsidRPr="000A26A0" w:rsidRDefault="00A620AE" w:rsidP="00A620AE">
            <w:pPr>
              <w:ind w:right="113"/>
              <w:jc w:val="center"/>
              <w:rPr>
                <w:sz w:val="20"/>
                <w:szCs w:val="20"/>
                <w:lang w:val="en-GB"/>
              </w:rPr>
            </w:pPr>
            <w:r w:rsidRPr="000A26A0">
              <w:rPr>
                <w:sz w:val="20"/>
                <w:szCs w:val="20"/>
                <w:lang w:val="en-GB"/>
              </w:rPr>
              <w:t>(June 2020)</w:t>
            </w:r>
          </w:p>
        </w:tc>
      </w:tr>
      <w:tr w:rsidR="007E0710" w:rsidRPr="003470D0" w14:paraId="6A1D343A" w14:textId="77777777" w:rsidTr="00332705">
        <w:tc>
          <w:tcPr>
            <w:tcW w:w="1985" w:type="dxa"/>
            <w:vMerge/>
            <w:tcBorders>
              <w:left w:val="single" w:sz="2" w:space="0" w:color="auto"/>
              <w:bottom w:val="single" w:sz="4" w:space="0" w:color="auto"/>
              <w:right w:val="single" w:sz="2" w:space="0" w:color="auto"/>
            </w:tcBorders>
            <w:shd w:val="clear" w:color="auto" w:fill="auto"/>
            <w:vAlign w:val="center"/>
          </w:tcPr>
          <w:p w14:paraId="6A1D3434" w14:textId="77777777" w:rsidR="007E0710" w:rsidRPr="006311A9" w:rsidRDefault="007E0710" w:rsidP="007E0710">
            <w:pPr>
              <w:spacing w:before="40" w:after="120"/>
              <w:ind w:right="113"/>
              <w:jc w:val="center"/>
              <w:rPr>
                <w:b/>
                <w:sz w:val="20"/>
                <w:szCs w:val="20"/>
                <w:lang w:val="en-GB"/>
              </w:rPr>
            </w:pPr>
          </w:p>
        </w:tc>
        <w:tc>
          <w:tcPr>
            <w:tcW w:w="2693" w:type="dxa"/>
            <w:tcBorders>
              <w:top w:val="single" w:sz="2" w:space="0" w:color="auto"/>
              <w:left w:val="single" w:sz="2" w:space="0" w:color="auto"/>
              <w:bottom w:val="single" w:sz="2" w:space="0" w:color="auto"/>
              <w:right w:val="single" w:sz="2" w:space="0" w:color="auto"/>
            </w:tcBorders>
            <w:shd w:val="clear" w:color="auto" w:fill="auto"/>
            <w:vAlign w:val="center"/>
          </w:tcPr>
          <w:p w14:paraId="6A1D3435" w14:textId="40439C12" w:rsidR="007E0710" w:rsidRPr="000A26A0" w:rsidRDefault="00AE12D4" w:rsidP="007E0710">
            <w:pPr>
              <w:spacing w:before="40" w:after="120"/>
              <w:ind w:right="113"/>
              <w:jc w:val="center"/>
              <w:rPr>
                <w:sz w:val="20"/>
                <w:szCs w:val="20"/>
                <w:lang w:val="en-GB"/>
              </w:rPr>
            </w:pPr>
            <w:hyperlink r:id="rId133" w:history="1">
              <w:r w:rsidR="007E0710" w:rsidRPr="000A26A0">
                <w:rPr>
                  <w:rStyle w:val="Hyperlink"/>
                  <w:color w:val="auto"/>
                  <w:sz w:val="20"/>
                  <w:szCs w:val="20"/>
                  <w:lang w:val="en-GB"/>
                </w:rPr>
                <w:t>Special Rapporteur on the right to food</w:t>
              </w:r>
            </w:hyperlink>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D3437" w14:textId="128AEE98" w:rsidR="007E0710" w:rsidRPr="000A26A0" w:rsidRDefault="007E0710" w:rsidP="007E0710">
            <w:pPr>
              <w:ind w:right="113"/>
              <w:jc w:val="center"/>
              <w:rPr>
                <w:sz w:val="20"/>
                <w:szCs w:val="20"/>
                <w:lang w:val="en-GB"/>
              </w:rPr>
            </w:pPr>
            <w:r w:rsidRPr="000A26A0">
              <w:rPr>
                <w:sz w:val="20"/>
                <w:szCs w:val="20"/>
                <w:lang w:val="en-GB"/>
              </w:rPr>
              <w:t>18 to 28 November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6A1D3439" w14:textId="50A4D60B" w:rsidR="007E0710" w:rsidRPr="000A26A0" w:rsidRDefault="00404FEE" w:rsidP="00A620AE">
            <w:pPr>
              <w:ind w:right="113"/>
              <w:jc w:val="center"/>
              <w:rPr>
                <w:sz w:val="20"/>
                <w:szCs w:val="20"/>
                <w:lang w:val="en-GB"/>
              </w:rPr>
            </w:pPr>
            <w:r w:rsidRPr="000A26A0">
              <w:rPr>
                <w:sz w:val="20"/>
                <w:szCs w:val="20"/>
                <w:lang w:val="en-GB"/>
              </w:rPr>
              <w:t>A/HRC/43/44/Add.2</w:t>
            </w:r>
          </w:p>
        </w:tc>
      </w:tr>
    </w:tbl>
    <w:p w14:paraId="6A1D3446" w14:textId="3159CC4C" w:rsidR="0095326F" w:rsidRPr="003470D0" w:rsidRDefault="00DC00D7" w:rsidP="00DC00D7">
      <w:pPr>
        <w:pStyle w:val="HChG"/>
      </w:pPr>
      <w:r>
        <w:tab/>
        <w:t>VI.</w:t>
      </w:r>
      <w:r>
        <w:tab/>
      </w:r>
      <w:r w:rsidR="0078183B" w:rsidRPr="003470D0">
        <w:t xml:space="preserve">Statistics on country visits conducted in </w:t>
      </w:r>
      <w:r w:rsidR="00EE5228" w:rsidRPr="003470D0">
        <w:t>201</w:t>
      </w:r>
      <w:r w:rsidR="00EE5228">
        <w:t>9</w:t>
      </w:r>
    </w:p>
    <w:tbl>
      <w:tblPr>
        <w:tblW w:w="8930" w:type="dxa"/>
        <w:tblInd w:w="284" w:type="dxa"/>
        <w:tblLayout w:type="fixed"/>
        <w:tblCellMar>
          <w:left w:w="0" w:type="dxa"/>
          <w:right w:w="0" w:type="dxa"/>
        </w:tblCellMar>
        <w:tblLook w:val="0000" w:firstRow="0" w:lastRow="0" w:firstColumn="0" w:lastColumn="0" w:noHBand="0" w:noVBand="0"/>
      </w:tblPr>
      <w:tblGrid>
        <w:gridCol w:w="2551"/>
        <w:gridCol w:w="2835"/>
        <w:gridCol w:w="3544"/>
      </w:tblGrid>
      <w:tr w:rsidR="00203D41" w:rsidRPr="003470D0" w14:paraId="6A1D344B" w14:textId="77777777" w:rsidTr="00D02924">
        <w:trPr>
          <w:tblHeader/>
        </w:trPr>
        <w:tc>
          <w:tcPr>
            <w:tcW w:w="2551" w:type="dxa"/>
            <w:tcBorders>
              <w:top w:val="single" w:sz="4" w:space="0" w:color="auto"/>
              <w:bottom w:val="single" w:sz="12" w:space="0" w:color="auto"/>
            </w:tcBorders>
            <w:shd w:val="clear" w:color="auto" w:fill="auto"/>
            <w:vAlign w:val="bottom"/>
          </w:tcPr>
          <w:p w14:paraId="6A1D3447" w14:textId="77777777" w:rsidR="00203D41" w:rsidRPr="00332705" w:rsidRDefault="00203D41" w:rsidP="00203D41">
            <w:pPr>
              <w:spacing w:before="80" w:after="80" w:line="200" w:lineRule="exact"/>
              <w:ind w:right="113"/>
              <w:jc w:val="center"/>
              <w:rPr>
                <w:rFonts w:eastAsiaTheme="minorHAnsi"/>
                <w:i/>
                <w:sz w:val="16"/>
                <w:lang w:val="en-GB"/>
              </w:rPr>
            </w:pPr>
            <w:r w:rsidRPr="00332705">
              <w:rPr>
                <w:rFonts w:eastAsiaTheme="minorHAnsi"/>
                <w:i/>
                <w:sz w:val="16"/>
                <w:lang w:val="en-GB"/>
              </w:rPr>
              <w:t>United Nations</w:t>
            </w:r>
          </w:p>
          <w:p w14:paraId="6A1D3448" w14:textId="77777777" w:rsidR="00203D41" w:rsidRPr="00332705" w:rsidRDefault="00203D41" w:rsidP="00203D41">
            <w:pPr>
              <w:spacing w:before="80" w:after="80" w:line="200" w:lineRule="exact"/>
              <w:ind w:right="113"/>
              <w:jc w:val="center"/>
              <w:rPr>
                <w:rFonts w:eastAsiaTheme="minorHAnsi"/>
                <w:i/>
                <w:sz w:val="16"/>
                <w:lang w:val="en-GB"/>
              </w:rPr>
            </w:pPr>
            <w:r w:rsidRPr="00332705">
              <w:rPr>
                <w:rFonts w:eastAsiaTheme="minorHAnsi"/>
                <w:i/>
                <w:sz w:val="16"/>
                <w:lang w:val="en-GB"/>
              </w:rPr>
              <w:t>Regional Groups of Member States</w:t>
            </w:r>
          </w:p>
        </w:tc>
        <w:tc>
          <w:tcPr>
            <w:tcW w:w="2835" w:type="dxa"/>
            <w:tcBorders>
              <w:top w:val="single" w:sz="4" w:space="0" w:color="auto"/>
              <w:bottom w:val="single" w:sz="12" w:space="0" w:color="auto"/>
            </w:tcBorders>
            <w:shd w:val="clear" w:color="auto" w:fill="auto"/>
            <w:vAlign w:val="bottom"/>
          </w:tcPr>
          <w:p w14:paraId="6A1D3449" w14:textId="77777777" w:rsidR="00203D41" w:rsidRPr="00332705" w:rsidRDefault="00203D41" w:rsidP="00203D41">
            <w:pPr>
              <w:spacing w:before="80" w:after="80" w:line="200" w:lineRule="exact"/>
              <w:ind w:right="113"/>
              <w:jc w:val="center"/>
              <w:rPr>
                <w:rFonts w:eastAsiaTheme="minorHAnsi"/>
                <w:bCs/>
                <w:i/>
                <w:sz w:val="16"/>
                <w:lang w:val="en-GB"/>
              </w:rPr>
            </w:pPr>
            <w:r w:rsidRPr="00332705">
              <w:rPr>
                <w:rFonts w:eastAsiaTheme="minorHAnsi"/>
                <w:bCs/>
                <w:i/>
                <w:sz w:val="16"/>
                <w:lang w:val="en-GB"/>
              </w:rPr>
              <w:t>Number of country visits conducted*</w:t>
            </w:r>
          </w:p>
        </w:tc>
        <w:tc>
          <w:tcPr>
            <w:tcW w:w="3544" w:type="dxa"/>
            <w:tcBorders>
              <w:top w:val="single" w:sz="4" w:space="0" w:color="auto"/>
              <w:bottom w:val="single" w:sz="12" w:space="0" w:color="auto"/>
            </w:tcBorders>
            <w:shd w:val="clear" w:color="auto" w:fill="auto"/>
            <w:vAlign w:val="bottom"/>
          </w:tcPr>
          <w:p w14:paraId="6A1D344A" w14:textId="77777777" w:rsidR="00203D41" w:rsidRPr="00332705" w:rsidRDefault="00203D41" w:rsidP="00203D41">
            <w:pPr>
              <w:spacing w:before="80" w:after="80" w:line="200" w:lineRule="exact"/>
              <w:ind w:right="113"/>
              <w:jc w:val="center"/>
              <w:rPr>
                <w:rFonts w:eastAsiaTheme="minorHAnsi"/>
                <w:bCs/>
                <w:i/>
                <w:sz w:val="16"/>
                <w:lang w:val="en-GB"/>
              </w:rPr>
            </w:pPr>
            <w:r w:rsidRPr="00332705">
              <w:rPr>
                <w:rFonts w:eastAsiaTheme="minorHAnsi"/>
                <w:bCs/>
                <w:i/>
                <w:sz w:val="16"/>
                <w:lang w:val="en-GB"/>
              </w:rPr>
              <w:t>Number of countries visited**</w:t>
            </w:r>
          </w:p>
        </w:tc>
      </w:tr>
      <w:tr w:rsidR="00203D41" w:rsidRPr="003470D0" w14:paraId="6A1D344F" w14:textId="77777777" w:rsidTr="00D02924">
        <w:trPr>
          <w:trHeight w:hRule="exact" w:val="113"/>
        </w:trPr>
        <w:tc>
          <w:tcPr>
            <w:tcW w:w="2551" w:type="dxa"/>
            <w:tcBorders>
              <w:top w:val="single" w:sz="12" w:space="0" w:color="auto"/>
              <w:bottom w:val="single" w:sz="2" w:space="0" w:color="auto"/>
            </w:tcBorders>
            <w:shd w:val="clear" w:color="auto" w:fill="auto"/>
          </w:tcPr>
          <w:p w14:paraId="6A1D344C" w14:textId="77777777" w:rsidR="00203D41" w:rsidRPr="00332705" w:rsidRDefault="00203D41" w:rsidP="00203D41">
            <w:pPr>
              <w:spacing w:before="40" w:after="120"/>
              <w:ind w:right="113"/>
              <w:rPr>
                <w:rFonts w:eastAsiaTheme="minorHAnsi"/>
                <w:lang w:val="en-GB"/>
              </w:rPr>
            </w:pPr>
          </w:p>
        </w:tc>
        <w:tc>
          <w:tcPr>
            <w:tcW w:w="2835" w:type="dxa"/>
            <w:tcBorders>
              <w:top w:val="single" w:sz="12" w:space="0" w:color="auto"/>
              <w:bottom w:val="single" w:sz="2" w:space="0" w:color="auto"/>
            </w:tcBorders>
            <w:shd w:val="clear" w:color="auto" w:fill="auto"/>
          </w:tcPr>
          <w:p w14:paraId="6A1D344D" w14:textId="77777777" w:rsidR="00203D41" w:rsidRPr="00332705" w:rsidRDefault="00203D41" w:rsidP="00203D41">
            <w:pPr>
              <w:spacing w:before="40" w:after="120"/>
              <w:ind w:right="113"/>
              <w:rPr>
                <w:rFonts w:eastAsiaTheme="minorHAnsi"/>
                <w:bCs/>
                <w:lang w:val="en-GB"/>
              </w:rPr>
            </w:pPr>
          </w:p>
        </w:tc>
        <w:tc>
          <w:tcPr>
            <w:tcW w:w="3544" w:type="dxa"/>
            <w:tcBorders>
              <w:top w:val="single" w:sz="12" w:space="0" w:color="auto"/>
              <w:bottom w:val="single" w:sz="2" w:space="0" w:color="auto"/>
            </w:tcBorders>
            <w:shd w:val="clear" w:color="auto" w:fill="auto"/>
          </w:tcPr>
          <w:p w14:paraId="6A1D344E" w14:textId="77777777" w:rsidR="00203D41" w:rsidRPr="00332705" w:rsidRDefault="00203D41" w:rsidP="00203D41">
            <w:pPr>
              <w:spacing w:before="40" w:after="120"/>
              <w:ind w:right="113"/>
              <w:rPr>
                <w:rFonts w:eastAsiaTheme="minorHAnsi"/>
                <w:bCs/>
                <w:lang w:val="en-GB"/>
              </w:rPr>
            </w:pPr>
          </w:p>
        </w:tc>
      </w:tr>
      <w:tr w:rsidR="00203D41" w:rsidRPr="003470D0" w14:paraId="6A1D3453" w14:textId="77777777" w:rsidTr="00D02924">
        <w:tc>
          <w:tcPr>
            <w:tcW w:w="2551" w:type="dxa"/>
            <w:tcBorders>
              <w:top w:val="single" w:sz="2" w:space="0" w:color="auto"/>
              <w:left w:val="single" w:sz="2" w:space="0" w:color="auto"/>
              <w:bottom w:val="single" w:sz="2" w:space="0" w:color="auto"/>
              <w:right w:val="single" w:sz="2" w:space="0" w:color="auto"/>
            </w:tcBorders>
            <w:shd w:val="clear" w:color="auto" w:fill="auto"/>
          </w:tcPr>
          <w:p w14:paraId="6A1D3450" w14:textId="77777777" w:rsidR="00203D41" w:rsidRPr="006311A9" w:rsidRDefault="00203D41" w:rsidP="00203D41">
            <w:pPr>
              <w:spacing w:before="40" w:after="120"/>
              <w:ind w:right="113"/>
              <w:jc w:val="center"/>
              <w:rPr>
                <w:rFonts w:eastAsiaTheme="minorHAnsi"/>
                <w:sz w:val="20"/>
                <w:szCs w:val="20"/>
                <w:lang w:val="en-GB"/>
              </w:rPr>
            </w:pPr>
            <w:r w:rsidRPr="006311A9">
              <w:rPr>
                <w:rFonts w:eastAsiaTheme="minorHAnsi"/>
                <w:sz w:val="20"/>
                <w:szCs w:val="20"/>
                <w:lang w:val="en-GB"/>
              </w:rPr>
              <w:t>African Group</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3451" w14:textId="6F157FCA" w:rsidR="00203D41" w:rsidRPr="006311A9" w:rsidRDefault="008A6FBB" w:rsidP="00203D41">
            <w:pPr>
              <w:spacing w:before="40" w:after="120"/>
              <w:ind w:right="113"/>
              <w:jc w:val="center"/>
              <w:rPr>
                <w:rFonts w:eastAsiaTheme="minorHAnsi"/>
                <w:sz w:val="20"/>
                <w:szCs w:val="20"/>
                <w:lang w:val="en-GB"/>
              </w:rPr>
            </w:pPr>
            <w:r w:rsidRPr="006311A9">
              <w:rPr>
                <w:rFonts w:eastAsiaTheme="minorHAnsi"/>
                <w:sz w:val="20"/>
                <w:szCs w:val="20"/>
                <w:lang w:val="en-GB"/>
              </w:rPr>
              <w:t>19</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A1D3452" w14:textId="7935450F" w:rsidR="00203D41" w:rsidRPr="006311A9" w:rsidRDefault="008A6FBB" w:rsidP="00203D41">
            <w:pPr>
              <w:spacing w:before="40" w:after="120"/>
              <w:ind w:right="113"/>
              <w:jc w:val="center"/>
              <w:rPr>
                <w:rFonts w:eastAsiaTheme="minorHAnsi"/>
                <w:sz w:val="20"/>
                <w:szCs w:val="20"/>
                <w:lang w:val="en-GB"/>
              </w:rPr>
            </w:pPr>
            <w:r w:rsidRPr="006311A9">
              <w:rPr>
                <w:rFonts w:eastAsiaTheme="minorHAnsi"/>
                <w:sz w:val="20"/>
                <w:szCs w:val="20"/>
                <w:lang w:val="en-GB"/>
              </w:rPr>
              <w:t>14</w:t>
            </w:r>
          </w:p>
        </w:tc>
      </w:tr>
      <w:tr w:rsidR="00203D41" w:rsidRPr="003470D0" w14:paraId="6A1D3457" w14:textId="77777777" w:rsidTr="00D02924">
        <w:tc>
          <w:tcPr>
            <w:tcW w:w="2551" w:type="dxa"/>
            <w:tcBorders>
              <w:top w:val="single" w:sz="2" w:space="0" w:color="auto"/>
              <w:left w:val="single" w:sz="2" w:space="0" w:color="auto"/>
              <w:bottom w:val="single" w:sz="2" w:space="0" w:color="auto"/>
              <w:right w:val="single" w:sz="2" w:space="0" w:color="auto"/>
            </w:tcBorders>
            <w:shd w:val="clear" w:color="auto" w:fill="auto"/>
          </w:tcPr>
          <w:p w14:paraId="6A1D3454" w14:textId="77777777" w:rsidR="00203D41" w:rsidRPr="006311A9" w:rsidRDefault="00203D41" w:rsidP="00203D41">
            <w:pPr>
              <w:spacing w:before="40" w:after="120"/>
              <w:ind w:right="113"/>
              <w:jc w:val="center"/>
              <w:rPr>
                <w:rFonts w:eastAsiaTheme="minorHAnsi"/>
                <w:sz w:val="20"/>
                <w:szCs w:val="20"/>
                <w:lang w:val="en-GB"/>
              </w:rPr>
            </w:pPr>
            <w:r w:rsidRPr="006311A9">
              <w:rPr>
                <w:rFonts w:eastAsiaTheme="minorHAnsi"/>
                <w:sz w:val="20"/>
                <w:szCs w:val="20"/>
                <w:lang w:val="en-GB"/>
              </w:rPr>
              <w:t>Asia-Pacific Group</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3455" w14:textId="05DABE3C" w:rsidR="00203D41" w:rsidRPr="006311A9" w:rsidRDefault="008A6FBB" w:rsidP="00203D41">
            <w:pPr>
              <w:spacing w:before="40" w:after="120"/>
              <w:ind w:right="113"/>
              <w:jc w:val="center"/>
              <w:rPr>
                <w:rFonts w:eastAsiaTheme="minorHAnsi"/>
                <w:sz w:val="20"/>
                <w:szCs w:val="20"/>
                <w:lang w:val="en-GB"/>
              </w:rPr>
            </w:pPr>
            <w:r w:rsidRPr="006311A9">
              <w:rPr>
                <w:rFonts w:eastAsiaTheme="minorHAnsi"/>
                <w:sz w:val="20"/>
                <w:szCs w:val="20"/>
                <w:lang w:val="en-GB"/>
              </w:rPr>
              <w:t>32</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A1D3456" w14:textId="0E35B7E2" w:rsidR="00203D41" w:rsidRPr="006311A9" w:rsidRDefault="008A6FBB" w:rsidP="00203D41">
            <w:pPr>
              <w:spacing w:before="40" w:after="120"/>
              <w:ind w:right="113"/>
              <w:jc w:val="center"/>
              <w:rPr>
                <w:rFonts w:eastAsiaTheme="minorHAnsi"/>
                <w:sz w:val="20"/>
                <w:szCs w:val="20"/>
                <w:lang w:val="en-GB"/>
              </w:rPr>
            </w:pPr>
            <w:r w:rsidRPr="006311A9">
              <w:rPr>
                <w:rFonts w:eastAsiaTheme="minorHAnsi"/>
                <w:sz w:val="20"/>
                <w:szCs w:val="20"/>
                <w:lang w:val="en-GB"/>
              </w:rPr>
              <w:t>22</w:t>
            </w:r>
          </w:p>
        </w:tc>
      </w:tr>
      <w:tr w:rsidR="00203D41" w:rsidRPr="003470D0" w14:paraId="6A1D345B" w14:textId="77777777" w:rsidTr="00D02924">
        <w:tc>
          <w:tcPr>
            <w:tcW w:w="2551" w:type="dxa"/>
            <w:tcBorders>
              <w:top w:val="single" w:sz="2" w:space="0" w:color="auto"/>
              <w:left w:val="single" w:sz="2" w:space="0" w:color="auto"/>
              <w:bottom w:val="single" w:sz="2" w:space="0" w:color="auto"/>
              <w:right w:val="single" w:sz="2" w:space="0" w:color="auto"/>
            </w:tcBorders>
            <w:shd w:val="clear" w:color="auto" w:fill="auto"/>
          </w:tcPr>
          <w:p w14:paraId="6A1D3458" w14:textId="77777777" w:rsidR="00203D41" w:rsidRPr="006311A9" w:rsidRDefault="00203D41" w:rsidP="00203D41">
            <w:pPr>
              <w:spacing w:before="40" w:after="120"/>
              <w:ind w:right="113"/>
              <w:jc w:val="center"/>
              <w:rPr>
                <w:rFonts w:eastAsiaTheme="minorHAnsi"/>
                <w:sz w:val="20"/>
                <w:szCs w:val="20"/>
                <w:lang w:val="en-GB"/>
              </w:rPr>
            </w:pPr>
            <w:r w:rsidRPr="006311A9">
              <w:rPr>
                <w:rFonts w:eastAsiaTheme="minorHAnsi"/>
                <w:sz w:val="20"/>
                <w:szCs w:val="20"/>
                <w:lang w:val="en-GB"/>
              </w:rPr>
              <w:t>EEG</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3459" w14:textId="1DF4EF31" w:rsidR="00203D41" w:rsidRPr="006311A9" w:rsidRDefault="008A6FBB" w:rsidP="00203D41">
            <w:pPr>
              <w:spacing w:before="40" w:after="120"/>
              <w:ind w:right="113"/>
              <w:jc w:val="center"/>
              <w:rPr>
                <w:rFonts w:eastAsiaTheme="minorHAnsi"/>
                <w:sz w:val="20"/>
                <w:szCs w:val="20"/>
                <w:lang w:val="en-GB"/>
              </w:rPr>
            </w:pPr>
            <w:r w:rsidRPr="006311A9">
              <w:rPr>
                <w:rFonts w:eastAsiaTheme="minorHAnsi"/>
                <w:sz w:val="20"/>
                <w:szCs w:val="20"/>
                <w:lang w:val="en-GB"/>
              </w:rPr>
              <w:t>8</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A1D345A" w14:textId="4A6D25E6" w:rsidR="00203D41" w:rsidRPr="006311A9" w:rsidRDefault="008A6FBB" w:rsidP="00203D41">
            <w:pPr>
              <w:spacing w:before="40" w:after="120"/>
              <w:ind w:right="113"/>
              <w:jc w:val="center"/>
              <w:rPr>
                <w:rFonts w:eastAsiaTheme="minorHAnsi"/>
                <w:sz w:val="20"/>
                <w:szCs w:val="20"/>
                <w:lang w:val="en-GB"/>
              </w:rPr>
            </w:pPr>
            <w:r w:rsidRPr="006311A9">
              <w:rPr>
                <w:rFonts w:eastAsiaTheme="minorHAnsi"/>
                <w:sz w:val="20"/>
                <w:szCs w:val="20"/>
                <w:lang w:val="en-GB"/>
              </w:rPr>
              <w:t>7</w:t>
            </w:r>
          </w:p>
        </w:tc>
      </w:tr>
      <w:tr w:rsidR="00203D41" w:rsidRPr="003470D0" w14:paraId="6A1D345F" w14:textId="77777777" w:rsidTr="00D02924">
        <w:tc>
          <w:tcPr>
            <w:tcW w:w="2551" w:type="dxa"/>
            <w:tcBorders>
              <w:top w:val="single" w:sz="2" w:space="0" w:color="auto"/>
              <w:left w:val="single" w:sz="2" w:space="0" w:color="auto"/>
              <w:bottom w:val="single" w:sz="2" w:space="0" w:color="auto"/>
              <w:right w:val="single" w:sz="2" w:space="0" w:color="auto"/>
            </w:tcBorders>
            <w:shd w:val="clear" w:color="auto" w:fill="auto"/>
          </w:tcPr>
          <w:p w14:paraId="6A1D345C" w14:textId="77777777" w:rsidR="00203D41" w:rsidRPr="006311A9" w:rsidRDefault="00203D41" w:rsidP="00203D41">
            <w:pPr>
              <w:spacing w:before="40" w:after="120"/>
              <w:ind w:right="113"/>
              <w:jc w:val="center"/>
              <w:rPr>
                <w:rFonts w:eastAsiaTheme="minorHAnsi"/>
                <w:sz w:val="20"/>
                <w:szCs w:val="20"/>
                <w:lang w:val="en-GB"/>
              </w:rPr>
            </w:pPr>
            <w:r w:rsidRPr="006311A9">
              <w:rPr>
                <w:rFonts w:eastAsiaTheme="minorHAnsi"/>
                <w:sz w:val="20"/>
                <w:szCs w:val="20"/>
                <w:lang w:val="en-GB"/>
              </w:rPr>
              <w:t>GRULAC</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345D" w14:textId="06F804BC" w:rsidR="00203D41" w:rsidRPr="006311A9" w:rsidRDefault="008A6FBB" w:rsidP="00203D41">
            <w:pPr>
              <w:spacing w:before="40" w:after="120"/>
              <w:ind w:right="113"/>
              <w:jc w:val="center"/>
              <w:rPr>
                <w:rFonts w:eastAsiaTheme="minorHAnsi"/>
                <w:sz w:val="20"/>
                <w:szCs w:val="20"/>
                <w:lang w:val="en-GB"/>
              </w:rPr>
            </w:pPr>
            <w:r w:rsidRPr="006311A9">
              <w:rPr>
                <w:rFonts w:eastAsiaTheme="minorHAnsi"/>
                <w:sz w:val="20"/>
                <w:szCs w:val="20"/>
                <w:lang w:val="en-GB"/>
              </w:rPr>
              <w:t>12</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A1D345E" w14:textId="5076E14F" w:rsidR="00203D41" w:rsidRPr="006311A9" w:rsidRDefault="00FF75F4" w:rsidP="00203D41">
            <w:pPr>
              <w:spacing w:before="40" w:after="120"/>
              <w:ind w:right="113"/>
              <w:jc w:val="center"/>
              <w:rPr>
                <w:rFonts w:eastAsiaTheme="minorHAnsi"/>
                <w:sz w:val="20"/>
                <w:szCs w:val="20"/>
                <w:lang w:val="en-GB"/>
              </w:rPr>
            </w:pPr>
            <w:r w:rsidRPr="006311A9">
              <w:rPr>
                <w:rFonts w:eastAsiaTheme="minorHAnsi"/>
                <w:sz w:val="20"/>
                <w:szCs w:val="20"/>
                <w:lang w:val="en-GB"/>
              </w:rPr>
              <w:t>6</w:t>
            </w:r>
          </w:p>
        </w:tc>
      </w:tr>
      <w:tr w:rsidR="00203D41" w:rsidRPr="003470D0" w14:paraId="6A1D3463" w14:textId="77777777" w:rsidTr="00D02924">
        <w:tc>
          <w:tcPr>
            <w:tcW w:w="2551" w:type="dxa"/>
            <w:tcBorders>
              <w:top w:val="single" w:sz="2" w:space="0" w:color="auto"/>
              <w:left w:val="single" w:sz="2" w:space="0" w:color="auto"/>
              <w:bottom w:val="single" w:sz="2" w:space="0" w:color="auto"/>
              <w:right w:val="single" w:sz="2" w:space="0" w:color="auto"/>
            </w:tcBorders>
            <w:shd w:val="clear" w:color="auto" w:fill="auto"/>
          </w:tcPr>
          <w:p w14:paraId="6A1D3460" w14:textId="77777777" w:rsidR="00203D41" w:rsidRPr="006311A9" w:rsidRDefault="00203D41" w:rsidP="00203D41">
            <w:pPr>
              <w:spacing w:before="40" w:after="120"/>
              <w:ind w:right="113"/>
              <w:jc w:val="center"/>
              <w:rPr>
                <w:rFonts w:eastAsiaTheme="minorHAnsi"/>
                <w:sz w:val="20"/>
                <w:szCs w:val="20"/>
                <w:lang w:val="en-GB"/>
              </w:rPr>
            </w:pPr>
            <w:r w:rsidRPr="006311A9">
              <w:rPr>
                <w:rFonts w:eastAsiaTheme="minorHAnsi"/>
                <w:sz w:val="20"/>
                <w:szCs w:val="20"/>
                <w:lang w:val="en-GB"/>
              </w:rPr>
              <w:t>WEOG</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3461" w14:textId="61738D8B" w:rsidR="00203D41" w:rsidRPr="006311A9" w:rsidRDefault="008A6FBB" w:rsidP="00203D41">
            <w:pPr>
              <w:spacing w:before="40" w:after="120"/>
              <w:ind w:right="113"/>
              <w:jc w:val="center"/>
              <w:rPr>
                <w:rFonts w:eastAsiaTheme="minorHAnsi"/>
                <w:sz w:val="20"/>
                <w:szCs w:val="20"/>
                <w:lang w:val="en-GB"/>
              </w:rPr>
            </w:pPr>
            <w:r w:rsidRPr="006311A9">
              <w:rPr>
                <w:rFonts w:eastAsiaTheme="minorHAnsi"/>
                <w:sz w:val="20"/>
                <w:szCs w:val="20"/>
                <w:lang w:val="en-GB"/>
              </w:rPr>
              <w:t>1</w:t>
            </w:r>
            <w:r w:rsidR="00FF75F4" w:rsidRPr="006311A9">
              <w:rPr>
                <w:rFonts w:eastAsiaTheme="minorHAnsi"/>
                <w:sz w:val="20"/>
                <w:szCs w:val="20"/>
                <w:lang w:val="en-GB"/>
              </w:rPr>
              <w:t>3</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A1D3462" w14:textId="1330D1F3" w:rsidR="00203D41" w:rsidRPr="006311A9" w:rsidRDefault="00FF75F4" w:rsidP="00203D41">
            <w:pPr>
              <w:spacing w:before="40" w:after="120"/>
              <w:ind w:right="113"/>
              <w:jc w:val="center"/>
              <w:rPr>
                <w:rFonts w:eastAsiaTheme="minorHAnsi"/>
                <w:sz w:val="20"/>
                <w:szCs w:val="20"/>
                <w:lang w:val="en-GB"/>
              </w:rPr>
            </w:pPr>
            <w:r w:rsidRPr="006311A9">
              <w:rPr>
                <w:rFonts w:eastAsiaTheme="minorHAnsi"/>
                <w:sz w:val="20"/>
                <w:szCs w:val="20"/>
                <w:lang w:val="en-GB"/>
              </w:rPr>
              <w:t>8</w:t>
            </w:r>
          </w:p>
        </w:tc>
      </w:tr>
      <w:tr w:rsidR="00203D41" w:rsidRPr="003470D0" w14:paraId="6A1D3467" w14:textId="77777777" w:rsidTr="00D02924">
        <w:tc>
          <w:tcPr>
            <w:tcW w:w="2551" w:type="dxa"/>
            <w:tcBorders>
              <w:top w:val="single" w:sz="2" w:space="0" w:color="auto"/>
              <w:left w:val="single" w:sz="2" w:space="0" w:color="auto"/>
              <w:bottom w:val="single" w:sz="2" w:space="0" w:color="auto"/>
              <w:right w:val="single" w:sz="2" w:space="0" w:color="auto"/>
            </w:tcBorders>
            <w:shd w:val="clear" w:color="auto" w:fill="auto"/>
          </w:tcPr>
          <w:p w14:paraId="6A1D3464" w14:textId="77777777" w:rsidR="00203D41" w:rsidRPr="006311A9" w:rsidRDefault="00203D41" w:rsidP="00203D41">
            <w:pPr>
              <w:spacing w:before="40" w:after="120"/>
              <w:ind w:right="113"/>
              <w:jc w:val="center"/>
              <w:rPr>
                <w:rFonts w:eastAsiaTheme="minorHAnsi"/>
                <w:b/>
                <w:sz w:val="20"/>
                <w:szCs w:val="20"/>
                <w:lang w:val="en-GB"/>
              </w:rPr>
            </w:pPr>
            <w:r w:rsidRPr="006311A9">
              <w:rPr>
                <w:rFonts w:eastAsiaTheme="minorHAnsi"/>
                <w:b/>
                <w:sz w:val="20"/>
                <w:szCs w:val="20"/>
                <w:lang w:val="en-GB"/>
              </w:rPr>
              <w:t>Total</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3465" w14:textId="163E36B7" w:rsidR="00203D41" w:rsidRPr="006311A9" w:rsidRDefault="008A6FBB" w:rsidP="00203D41">
            <w:pPr>
              <w:spacing w:before="40" w:after="120"/>
              <w:ind w:right="113"/>
              <w:jc w:val="center"/>
              <w:rPr>
                <w:rFonts w:eastAsiaTheme="minorHAnsi"/>
                <w:b/>
                <w:sz w:val="20"/>
                <w:szCs w:val="20"/>
                <w:lang w:val="en-GB"/>
              </w:rPr>
            </w:pPr>
            <w:r w:rsidRPr="006311A9">
              <w:rPr>
                <w:rFonts w:eastAsiaTheme="minorHAnsi"/>
                <w:b/>
                <w:sz w:val="20"/>
                <w:szCs w:val="20"/>
                <w:lang w:val="en-GB"/>
              </w:rPr>
              <w:t>8</w:t>
            </w:r>
            <w:r w:rsidR="00FF75F4" w:rsidRPr="006311A9">
              <w:rPr>
                <w:rFonts w:eastAsiaTheme="minorHAnsi"/>
                <w:b/>
                <w:sz w:val="20"/>
                <w:szCs w:val="20"/>
                <w:lang w:val="en-GB"/>
              </w:rPr>
              <w:t>4</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A1D3466" w14:textId="49E6446B" w:rsidR="00203D41" w:rsidRPr="006311A9" w:rsidRDefault="00FF75F4" w:rsidP="00203D41">
            <w:pPr>
              <w:spacing w:before="40" w:after="120"/>
              <w:ind w:right="113"/>
              <w:jc w:val="center"/>
              <w:rPr>
                <w:rFonts w:eastAsiaTheme="minorHAnsi"/>
                <w:b/>
                <w:sz w:val="20"/>
                <w:szCs w:val="20"/>
                <w:lang w:val="en-GB"/>
              </w:rPr>
            </w:pPr>
            <w:r w:rsidRPr="006311A9">
              <w:rPr>
                <w:rFonts w:eastAsiaTheme="minorHAnsi"/>
                <w:b/>
                <w:sz w:val="20"/>
                <w:szCs w:val="20"/>
                <w:lang w:val="en-GB"/>
              </w:rPr>
              <w:t>57</w:t>
            </w:r>
          </w:p>
        </w:tc>
      </w:tr>
    </w:tbl>
    <w:p w14:paraId="6A1D3468" w14:textId="30290755" w:rsidR="00203D41" w:rsidRPr="00332705" w:rsidRDefault="008836A7" w:rsidP="00203D41">
      <w:pPr>
        <w:rPr>
          <w:rFonts w:eastAsiaTheme="minorHAnsi"/>
          <w:lang w:val="en-GB"/>
        </w:rPr>
      </w:pPr>
      <w:r w:rsidRPr="001856CD">
        <w:rPr>
          <w:b/>
          <w:noProof/>
          <w:lang w:val="en-GB" w:eastAsia="en-GB"/>
        </w:rPr>
        <mc:AlternateContent>
          <mc:Choice Requires="wps">
            <w:drawing>
              <wp:anchor distT="0" distB="0" distL="114300" distR="114300" simplePos="0" relativeHeight="251658248" behindDoc="0" locked="0" layoutInCell="1" allowOverlap="1" wp14:anchorId="6A1D45A4" wp14:editId="0CC7EA96">
                <wp:simplePos x="0" y="0"/>
                <wp:positionH relativeFrom="column">
                  <wp:posOffset>1465691</wp:posOffset>
                </wp:positionH>
                <wp:positionV relativeFrom="paragraph">
                  <wp:posOffset>24786</wp:posOffset>
                </wp:positionV>
                <wp:extent cx="1949450" cy="1658620"/>
                <wp:effectExtent l="0" t="0" r="0" b="0"/>
                <wp:wrapNone/>
                <wp:docPr id="129" name="Circular Arrow 129"/>
                <wp:cNvGraphicFramePr/>
                <a:graphic xmlns:a="http://schemas.openxmlformats.org/drawingml/2006/main">
                  <a:graphicData uri="http://schemas.microsoft.com/office/word/2010/wordprocessingShape">
                    <wps:wsp>
                      <wps:cNvSpPr/>
                      <wps:spPr>
                        <a:xfrm rot="5400000">
                          <a:off x="0" y="0"/>
                          <a:ext cx="1949450" cy="1658620"/>
                        </a:xfrm>
                        <a:prstGeom prst="circularArrow">
                          <a:avLst>
                            <a:gd name="adj1" fmla="val 12500"/>
                            <a:gd name="adj2" fmla="val 1104743"/>
                            <a:gd name="adj3" fmla="val 20457681"/>
                            <a:gd name="adj4" fmla="val 10923289"/>
                            <a:gd name="adj5" fmla="val 14567"/>
                          </a:avLst>
                        </a:prstGeom>
                        <a:solidFill>
                          <a:srgbClr val="F79646">
                            <a:lumMod val="40000"/>
                            <a:lumOff val="60000"/>
                          </a:srgbClr>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B4A4C" id="Circular Arrow 129" o:spid="_x0000_s1026" style="position:absolute;margin-left:115.4pt;margin-top:1.95pt;width:153.5pt;height:130.6pt;rotation:9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9450,165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" path="m138735,799316c156719,457153,475191,177438,887451,141718v383357,-33216,744582,154233,874832,453974l1889697,594299,1707771,821297,1406503,599581r121327,-1326c1402570,420944,1147409,321990,887533,349942,587609,382201,360073,574124,345959,806751l138735,799316xe" fillcolor="#fcd5b5" strokecolor="#f79646" strokeweight="2pt">
                <v:path arrowok="t" o:connecttype="custom" o:connectlocs="138735,799316;887451,141718;1762283,595692;1889697,594299;1707771,821297;1406503,599581;1527830,598255;887533,349942;345959,806751;138735,799316" o:connectangles="0,0,0,0,0,0,0,0,0,0"/>
              </v:shape>
            </w:pict>
          </mc:Fallback>
        </mc:AlternateContent>
      </w:r>
      <w:r w:rsidRPr="00C249B0">
        <w:rPr>
          <w:b/>
          <w:noProof/>
          <w:lang w:val="en-GB" w:eastAsia="en-GB"/>
        </w:rPr>
        <mc:AlternateContent>
          <mc:Choice Requires="wps">
            <w:drawing>
              <wp:anchor distT="0" distB="0" distL="114300" distR="114300" simplePos="0" relativeHeight="251658249" behindDoc="0" locked="0" layoutInCell="1" allowOverlap="1" wp14:anchorId="6A1D45A2" wp14:editId="22B242F6">
                <wp:simplePos x="0" y="0"/>
                <wp:positionH relativeFrom="margin">
                  <wp:posOffset>4465956</wp:posOffset>
                </wp:positionH>
                <wp:positionV relativeFrom="paragraph">
                  <wp:posOffset>85597</wp:posOffset>
                </wp:positionV>
                <wp:extent cx="1950085" cy="1619885"/>
                <wp:effectExtent l="0" t="0" r="0" b="0"/>
                <wp:wrapNone/>
                <wp:docPr id="24" name="Circular Arrow 24"/>
                <wp:cNvGraphicFramePr/>
                <a:graphic xmlns:a="http://schemas.openxmlformats.org/drawingml/2006/main">
                  <a:graphicData uri="http://schemas.microsoft.com/office/word/2010/wordprocessingShape">
                    <wps:wsp>
                      <wps:cNvSpPr/>
                      <wps:spPr>
                        <a:xfrm rot="5228595">
                          <a:off x="0" y="0"/>
                          <a:ext cx="1950085" cy="1619885"/>
                        </a:xfrm>
                        <a:prstGeom prst="circularArrow">
                          <a:avLst>
                            <a:gd name="adj1" fmla="val 12500"/>
                            <a:gd name="adj2" fmla="val 1142319"/>
                            <a:gd name="adj3" fmla="val 20457681"/>
                            <a:gd name="adj4" fmla="val 10807430"/>
                            <a:gd name="adj5" fmla="val 14567"/>
                          </a:avLst>
                        </a:prstGeom>
                        <a:solidFill>
                          <a:srgbClr val="9BBB59">
                            <a:lumMod val="40000"/>
                            <a:lumOff val="60000"/>
                          </a:srgbClr>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B8DF" id="Circular Arrow 24" o:spid="_x0000_s1026" style="position:absolute;margin-left:351.65pt;margin-top:6.75pt;width:153.55pt;height:127.55pt;rotation:5711020fd;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50085,161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" path="m134729,808126c135875,465845,455576,178399,878744,139174v385359,-35720,751069,145158,884968,437700l1886411,576874,1714116,809942,1414473,576874r115492,c1399960,406843,1142186,313633,881357,342339,569402,376671,338134,574823,337214,808564r-202485,-438xe" fillcolor="#d7e4bd" strokecolor="#9bbb59" strokeweight="2pt">
                <v:path arrowok="t" o:connecttype="custom" o:connectlocs="134729,808126;878744,139174;1763712,576874;1886411,576874;1714116,809942;1414473,576874;1529965,576874;881357,342339;337214,808564;134729,808126" o:connectangles="0,0,0,0,0,0,0,0,0,0"/>
                <w10:wrap anchorx="margin"/>
              </v:shape>
            </w:pict>
          </mc:Fallback>
        </mc:AlternateContent>
      </w:r>
    </w:p>
    <w:p w14:paraId="6A1D3469" w14:textId="7E039C8D" w:rsidR="00203D41" w:rsidRPr="00332705" w:rsidRDefault="008836A7" w:rsidP="00203D41">
      <w:pPr>
        <w:tabs>
          <w:tab w:val="left" w:pos="9639"/>
        </w:tabs>
        <w:spacing w:after="120"/>
        <w:jc w:val="both"/>
        <w:rPr>
          <w:lang w:val="en-GB"/>
        </w:rPr>
      </w:pPr>
      <w:r>
        <w:rPr>
          <w:noProof/>
          <w:lang w:val="en-GB" w:eastAsia="en-GB"/>
        </w:rPr>
        <w:drawing>
          <wp:inline distT="0" distB="0" distL="0" distR="0" wp14:anchorId="05982B5F" wp14:editId="79A2BE2C">
            <wp:extent cx="3027680" cy="2796560"/>
            <wp:effectExtent l="0" t="0" r="1270" b="381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Pr>
          <w:noProof/>
          <w:lang w:val="en-GB" w:eastAsia="en-GB"/>
        </w:rPr>
        <w:drawing>
          <wp:inline distT="0" distB="0" distL="0" distR="0" wp14:anchorId="721D4FE9" wp14:editId="6DF1BD9B">
            <wp:extent cx="3027680" cy="2796540"/>
            <wp:effectExtent l="0" t="0" r="20320" b="381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6A1D346A" w14:textId="77777777" w:rsidR="0078183B" w:rsidRPr="00332705" w:rsidRDefault="0078183B" w:rsidP="00203D41">
      <w:pPr>
        <w:rPr>
          <w:lang w:val="en-GB"/>
        </w:rPr>
      </w:pPr>
    </w:p>
    <w:tbl>
      <w:tblPr>
        <w:tblW w:w="0" w:type="auto"/>
        <w:tblInd w:w="284" w:type="dxa"/>
        <w:tblLayout w:type="fixed"/>
        <w:tblCellMar>
          <w:left w:w="0" w:type="dxa"/>
          <w:right w:w="0" w:type="dxa"/>
        </w:tblCellMar>
        <w:tblLook w:val="0000" w:firstRow="0" w:lastRow="0" w:firstColumn="0" w:lastColumn="0" w:noHBand="0" w:noVBand="0"/>
      </w:tblPr>
      <w:tblGrid>
        <w:gridCol w:w="5142"/>
        <w:gridCol w:w="4213"/>
      </w:tblGrid>
      <w:tr w:rsidR="0078183B" w:rsidRPr="009C2921" w14:paraId="6A1D346D" w14:textId="77777777" w:rsidTr="0078183B">
        <w:tc>
          <w:tcPr>
            <w:tcW w:w="5142" w:type="dxa"/>
            <w:shd w:val="clear" w:color="auto" w:fill="auto"/>
          </w:tcPr>
          <w:p w14:paraId="6A1D346B" w14:textId="77777777" w:rsidR="0078183B" w:rsidRPr="00332705" w:rsidRDefault="0078183B" w:rsidP="0078183B">
            <w:pPr>
              <w:keepNext/>
              <w:keepLines/>
              <w:tabs>
                <w:tab w:val="right" w:pos="851"/>
              </w:tabs>
              <w:spacing w:after="120"/>
              <w:ind w:right="1134"/>
              <w:jc w:val="center"/>
              <w:rPr>
                <w:lang w:val="en-GB"/>
              </w:rPr>
            </w:pPr>
            <w:r w:rsidRPr="00332705">
              <w:rPr>
                <w:b/>
                <w:sz w:val="28"/>
                <w:lang w:val="en-GB" w:eastAsia="en-GB"/>
              </w:rPr>
              <w:t xml:space="preserve">         </w:t>
            </w:r>
            <w:r w:rsidRPr="00332705">
              <w:rPr>
                <w:vertAlign w:val="superscript"/>
                <w:lang w:val="en-GB"/>
              </w:rPr>
              <w:t>*</w:t>
            </w:r>
            <w:r w:rsidRPr="00332705">
              <w:rPr>
                <w:lang w:val="en-GB"/>
              </w:rPr>
              <w:t xml:space="preserve"> </w:t>
            </w:r>
            <w:r w:rsidRPr="00332705">
              <w:rPr>
                <w:sz w:val="18"/>
                <w:szCs w:val="18"/>
                <w:lang w:val="en-GB"/>
              </w:rPr>
              <w:t>Distribution of visits by region out of the total number of visits</w:t>
            </w:r>
          </w:p>
        </w:tc>
        <w:tc>
          <w:tcPr>
            <w:tcW w:w="4213" w:type="dxa"/>
            <w:shd w:val="clear" w:color="auto" w:fill="auto"/>
          </w:tcPr>
          <w:p w14:paraId="6A1D346C" w14:textId="77777777" w:rsidR="0078183B" w:rsidRPr="00332705" w:rsidRDefault="0078183B" w:rsidP="0078183B">
            <w:pPr>
              <w:keepNext/>
              <w:keepLines/>
              <w:tabs>
                <w:tab w:val="right" w:pos="851"/>
              </w:tabs>
              <w:spacing w:after="120"/>
              <w:ind w:left="528" w:right="1134"/>
              <w:jc w:val="center"/>
              <w:rPr>
                <w:lang w:val="en-GB"/>
              </w:rPr>
            </w:pPr>
            <w:r w:rsidRPr="00332705">
              <w:rPr>
                <w:vertAlign w:val="superscript"/>
                <w:lang w:val="en-GB"/>
              </w:rPr>
              <w:t>**</w:t>
            </w:r>
            <w:r w:rsidRPr="00332705">
              <w:rPr>
                <w:lang w:val="en-GB"/>
              </w:rPr>
              <w:t xml:space="preserve"> </w:t>
            </w:r>
            <w:r w:rsidRPr="00332705">
              <w:rPr>
                <w:sz w:val="18"/>
                <w:szCs w:val="18"/>
                <w:lang w:val="en-GB"/>
              </w:rPr>
              <w:t>Distribution of countries visited by region</w:t>
            </w:r>
          </w:p>
        </w:tc>
      </w:tr>
    </w:tbl>
    <w:p w14:paraId="6A1D346F" w14:textId="77777777" w:rsidR="0078183B" w:rsidRPr="00332705" w:rsidRDefault="0078183B">
      <w:pPr>
        <w:rPr>
          <w:lang w:val="en-GB"/>
        </w:rPr>
      </w:pPr>
      <w:r w:rsidRPr="00332705">
        <w:rPr>
          <w:lang w:val="en-GB"/>
        </w:rPr>
        <w:br w:type="page"/>
      </w:r>
    </w:p>
    <w:p w14:paraId="27BA327A" w14:textId="77777777" w:rsidR="001C32D8" w:rsidRDefault="001C32D8" w:rsidP="001C32D8">
      <w:pPr>
        <w:pStyle w:val="HChG"/>
      </w:pPr>
    </w:p>
    <w:p w14:paraId="6A1D3470" w14:textId="6385810D" w:rsidR="0078183B" w:rsidRPr="003470D0" w:rsidRDefault="001C32D8" w:rsidP="001C32D8">
      <w:pPr>
        <w:pStyle w:val="HChG"/>
      </w:pPr>
      <w:r>
        <w:tab/>
      </w:r>
      <w:r w:rsidR="00E075B8">
        <w:t>VII.</w:t>
      </w:r>
      <w:r w:rsidR="00E075B8">
        <w:tab/>
      </w:r>
      <w:r w:rsidR="0078183B" w:rsidRPr="003470D0">
        <w:t>Overview of States not yet visited by any mandate holder</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2009"/>
        <w:gridCol w:w="2010"/>
      </w:tblGrid>
      <w:tr w:rsidR="00BA5DB9" w:rsidRPr="003470D0" w14:paraId="6A1D3476" w14:textId="77777777" w:rsidTr="00BA5DB9">
        <w:trPr>
          <w:trHeight w:val="911"/>
        </w:trPr>
        <w:tc>
          <w:tcPr>
            <w:tcW w:w="4966" w:type="dxa"/>
            <w:vMerge w:val="restart"/>
          </w:tcPr>
          <w:p w14:paraId="6A1D3471" w14:textId="3AB5A6AE" w:rsidR="00BA5DB9" w:rsidRPr="003470D0" w:rsidRDefault="00BA5DB9" w:rsidP="004968B8">
            <w:pPr>
              <w:pStyle w:val="SingleTxtG"/>
              <w:ind w:left="431"/>
            </w:pPr>
            <w:r w:rsidRPr="003470D0">
              <w:t>As of 31 December 201</w:t>
            </w:r>
            <w:r w:rsidR="009611AA" w:rsidRPr="003470D0">
              <w:t>9</w:t>
            </w:r>
            <w:r w:rsidRPr="003470D0">
              <w:t xml:space="preserve">, out of the 193 United Nations Member States, </w:t>
            </w:r>
            <w:r w:rsidR="000115C1" w:rsidRPr="003470D0">
              <w:t xml:space="preserve">171 </w:t>
            </w:r>
            <w:r w:rsidRPr="003470D0">
              <w:t xml:space="preserve">States </w:t>
            </w:r>
            <w:r w:rsidRPr="00332705">
              <w:t>(</w:t>
            </w:r>
            <w:r w:rsidR="000115C1" w:rsidRPr="003470D0">
              <w:t>8</w:t>
            </w:r>
            <w:r w:rsidR="00A14582" w:rsidRPr="003470D0">
              <w:t>8.6</w:t>
            </w:r>
            <w:r w:rsidRPr="003470D0">
              <w:t xml:space="preserve">%) have been visited by at least one special procedures mandate holder. A total of </w:t>
            </w:r>
            <w:r w:rsidR="000115C1" w:rsidRPr="00332705">
              <w:t>2</w:t>
            </w:r>
            <w:r w:rsidR="000115C1" w:rsidRPr="003470D0">
              <w:t xml:space="preserve">2 </w:t>
            </w:r>
            <w:r w:rsidRPr="003470D0">
              <w:t>States (</w:t>
            </w:r>
            <w:r w:rsidR="000115C1" w:rsidRPr="003470D0">
              <w:t>11</w:t>
            </w:r>
            <w:r w:rsidR="00A14582" w:rsidRPr="003470D0">
              <w:t>.4</w:t>
            </w:r>
            <w:r w:rsidRPr="003470D0">
              <w:t xml:space="preserve">%) have never been visited; </w:t>
            </w:r>
            <w:r w:rsidR="00707F94" w:rsidRPr="003470D0">
              <w:t xml:space="preserve">6 </w:t>
            </w:r>
            <w:r w:rsidRPr="003470D0">
              <w:t xml:space="preserve">States have not yet received any request, </w:t>
            </w:r>
            <w:r w:rsidR="004968B8" w:rsidRPr="00332705">
              <w:t>1</w:t>
            </w:r>
            <w:r w:rsidR="004968B8" w:rsidRPr="003470D0">
              <w:t xml:space="preserve">3 </w:t>
            </w:r>
            <w:r w:rsidRPr="003470D0">
              <w:t>States have not yet accepted any request</w:t>
            </w:r>
            <w:r w:rsidR="004968B8" w:rsidRPr="003470D0">
              <w:t>, 1 State has extended an invitation</w:t>
            </w:r>
            <w:r w:rsidRPr="003470D0">
              <w:t xml:space="preserve"> and </w:t>
            </w:r>
            <w:r w:rsidR="004968B8" w:rsidRPr="003470D0">
              <w:t>2</w:t>
            </w:r>
            <w:r w:rsidR="00707F94" w:rsidRPr="003470D0">
              <w:t xml:space="preserve"> </w:t>
            </w:r>
            <w:r w:rsidRPr="003470D0">
              <w:t>States have accepted requests for visits, however, they had not yet taken place as of 31 December 201</w:t>
            </w:r>
            <w:r w:rsidR="009611AA" w:rsidRPr="003470D0">
              <w:t>9</w:t>
            </w:r>
            <w:r w:rsidRPr="003470D0">
              <w:t>.</w:t>
            </w:r>
          </w:p>
        </w:tc>
        <w:tc>
          <w:tcPr>
            <w:tcW w:w="2009" w:type="dxa"/>
            <w:tcBorders>
              <w:bottom w:val="single" w:sz="12" w:space="0" w:color="auto"/>
            </w:tcBorders>
          </w:tcPr>
          <w:p w14:paraId="6A1D3472" w14:textId="77777777" w:rsidR="00BA5DB9" w:rsidRPr="00332705" w:rsidRDefault="00BA5DB9" w:rsidP="00BA5DB9">
            <w:pPr>
              <w:suppressAutoHyphens w:val="0"/>
              <w:spacing w:before="80" w:after="80" w:line="200" w:lineRule="exact"/>
              <w:ind w:right="113"/>
              <w:jc w:val="center"/>
              <w:rPr>
                <w:rFonts w:eastAsiaTheme="minorHAnsi"/>
                <w:i/>
                <w:sz w:val="16"/>
                <w:lang w:val="en-GB"/>
              </w:rPr>
            </w:pPr>
            <w:r w:rsidRPr="00332705">
              <w:rPr>
                <w:rFonts w:eastAsiaTheme="minorHAnsi"/>
                <w:i/>
                <w:sz w:val="16"/>
                <w:lang w:val="en-GB"/>
              </w:rPr>
              <w:t>States never visited, no request sent</w:t>
            </w:r>
          </w:p>
          <w:p w14:paraId="6A1D3473" w14:textId="65C82698" w:rsidR="00BA5DB9" w:rsidRPr="003470D0" w:rsidRDefault="00BA5DB9" w:rsidP="00BA5DB9">
            <w:pPr>
              <w:pStyle w:val="ListParagraph"/>
              <w:spacing w:before="80" w:after="80" w:line="200" w:lineRule="exact"/>
              <w:ind w:left="0" w:right="113"/>
              <w:jc w:val="center"/>
              <w:rPr>
                <w:rFonts w:ascii="Times New Roman" w:eastAsiaTheme="minorHAnsi" w:hAnsi="Times New Roman" w:cs="Times New Roman"/>
                <w:i/>
                <w:sz w:val="16"/>
                <w:szCs w:val="20"/>
                <w:highlight w:val="yellow"/>
              </w:rPr>
            </w:pPr>
            <w:r w:rsidRPr="00332705">
              <w:rPr>
                <w:rFonts w:ascii="Times New Roman" w:eastAsiaTheme="minorHAnsi" w:hAnsi="Times New Roman" w:cs="Times New Roman"/>
                <w:i/>
                <w:sz w:val="16"/>
                <w:szCs w:val="20"/>
              </w:rPr>
              <w:t>(</w:t>
            </w:r>
            <w:r w:rsidR="00707F94" w:rsidRPr="00332705">
              <w:rPr>
                <w:rFonts w:ascii="Times New Roman" w:eastAsiaTheme="minorHAnsi" w:hAnsi="Times New Roman" w:cs="Times New Roman"/>
                <w:i/>
                <w:sz w:val="16"/>
                <w:szCs w:val="20"/>
              </w:rPr>
              <w:t>6</w:t>
            </w:r>
            <w:r w:rsidRPr="00332705">
              <w:rPr>
                <w:rFonts w:ascii="Times New Roman" w:eastAsiaTheme="minorHAnsi" w:hAnsi="Times New Roman" w:cs="Times New Roman"/>
                <w:i/>
                <w:sz w:val="16"/>
                <w:szCs w:val="20"/>
              </w:rPr>
              <w:t xml:space="preserve"> in total)</w:t>
            </w:r>
          </w:p>
        </w:tc>
        <w:tc>
          <w:tcPr>
            <w:tcW w:w="2010" w:type="dxa"/>
            <w:tcBorders>
              <w:bottom w:val="single" w:sz="12" w:space="0" w:color="auto"/>
            </w:tcBorders>
          </w:tcPr>
          <w:p w14:paraId="6A1D3474" w14:textId="77777777" w:rsidR="00BA5DB9" w:rsidRPr="00332705" w:rsidRDefault="00BA5DB9" w:rsidP="00BA5DB9">
            <w:pPr>
              <w:suppressAutoHyphens w:val="0"/>
              <w:spacing w:before="80" w:after="80" w:line="200" w:lineRule="exact"/>
              <w:ind w:right="113"/>
              <w:jc w:val="center"/>
              <w:rPr>
                <w:rFonts w:eastAsiaTheme="minorHAnsi"/>
                <w:i/>
                <w:sz w:val="16"/>
                <w:lang w:val="en-GB"/>
              </w:rPr>
            </w:pPr>
            <w:r w:rsidRPr="00332705">
              <w:rPr>
                <w:rFonts w:eastAsiaTheme="minorHAnsi"/>
                <w:i/>
                <w:sz w:val="16"/>
                <w:lang w:val="en-GB"/>
              </w:rPr>
              <w:t>States never visited, request(s) sent</w:t>
            </w:r>
          </w:p>
          <w:p w14:paraId="6A1D3475" w14:textId="4A7D76B3" w:rsidR="00BA5DB9" w:rsidRPr="003470D0" w:rsidRDefault="00BA5DB9" w:rsidP="00707F94">
            <w:pPr>
              <w:pStyle w:val="ListParagraph"/>
              <w:spacing w:before="80" w:after="80" w:line="200" w:lineRule="exact"/>
              <w:ind w:left="0" w:right="113"/>
              <w:jc w:val="center"/>
              <w:rPr>
                <w:rFonts w:ascii="Times New Roman" w:eastAsiaTheme="minorHAnsi" w:hAnsi="Times New Roman" w:cs="Times New Roman"/>
                <w:i/>
                <w:sz w:val="16"/>
                <w:szCs w:val="20"/>
                <w:highlight w:val="yellow"/>
              </w:rPr>
            </w:pPr>
            <w:r w:rsidRPr="00332705">
              <w:rPr>
                <w:rFonts w:ascii="Times New Roman" w:eastAsiaTheme="minorHAnsi" w:hAnsi="Times New Roman" w:cs="Times New Roman"/>
                <w:i/>
                <w:sz w:val="16"/>
                <w:szCs w:val="20"/>
              </w:rPr>
              <w:t>(1</w:t>
            </w:r>
            <w:r w:rsidR="00707F94" w:rsidRPr="00332705">
              <w:rPr>
                <w:rFonts w:ascii="Times New Roman" w:eastAsiaTheme="minorHAnsi" w:hAnsi="Times New Roman" w:cs="Times New Roman"/>
                <w:i/>
                <w:sz w:val="16"/>
                <w:szCs w:val="20"/>
              </w:rPr>
              <w:t>6</w:t>
            </w:r>
            <w:r w:rsidRPr="00332705">
              <w:rPr>
                <w:rFonts w:ascii="Times New Roman" w:eastAsiaTheme="minorHAnsi" w:hAnsi="Times New Roman" w:cs="Times New Roman"/>
                <w:i/>
                <w:sz w:val="16"/>
                <w:szCs w:val="20"/>
              </w:rPr>
              <w:t xml:space="preserve"> in total)</w:t>
            </w:r>
          </w:p>
        </w:tc>
      </w:tr>
      <w:tr w:rsidR="00BA5DB9" w:rsidRPr="003470D0" w14:paraId="6A1D3490" w14:textId="77777777" w:rsidTr="00671CB2">
        <w:trPr>
          <w:trHeight w:val="2244"/>
        </w:trPr>
        <w:tc>
          <w:tcPr>
            <w:tcW w:w="4966" w:type="dxa"/>
            <w:vMerge/>
          </w:tcPr>
          <w:p w14:paraId="6A1D3477" w14:textId="77777777" w:rsidR="00BA5DB9" w:rsidRPr="003470D0" w:rsidRDefault="00BA5DB9" w:rsidP="00BA5DB9">
            <w:pPr>
              <w:pStyle w:val="SingleTxtG"/>
              <w:ind w:left="431"/>
            </w:pPr>
          </w:p>
        </w:tc>
        <w:tc>
          <w:tcPr>
            <w:tcW w:w="2009" w:type="dxa"/>
            <w:vMerge w:val="restart"/>
            <w:tcBorders>
              <w:top w:val="single" w:sz="12" w:space="0" w:color="auto"/>
            </w:tcBorders>
          </w:tcPr>
          <w:p w14:paraId="6A1D3478" w14:textId="77777777" w:rsidR="00BA5DB9" w:rsidRPr="005140E0" w:rsidRDefault="00BA5DB9" w:rsidP="00BA5DB9">
            <w:pPr>
              <w:suppressAutoHyphens w:val="0"/>
              <w:spacing w:before="40" w:after="120"/>
              <w:ind w:right="113"/>
              <w:jc w:val="center"/>
              <w:rPr>
                <w:rFonts w:eastAsiaTheme="minorHAnsi"/>
                <w:sz w:val="20"/>
                <w:szCs w:val="20"/>
              </w:rPr>
            </w:pPr>
            <w:r w:rsidRPr="005140E0">
              <w:rPr>
                <w:rFonts w:eastAsiaTheme="minorHAnsi"/>
                <w:sz w:val="20"/>
                <w:szCs w:val="20"/>
              </w:rPr>
              <w:t>Andorra</w:t>
            </w:r>
          </w:p>
          <w:p w14:paraId="6A1D3479" w14:textId="77777777" w:rsidR="00BA5DB9" w:rsidRPr="005140E0" w:rsidRDefault="00BA5DB9" w:rsidP="00BA5DB9">
            <w:pPr>
              <w:suppressAutoHyphens w:val="0"/>
              <w:spacing w:before="40" w:after="120"/>
              <w:ind w:right="113"/>
              <w:jc w:val="center"/>
              <w:rPr>
                <w:rFonts w:eastAsiaTheme="minorHAnsi"/>
                <w:sz w:val="20"/>
                <w:szCs w:val="20"/>
              </w:rPr>
            </w:pPr>
            <w:r w:rsidRPr="005140E0">
              <w:rPr>
                <w:rFonts w:eastAsiaTheme="minorHAnsi"/>
                <w:sz w:val="20"/>
                <w:szCs w:val="20"/>
              </w:rPr>
              <w:t>Antigua and Barbuda</w:t>
            </w:r>
          </w:p>
          <w:p w14:paraId="6A1D347A" w14:textId="77777777" w:rsidR="00BA5DB9" w:rsidRPr="005140E0" w:rsidRDefault="00BA5DB9" w:rsidP="00BA5DB9">
            <w:pPr>
              <w:suppressAutoHyphens w:val="0"/>
              <w:spacing w:before="40" w:after="120"/>
              <w:ind w:right="113"/>
              <w:jc w:val="center"/>
              <w:rPr>
                <w:rFonts w:eastAsiaTheme="minorHAnsi"/>
                <w:sz w:val="20"/>
                <w:szCs w:val="20"/>
              </w:rPr>
            </w:pPr>
            <w:r w:rsidRPr="005140E0">
              <w:rPr>
                <w:rFonts w:eastAsiaTheme="minorHAnsi"/>
                <w:sz w:val="20"/>
                <w:szCs w:val="20"/>
              </w:rPr>
              <w:t>Monaco</w:t>
            </w:r>
          </w:p>
          <w:p w14:paraId="6A1D347B" w14:textId="77777777" w:rsidR="00BA5DB9" w:rsidRPr="005140E0" w:rsidRDefault="00BA5DB9" w:rsidP="00BA5DB9">
            <w:pPr>
              <w:suppressAutoHyphens w:val="0"/>
              <w:spacing w:before="40" w:after="120"/>
              <w:ind w:right="113"/>
              <w:jc w:val="center"/>
              <w:rPr>
                <w:rFonts w:eastAsiaTheme="minorHAnsi"/>
                <w:sz w:val="20"/>
                <w:szCs w:val="20"/>
              </w:rPr>
            </w:pPr>
            <w:r w:rsidRPr="005140E0">
              <w:rPr>
                <w:rFonts w:eastAsiaTheme="minorHAnsi"/>
                <w:sz w:val="20"/>
                <w:szCs w:val="20"/>
              </w:rPr>
              <w:t>Palau</w:t>
            </w:r>
          </w:p>
          <w:p w14:paraId="6A1D347C" w14:textId="77777777" w:rsidR="00BA5DB9" w:rsidRPr="005140E0" w:rsidRDefault="00BA5DB9" w:rsidP="00BA5DB9">
            <w:pPr>
              <w:suppressAutoHyphens w:val="0"/>
              <w:spacing w:before="40" w:after="120"/>
              <w:ind w:right="113"/>
              <w:jc w:val="center"/>
              <w:rPr>
                <w:rFonts w:eastAsiaTheme="minorHAnsi"/>
                <w:sz w:val="20"/>
                <w:szCs w:val="20"/>
                <w:lang w:val="en-GB"/>
              </w:rPr>
            </w:pPr>
            <w:r w:rsidRPr="005140E0">
              <w:rPr>
                <w:rFonts w:eastAsiaTheme="minorHAnsi"/>
                <w:sz w:val="20"/>
                <w:szCs w:val="20"/>
                <w:lang w:val="en-GB"/>
              </w:rPr>
              <w:t>Saint Kitts and Nevis</w:t>
            </w:r>
          </w:p>
          <w:p w14:paraId="6A1D347D" w14:textId="77777777" w:rsidR="00BA5DB9" w:rsidRPr="005140E0" w:rsidRDefault="00BA5DB9" w:rsidP="00BA5DB9">
            <w:pPr>
              <w:suppressAutoHyphens w:val="0"/>
              <w:spacing w:before="40" w:after="120"/>
              <w:ind w:right="113"/>
              <w:jc w:val="center"/>
              <w:rPr>
                <w:rFonts w:eastAsiaTheme="minorHAnsi"/>
                <w:sz w:val="20"/>
                <w:szCs w:val="20"/>
                <w:lang w:val="en-GB"/>
              </w:rPr>
            </w:pPr>
            <w:r w:rsidRPr="005140E0">
              <w:rPr>
                <w:rFonts w:eastAsiaTheme="minorHAnsi"/>
                <w:sz w:val="20"/>
                <w:szCs w:val="20"/>
                <w:lang w:val="en-GB"/>
              </w:rPr>
              <w:t>San Marino</w:t>
            </w:r>
          </w:p>
          <w:p w14:paraId="6A1D347E" w14:textId="4A3F96EE" w:rsidR="00BA5DB9" w:rsidRPr="005140E0" w:rsidRDefault="00BA5DB9" w:rsidP="00BA5DB9">
            <w:pPr>
              <w:suppressAutoHyphens w:val="0"/>
              <w:spacing w:before="40" w:after="120"/>
              <w:ind w:right="113"/>
              <w:jc w:val="center"/>
              <w:rPr>
                <w:rFonts w:eastAsiaTheme="minorHAnsi"/>
                <w:sz w:val="20"/>
                <w:szCs w:val="20"/>
                <w:lang w:val="en-GB"/>
              </w:rPr>
            </w:pPr>
          </w:p>
        </w:tc>
        <w:tc>
          <w:tcPr>
            <w:tcW w:w="2010" w:type="dxa"/>
            <w:vMerge w:val="restart"/>
            <w:tcBorders>
              <w:top w:val="single" w:sz="12" w:space="0" w:color="auto"/>
            </w:tcBorders>
          </w:tcPr>
          <w:p w14:paraId="6A1D347F" w14:textId="77777777" w:rsidR="00BA5DB9" w:rsidRPr="005140E0" w:rsidRDefault="00BA5DB9" w:rsidP="00BA5DB9">
            <w:pPr>
              <w:suppressAutoHyphens w:val="0"/>
              <w:spacing w:before="40" w:after="120"/>
              <w:ind w:right="113"/>
              <w:jc w:val="center"/>
              <w:rPr>
                <w:rFonts w:eastAsiaTheme="minorHAnsi"/>
                <w:sz w:val="20"/>
                <w:szCs w:val="20"/>
                <w:lang w:val="fr-FR"/>
              </w:rPr>
            </w:pPr>
            <w:r w:rsidRPr="005140E0">
              <w:rPr>
                <w:rFonts w:eastAsiaTheme="minorHAnsi"/>
                <w:sz w:val="20"/>
                <w:szCs w:val="20"/>
                <w:lang w:val="fr-FR"/>
              </w:rPr>
              <w:t>Barbados</w:t>
            </w:r>
          </w:p>
          <w:p w14:paraId="6A1D3480" w14:textId="77777777" w:rsidR="00BA5DB9" w:rsidRPr="005140E0" w:rsidRDefault="00BA5DB9" w:rsidP="00BA5DB9">
            <w:pPr>
              <w:suppressAutoHyphens w:val="0"/>
              <w:spacing w:before="40" w:after="120"/>
              <w:ind w:right="113"/>
              <w:jc w:val="center"/>
              <w:rPr>
                <w:rFonts w:eastAsiaTheme="minorHAnsi"/>
                <w:sz w:val="20"/>
                <w:szCs w:val="20"/>
                <w:lang w:val="fr-FR"/>
              </w:rPr>
            </w:pPr>
            <w:r w:rsidRPr="005140E0">
              <w:rPr>
                <w:rFonts w:eastAsiaTheme="minorHAnsi"/>
                <w:sz w:val="20"/>
                <w:szCs w:val="20"/>
                <w:lang w:val="fr-FR"/>
              </w:rPr>
              <w:t>Brunei Darussalam</w:t>
            </w:r>
          </w:p>
          <w:p w14:paraId="6A1D3481" w14:textId="77777777" w:rsidR="00BA5DB9" w:rsidRPr="005140E0" w:rsidRDefault="00BA5DB9" w:rsidP="00BA5DB9">
            <w:pPr>
              <w:suppressAutoHyphens w:val="0"/>
              <w:spacing w:before="40" w:after="120"/>
              <w:ind w:right="113"/>
              <w:jc w:val="center"/>
              <w:rPr>
                <w:rFonts w:eastAsiaTheme="minorHAnsi"/>
                <w:sz w:val="20"/>
                <w:szCs w:val="20"/>
                <w:lang w:val="fr-FR"/>
              </w:rPr>
            </w:pPr>
            <w:r w:rsidRPr="005140E0">
              <w:rPr>
                <w:rFonts w:eastAsiaTheme="minorHAnsi"/>
                <w:sz w:val="20"/>
                <w:szCs w:val="20"/>
                <w:lang w:val="fr-FR"/>
              </w:rPr>
              <w:t>Djibouti</w:t>
            </w:r>
            <w:r w:rsidRPr="005140E0">
              <w:rPr>
                <w:sz w:val="20"/>
                <w:szCs w:val="20"/>
                <w:vertAlign w:val="superscript"/>
                <w:lang w:val="en-GB"/>
              </w:rPr>
              <w:footnoteReference w:id="3"/>
            </w:r>
          </w:p>
          <w:p w14:paraId="6A1D3482" w14:textId="77777777" w:rsidR="00BA5DB9" w:rsidRPr="005140E0" w:rsidRDefault="00BA5DB9" w:rsidP="00BA5DB9">
            <w:pPr>
              <w:suppressAutoHyphens w:val="0"/>
              <w:spacing w:before="40" w:after="120"/>
              <w:ind w:right="113"/>
              <w:jc w:val="center"/>
              <w:rPr>
                <w:rFonts w:eastAsiaTheme="minorHAnsi"/>
                <w:sz w:val="20"/>
                <w:szCs w:val="20"/>
                <w:lang w:val="fr-FR"/>
              </w:rPr>
            </w:pPr>
            <w:r w:rsidRPr="005140E0">
              <w:rPr>
                <w:rFonts w:eastAsiaTheme="minorHAnsi"/>
                <w:sz w:val="20"/>
                <w:szCs w:val="20"/>
                <w:lang w:val="fr-FR"/>
              </w:rPr>
              <w:t>Dominica</w:t>
            </w:r>
          </w:p>
          <w:p w14:paraId="6A1D3483" w14:textId="405C37A6" w:rsidR="00BA5DB9" w:rsidRPr="005140E0" w:rsidRDefault="00BA5DB9" w:rsidP="00BA5DB9">
            <w:pPr>
              <w:suppressAutoHyphens w:val="0"/>
              <w:spacing w:before="40" w:after="120"/>
              <w:ind w:right="113"/>
              <w:jc w:val="center"/>
              <w:rPr>
                <w:rFonts w:eastAsiaTheme="minorHAnsi"/>
                <w:sz w:val="20"/>
                <w:szCs w:val="20"/>
                <w:lang w:val="fr-FR"/>
              </w:rPr>
            </w:pPr>
            <w:r w:rsidRPr="005140E0">
              <w:rPr>
                <w:rFonts w:eastAsiaTheme="minorHAnsi"/>
                <w:sz w:val="20"/>
                <w:szCs w:val="20"/>
                <w:lang w:val="fr-FR"/>
              </w:rPr>
              <w:t>Eritrea</w:t>
            </w:r>
            <w:r w:rsidR="00C923B5" w:rsidRPr="005140E0">
              <w:rPr>
                <w:rStyle w:val="FootnoteReference"/>
                <w:rFonts w:eastAsiaTheme="minorHAnsi"/>
                <w:sz w:val="20"/>
                <w:szCs w:val="20"/>
                <w:lang w:val="en-GB"/>
              </w:rPr>
              <w:footnoteReference w:id="4"/>
            </w:r>
          </w:p>
          <w:p w14:paraId="6A1D3484" w14:textId="77777777" w:rsidR="00BA5DB9" w:rsidRPr="005140E0" w:rsidRDefault="00BA5DB9" w:rsidP="00BA5DB9">
            <w:pPr>
              <w:suppressAutoHyphens w:val="0"/>
              <w:spacing w:before="40" w:after="120"/>
              <w:ind w:right="113"/>
              <w:jc w:val="center"/>
              <w:rPr>
                <w:rFonts w:eastAsiaTheme="minorHAnsi"/>
                <w:sz w:val="20"/>
                <w:szCs w:val="20"/>
                <w:lang w:val="en-GB"/>
              </w:rPr>
            </w:pPr>
            <w:r w:rsidRPr="005140E0">
              <w:rPr>
                <w:rFonts w:eastAsiaTheme="minorHAnsi"/>
                <w:sz w:val="20"/>
                <w:szCs w:val="20"/>
                <w:lang w:val="en-GB"/>
              </w:rPr>
              <w:t>Eswatini</w:t>
            </w:r>
          </w:p>
          <w:p w14:paraId="6A1D3485" w14:textId="77777777" w:rsidR="00BA5DB9" w:rsidRPr="005140E0" w:rsidRDefault="00BA5DB9" w:rsidP="00BA5DB9">
            <w:pPr>
              <w:suppressAutoHyphens w:val="0"/>
              <w:spacing w:before="40" w:after="120"/>
              <w:ind w:right="113"/>
              <w:jc w:val="center"/>
              <w:rPr>
                <w:rFonts w:eastAsiaTheme="minorHAnsi"/>
                <w:sz w:val="20"/>
                <w:szCs w:val="20"/>
                <w:lang w:val="en-GB"/>
              </w:rPr>
            </w:pPr>
            <w:r w:rsidRPr="005140E0">
              <w:rPr>
                <w:rFonts w:eastAsiaTheme="minorHAnsi"/>
                <w:sz w:val="20"/>
                <w:szCs w:val="20"/>
                <w:lang w:val="en-GB"/>
              </w:rPr>
              <w:t>Grenada</w:t>
            </w:r>
          </w:p>
          <w:p w14:paraId="6A1D3486" w14:textId="77777777" w:rsidR="00BA5DB9" w:rsidRPr="005140E0" w:rsidRDefault="00BA5DB9" w:rsidP="00BA5DB9">
            <w:pPr>
              <w:suppressAutoHyphens w:val="0"/>
              <w:spacing w:before="40" w:after="120"/>
              <w:ind w:right="113"/>
              <w:jc w:val="center"/>
              <w:rPr>
                <w:rFonts w:eastAsiaTheme="minorHAnsi"/>
                <w:sz w:val="20"/>
                <w:szCs w:val="20"/>
                <w:lang w:val="en-GB"/>
              </w:rPr>
            </w:pPr>
            <w:r w:rsidRPr="005140E0">
              <w:rPr>
                <w:rFonts w:eastAsiaTheme="minorHAnsi"/>
                <w:sz w:val="20"/>
                <w:szCs w:val="20"/>
                <w:lang w:val="en-GB"/>
              </w:rPr>
              <w:t>Guinea</w:t>
            </w:r>
          </w:p>
          <w:p w14:paraId="6A1D3488" w14:textId="77777777" w:rsidR="00BA5DB9" w:rsidRPr="009C2921" w:rsidRDefault="00BA5DB9" w:rsidP="00BA5DB9">
            <w:pPr>
              <w:suppressAutoHyphens w:val="0"/>
              <w:spacing w:before="40" w:after="120"/>
              <w:ind w:right="113"/>
              <w:jc w:val="center"/>
              <w:rPr>
                <w:rStyle w:val="FootnoteReference"/>
                <w:rFonts w:eastAsiaTheme="minorHAnsi"/>
                <w:lang w:val="en-GB"/>
              </w:rPr>
            </w:pPr>
            <w:r w:rsidRPr="005140E0">
              <w:rPr>
                <w:rFonts w:eastAsiaTheme="minorHAnsi"/>
                <w:sz w:val="20"/>
                <w:szCs w:val="20"/>
                <w:lang w:val="en-GB"/>
              </w:rPr>
              <w:t>Luxembourg</w:t>
            </w:r>
            <w:r w:rsidRPr="006C1849">
              <w:rPr>
                <w:rStyle w:val="FootnoteReference"/>
              </w:rPr>
              <w:footnoteReference w:id="5"/>
            </w:r>
          </w:p>
          <w:p w14:paraId="6A1D3489" w14:textId="77777777" w:rsidR="00BA5DB9" w:rsidRPr="005140E0" w:rsidRDefault="00BA5DB9" w:rsidP="00BA5DB9">
            <w:pPr>
              <w:suppressAutoHyphens w:val="0"/>
              <w:spacing w:before="40" w:after="120"/>
              <w:ind w:right="113"/>
              <w:jc w:val="center"/>
              <w:rPr>
                <w:rFonts w:eastAsiaTheme="minorHAnsi"/>
                <w:sz w:val="20"/>
                <w:szCs w:val="20"/>
                <w:lang w:val="en-GB"/>
              </w:rPr>
            </w:pPr>
            <w:r w:rsidRPr="005140E0">
              <w:rPr>
                <w:rFonts w:eastAsiaTheme="minorHAnsi"/>
                <w:sz w:val="20"/>
                <w:szCs w:val="20"/>
                <w:lang w:val="en-GB"/>
              </w:rPr>
              <w:t>Micronesia (Federated States of)</w:t>
            </w:r>
          </w:p>
          <w:p w14:paraId="6A1D348A" w14:textId="77777777" w:rsidR="00BA5DB9" w:rsidRPr="005140E0" w:rsidRDefault="00BA5DB9" w:rsidP="00BA5DB9">
            <w:pPr>
              <w:suppressAutoHyphens w:val="0"/>
              <w:spacing w:before="40" w:after="120"/>
              <w:ind w:right="113"/>
              <w:jc w:val="center"/>
              <w:rPr>
                <w:rFonts w:eastAsiaTheme="minorHAnsi"/>
                <w:sz w:val="20"/>
                <w:szCs w:val="20"/>
              </w:rPr>
            </w:pPr>
            <w:r w:rsidRPr="005140E0">
              <w:rPr>
                <w:rFonts w:eastAsiaTheme="minorHAnsi"/>
                <w:sz w:val="20"/>
                <w:szCs w:val="20"/>
              </w:rPr>
              <w:t>Nauru</w:t>
            </w:r>
            <w:r w:rsidRPr="007707DA">
              <w:rPr>
                <w:rStyle w:val="FootnoteReference"/>
              </w:rPr>
              <w:footnoteReference w:id="6"/>
            </w:r>
          </w:p>
          <w:p w14:paraId="6A1D348B" w14:textId="77777777" w:rsidR="00BA5DB9" w:rsidRPr="005140E0" w:rsidRDefault="00BA5DB9" w:rsidP="00BA5DB9">
            <w:pPr>
              <w:suppressAutoHyphens w:val="0"/>
              <w:spacing w:before="40" w:after="120"/>
              <w:ind w:right="113"/>
              <w:jc w:val="center"/>
              <w:rPr>
                <w:rFonts w:eastAsiaTheme="minorHAnsi"/>
                <w:sz w:val="20"/>
                <w:szCs w:val="20"/>
              </w:rPr>
            </w:pPr>
            <w:r w:rsidRPr="005140E0">
              <w:rPr>
                <w:rFonts w:eastAsiaTheme="minorHAnsi"/>
                <w:sz w:val="20"/>
                <w:szCs w:val="20"/>
              </w:rPr>
              <w:t>Saint Lucia</w:t>
            </w:r>
          </w:p>
          <w:p w14:paraId="6A1D348C" w14:textId="05B07FAF" w:rsidR="00BA5DB9" w:rsidRPr="005140E0" w:rsidRDefault="00BA5DB9" w:rsidP="00BA5DB9">
            <w:pPr>
              <w:suppressAutoHyphens w:val="0"/>
              <w:spacing w:before="40" w:after="120"/>
              <w:ind w:right="113"/>
              <w:jc w:val="center"/>
              <w:rPr>
                <w:rFonts w:eastAsiaTheme="minorHAnsi"/>
                <w:sz w:val="20"/>
                <w:szCs w:val="20"/>
              </w:rPr>
            </w:pPr>
            <w:r w:rsidRPr="005140E0">
              <w:rPr>
                <w:rFonts w:eastAsiaTheme="minorHAnsi"/>
                <w:sz w:val="20"/>
                <w:szCs w:val="20"/>
              </w:rPr>
              <w:t>Sao Tome e Principe</w:t>
            </w:r>
          </w:p>
          <w:p w14:paraId="5F1F16DE" w14:textId="52EC16F8" w:rsidR="00707F94" w:rsidRPr="005140E0" w:rsidRDefault="00FA61BE" w:rsidP="00BA5DB9">
            <w:pPr>
              <w:suppressAutoHyphens w:val="0"/>
              <w:spacing w:before="40" w:after="120"/>
              <w:ind w:right="113"/>
              <w:jc w:val="center"/>
              <w:rPr>
                <w:rFonts w:eastAsiaTheme="minorHAnsi"/>
                <w:sz w:val="20"/>
                <w:szCs w:val="20"/>
                <w:lang w:val="en-GB"/>
              </w:rPr>
            </w:pPr>
            <w:r w:rsidRPr="005140E0">
              <w:rPr>
                <w:rFonts w:eastAsiaTheme="minorHAnsi"/>
                <w:sz w:val="20"/>
                <w:szCs w:val="20"/>
                <w:lang w:val="en-GB"/>
              </w:rPr>
              <w:t>Surinam</w:t>
            </w:r>
          </w:p>
          <w:p w14:paraId="6A1D348D" w14:textId="77777777" w:rsidR="00BA5DB9" w:rsidRPr="005140E0" w:rsidRDefault="00BA5DB9" w:rsidP="00BA5DB9">
            <w:pPr>
              <w:suppressAutoHyphens w:val="0"/>
              <w:spacing w:before="40" w:after="120"/>
              <w:ind w:right="113"/>
              <w:jc w:val="center"/>
              <w:rPr>
                <w:rFonts w:eastAsiaTheme="minorHAnsi"/>
                <w:sz w:val="20"/>
                <w:szCs w:val="20"/>
                <w:lang w:val="en-GB"/>
              </w:rPr>
            </w:pPr>
            <w:r w:rsidRPr="005140E0">
              <w:rPr>
                <w:rFonts w:eastAsiaTheme="minorHAnsi"/>
                <w:sz w:val="20"/>
                <w:szCs w:val="20"/>
                <w:lang w:val="en-GB"/>
              </w:rPr>
              <w:t>Tonga</w:t>
            </w:r>
          </w:p>
          <w:p w14:paraId="6A1D348E" w14:textId="1D87B163" w:rsidR="00BA5DB9" w:rsidRPr="005140E0" w:rsidRDefault="00BA5DB9" w:rsidP="00BA5DB9">
            <w:pPr>
              <w:suppressAutoHyphens w:val="0"/>
              <w:spacing w:before="40" w:after="120"/>
              <w:ind w:right="113"/>
              <w:jc w:val="center"/>
              <w:rPr>
                <w:rFonts w:eastAsiaTheme="minorHAnsi"/>
                <w:sz w:val="20"/>
                <w:szCs w:val="20"/>
                <w:lang w:val="en-GB"/>
              </w:rPr>
            </w:pPr>
            <w:r w:rsidRPr="005140E0">
              <w:rPr>
                <w:rFonts w:eastAsiaTheme="minorHAnsi"/>
                <w:sz w:val="20"/>
                <w:szCs w:val="20"/>
                <w:lang w:val="en-GB"/>
              </w:rPr>
              <w:t>Vanuatu</w:t>
            </w:r>
            <w:r w:rsidR="00707F94" w:rsidRPr="006C1849">
              <w:rPr>
                <w:rStyle w:val="FootnoteReference"/>
                <w:rFonts w:eastAsiaTheme="minorHAnsi"/>
              </w:rPr>
              <w:footnoteReference w:id="7"/>
            </w:r>
          </w:p>
          <w:p w14:paraId="6A1D348F" w14:textId="14FB725A" w:rsidR="00BA5DB9" w:rsidRPr="005140E0" w:rsidRDefault="00BA5DB9" w:rsidP="00BA5DB9">
            <w:pPr>
              <w:pStyle w:val="ListParagraph"/>
              <w:spacing w:before="40"/>
              <w:ind w:left="0" w:right="113"/>
              <w:jc w:val="center"/>
              <w:rPr>
                <w:rFonts w:ascii="Times New Roman" w:eastAsiaTheme="minorHAnsi" w:hAnsi="Times New Roman" w:cs="Times New Roman"/>
                <w:sz w:val="20"/>
                <w:szCs w:val="20"/>
              </w:rPr>
            </w:pPr>
          </w:p>
        </w:tc>
      </w:tr>
      <w:tr w:rsidR="00BA5DB9" w:rsidRPr="003470D0" w14:paraId="6A1D3494" w14:textId="77777777" w:rsidTr="0038654A">
        <w:tblPrEx>
          <w:tblCellMar>
            <w:left w:w="108" w:type="dxa"/>
            <w:right w:w="108" w:type="dxa"/>
          </w:tblCellMar>
        </w:tblPrEx>
        <w:tc>
          <w:tcPr>
            <w:tcW w:w="4966" w:type="dxa"/>
          </w:tcPr>
          <w:p w14:paraId="6A1D3491" w14:textId="21DDE814" w:rsidR="00BA5DB9" w:rsidRPr="003470D0" w:rsidRDefault="0038654A" w:rsidP="00BA5DB9">
            <w:pPr>
              <w:pStyle w:val="ListParagraph"/>
              <w:ind w:left="0"/>
            </w:pPr>
            <w:r w:rsidRPr="00C249B0">
              <w:rPr>
                <w:noProof/>
                <w:lang w:eastAsia="en-GB"/>
              </w:rPr>
              <w:drawing>
                <wp:inline distT="0" distB="0" distL="0" distR="0" wp14:anchorId="1E4150C3" wp14:editId="3109896F">
                  <wp:extent cx="3086100" cy="2905125"/>
                  <wp:effectExtent l="38100" t="0" r="38100" b="9525"/>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c>
          <w:tcPr>
            <w:tcW w:w="2009" w:type="dxa"/>
            <w:vMerge/>
          </w:tcPr>
          <w:p w14:paraId="6A1D3492" w14:textId="77777777" w:rsidR="00BA5DB9" w:rsidRPr="003470D0" w:rsidRDefault="00BA5DB9" w:rsidP="00BA5DB9">
            <w:pPr>
              <w:pStyle w:val="ListParagraph"/>
              <w:ind w:left="0"/>
              <w:jc w:val="center"/>
            </w:pPr>
          </w:p>
        </w:tc>
        <w:tc>
          <w:tcPr>
            <w:tcW w:w="2010" w:type="dxa"/>
            <w:vMerge/>
          </w:tcPr>
          <w:p w14:paraId="6A1D3493" w14:textId="77777777" w:rsidR="00BA5DB9" w:rsidRPr="003470D0" w:rsidRDefault="00BA5DB9" w:rsidP="00BA5DB9">
            <w:pPr>
              <w:pStyle w:val="ListParagraph"/>
              <w:ind w:left="0"/>
              <w:jc w:val="center"/>
            </w:pPr>
          </w:p>
        </w:tc>
      </w:tr>
    </w:tbl>
    <w:p w14:paraId="6A1D3496" w14:textId="77777777" w:rsidR="00AB0CCA" w:rsidRPr="00332705" w:rsidRDefault="00AB0CCA" w:rsidP="00BA5DB9">
      <w:pPr>
        <w:spacing w:before="40" w:after="120"/>
        <w:ind w:right="113"/>
        <w:jc w:val="center"/>
        <w:rPr>
          <w:sz w:val="28"/>
          <w:lang w:val="en-GB" w:eastAsia="en-GB"/>
        </w:rPr>
      </w:pPr>
      <w:r w:rsidRPr="00332705">
        <w:rPr>
          <w:lang w:val="en-GB" w:eastAsia="en-GB"/>
        </w:rPr>
        <w:br w:type="page"/>
      </w:r>
    </w:p>
    <w:p w14:paraId="6A1D3497" w14:textId="612CA84C" w:rsidR="00A95614" w:rsidRPr="00332705" w:rsidRDefault="00E075B8" w:rsidP="00E075B8">
      <w:pPr>
        <w:pStyle w:val="HChG"/>
      </w:pPr>
      <w:r>
        <w:tab/>
        <w:t>VIII.</w:t>
      </w:r>
      <w:r>
        <w:tab/>
      </w:r>
      <w:r w:rsidR="0008329C" w:rsidRPr="00332705">
        <w:t>Status of country visits from 1 January 201</w:t>
      </w:r>
      <w:r w:rsidR="00295D2A" w:rsidRPr="00332705">
        <w:t>5</w:t>
      </w:r>
      <w:r w:rsidR="0008329C" w:rsidRPr="00332705">
        <w:t xml:space="preserve"> to 31 December 201</w:t>
      </w:r>
      <w:r w:rsidR="00295D2A" w:rsidRPr="00332705">
        <w:t>9</w:t>
      </w:r>
    </w:p>
    <w:p w14:paraId="4C8A69D0" w14:textId="1DC86E67" w:rsidR="008C1D0C" w:rsidRDefault="008C1D0C" w:rsidP="006C1849">
      <w:pPr>
        <w:pStyle w:val="SingleTxtG"/>
      </w:pPr>
      <w:r w:rsidRPr="00332705">
        <w:t xml:space="preserve">This table contains information covering the period from 1 January 2015 to 31 December 2019. It only takes into account written correspondence. Pending requests reflect any request sent by a mandate holder to which </w:t>
      </w:r>
      <w:r w:rsidR="00AD1C36" w:rsidRPr="00332705">
        <w:t>there was no written</w:t>
      </w:r>
      <w:r w:rsidRPr="00332705">
        <w:t xml:space="preserve"> reply</w:t>
      </w:r>
      <w:r w:rsidR="00AD1C36" w:rsidRPr="00332705">
        <w:t xml:space="preserve">. For any </w:t>
      </w:r>
      <w:r w:rsidR="00AD1C36" w:rsidRPr="00AD1C36">
        <w:rPr>
          <w:lang w:val="en-US"/>
        </w:rPr>
        <w:t>detailed</w:t>
      </w:r>
      <w:r w:rsidR="00AD1C36" w:rsidRPr="00C519E2">
        <w:rPr>
          <w:lang w:val="en-US"/>
        </w:rPr>
        <w:t xml:space="preserve"> </w:t>
      </w:r>
      <w:r w:rsidR="00AD1C36">
        <w:rPr>
          <w:lang w:val="en-US"/>
        </w:rPr>
        <w:t xml:space="preserve">information regarding the status of country visits please consult the </w:t>
      </w:r>
      <w:r w:rsidR="00AD1C36" w:rsidRPr="00C519E2">
        <w:rPr>
          <w:lang w:val="en-US"/>
        </w:rPr>
        <w:t>OHCHR website at the following link:</w:t>
      </w:r>
      <w:r w:rsidR="00AD1C36" w:rsidRPr="00332705">
        <w:t xml:space="preserve"> </w:t>
      </w:r>
      <w:hyperlink r:id="rId137" w:history="1">
        <w:r w:rsidR="008A3651" w:rsidRPr="00AB61EF">
          <w:rPr>
            <w:rStyle w:val="Hyperlink"/>
            <w:color w:val="auto"/>
          </w:rPr>
          <w:t>https://spinternet.ohchr.org/Home.aspx?lang=en</w:t>
        </w:r>
      </w:hyperlink>
    </w:p>
    <w:p w14:paraId="1D0E2152" w14:textId="4CB1A3E4" w:rsidR="00D50DDF" w:rsidRDefault="00D50DDF" w:rsidP="00E84E7C">
      <w:pPr>
        <w:pStyle w:val="SingleTxtG"/>
      </w:pPr>
      <w:r w:rsidRPr="00E84E7C">
        <w:rPr>
          <w:rStyle w:val="SingleTxtGChar"/>
        </w:rPr>
        <w:t>Over the last 5 years, several States have hosted visits of the country specific mandates on the Democratic People’s Republic of Korea, Eritrea, Iran, Myanmar and Occupied Palestinian Territory (Bangladesh, Belgium, Canada, Finland, France, Germany, Greece, Italy, Japan, Jordan, Malaysia, the Netherlands, Norway, the Republic of Korea, Sweden, Switzerland and the United Kingdom of Great Britain and Northern Ireland)</w:t>
      </w:r>
      <w:r>
        <w:t>.</w:t>
      </w:r>
    </w:p>
    <w:p w14:paraId="49CEF92C" w14:textId="77777777" w:rsidR="008A3651" w:rsidRPr="00332705" w:rsidRDefault="008A3651" w:rsidP="008C1D0C">
      <w:pPr>
        <w:rPr>
          <w:sz w:val="20"/>
          <w:highlight w:val="yellow"/>
          <w:lang w:val="en-GB" w:eastAsia="en-US"/>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992"/>
        <w:gridCol w:w="1134"/>
        <w:gridCol w:w="1134"/>
        <w:gridCol w:w="1276"/>
        <w:gridCol w:w="1417"/>
        <w:gridCol w:w="1560"/>
      </w:tblGrid>
      <w:tr w:rsidR="004968B8" w:rsidRPr="009C2921" w14:paraId="6A1D34A2" w14:textId="557245D2" w:rsidTr="004968B8">
        <w:trPr>
          <w:tblHeader/>
        </w:trPr>
        <w:tc>
          <w:tcPr>
            <w:tcW w:w="1985" w:type="dxa"/>
            <w:tcBorders>
              <w:top w:val="single" w:sz="4" w:space="0" w:color="auto"/>
              <w:bottom w:val="single" w:sz="12" w:space="0" w:color="auto"/>
            </w:tcBorders>
            <w:shd w:val="clear" w:color="auto" w:fill="auto"/>
            <w:vAlign w:val="bottom"/>
            <w:hideMark/>
          </w:tcPr>
          <w:p w14:paraId="6A1D3498" w14:textId="4F4C4734" w:rsidR="004968B8" w:rsidRPr="00332705" w:rsidRDefault="004968B8" w:rsidP="004968B8">
            <w:pPr>
              <w:spacing w:before="80" w:after="80" w:line="200" w:lineRule="exact"/>
              <w:ind w:left="-147" w:right="113"/>
              <w:rPr>
                <w:b/>
                <w:i/>
                <w:sz w:val="16"/>
                <w:lang w:val="en-GB"/>
              </w:rPr>
            </w:pPr>
            <w:r w:rsidRPr="00332705">
              <w:rPr>
                <w:b/>
                <w:i/>
                <w:sz w:val="16"/>
                <w:lang w:val="en-GB"/>
              </w:rPr>
              <w:t> </w:t>
            </w:r>
          </w:p>
        </w:tc>
        <w:tc>
          <w:tcPr>
            <w:tcW w:w="992" w:type="dxa"/>
            <w:tcBorders>
              <w:top w:val="single" w:sz="4" w:space="0" w:color="auto"/>
              <w:bottom w:val="single" w:sz="12" w:space="0" w:color="auto"/>
            </w:tcBorders>
            <w:shd w:val="clear" w:color="auto" w:fill="auto"/>
            <w:vAlign w:val="bottom"/>
            <w:hideMark/>
          </w:tcPr>
          <w:p w14:paraId="6A1D3499" w14:textId="77777777" w:rsidR="004968B8" w:rsidRPr="00332705" w:rsidRDefault="004968B8" w:rsidP="004968B8">
            <w:pPr>
              <w:spacing w:before="80" w:after="80" w:line="200" w:lineRule="exact"/>
              <w:ind w:right="113"/>
              <w:rPr>
                <w:i/>
                <w:sz w:val="16"/>
                <w:lang w:val="en-GB"/>
              </w:rPr>
            </w:pPr>
            <w:r w:rsidRPr="00332705">
              <w:rPr>
                <w:i/>
                <w:sz w:val="16"/>
                <w:lang w:val="en-GB"/>
              </w:rPr>
              <w:t>Standing invitation</w:t>
            </w:r>
          </w:p>
        </w:tc>
        <w:tc>
          <w:tcPr>
            <w:tcW w:w="1134" w:type="dxa"/>
            <w:tcBorders>
              <w:top w:val="single" w:sz="4" w:space="0" w:color="auto"/>
              <w:bottom w:val="single" w:sz="12" w:space="0" w:color="auto"/>
            </w:tcBorders>
            <w:vAlign w:val="bottom"/>
          </w:tcPr>
          <w:p w14:paraId="6C320495" w14:textId="10AE2884" w:rsidR="004968B8" w:rsidRPr="00332705" w:rsidRDefault="004968B8" w:rsidP="004968B8">
            <w:pPr>
              <w:spacing w:before="80" w:after="80" w:line="200" w:lineRule="exact"/>
              <w:ind w:right="113"/>
              <w:rPr>
                <w:i/>
                <w:sz w:val="16"/>
                <w:lang w:val="en-GB"/>
              </w:rPr>
            </w:pPr>
            <w:r w:rsidRPr="00332705">
              <w:rPr>
                <w:i/>
                <w:sz w:val="16"/>
                <w:lang w:val="en-GB"/>
              </w:rPr>
              <w:t>Number of visits since 1/1/2015</w:t>
            </w:r>
          </w:p>
        </w:tc>
        <w:tc>
          <w:tcPr>
            <w:tcW w:w="1134" w:type="dxa"/>
            <w:tcBorders>
              <w:top w:val="single" w:sz="4" w:space="0" w:color="auto"/>
              <w:bottom w:val="single" w:sz="12" w:space="0" w:color="auto"/>
            </w:tcBorders>
            <w:shd w:val="clear" w:color="auto" w:fill="auto"/>
            <w:vAlign w:val="bottom"/>
            <w:hideMark/>
          </w:tcPr>
          <w:p w14:paraId="6A1D349A" w14:textId="68936F9C" w:rsidR="004968B8" w:rsidRPr="00332705" w:rsidRDefault="004968B8" w:rsidP="00C27B2F">
            <w:pPr>
              <w:spacing w:before="80" w:after="80" w:line="200" w:lineRule="exact"/>
              <w:ind w:right="113"/>
              <w:rPr>
                <w:i/>
                <w:sz w:val="16"/>
                <w:lang w:val="en-GB"/>
              </w:rPr>
            </w:pPr>
            <w:r w:rsidRPr="00332705">
              <w:rPr>
                <w:i/>
                <w:sz w:val="16"/>
                <w:lang w:val="en-GB"/>
              </w:rPr>
              <w:t>No visit since 1/1/2015</w:t>
            </w:r>
            <w:r w:rsidR="00C249B0">
              <w:rPr>
                <w:i/>
                <w:sz w:val="16"/>
                <w:lang w:val="en-GB"/>
              </w:rPr>
              <w:t xml:space="preserve"> with no</w:t>
            </w:r>
            <w:r w:rsidR="00C27B2F">
              <w:rPr>
                <w:i/>
                <w:sz w:val="16"/>
                <w:lang w:val="en-GB"/>
              </w:rPr>
              <w:t xml:space="preserve"> pending</w:t>
            </w:r>
            <w:r w:rsidR="00C249B0">
              <w:rPr>
                <w:i/>
                <w:sz w:val="16"/>
                <w:lang w:val="en-GB"/>
              </w:rPr>
              <w:t xml:space="preserve"> requests</w:t>
            </w:r>
          </w:p>
        </w:tc>
        <w:tc>
          <w:tcPr>
            <w:tcW w:w="1276" w:type="dxa"/>
            <w:tcBorders>
              <w:top w:val="single" w:sz="4" w:space="0" w:color="auto"/>
              <w:bottom w:val="single" w:sz="12" w:space="0" w:color="auto"/>
            </w:tcBorders>
            <w:shd w:val="clear" w:color="auto" w:fill="auto"/>
            <w:vAlign w:val="bottom"/>
            <w:hideMark/>
          </w:tcPr>
          <w:p w14:paraId="6A1D349D" w14:textId="2185DF21" w:rsidR="004968B8" w:rsidRPr="00332705" w:rsidRDefault="004968B8" w:rsidP="00AD1C36">
            <w:pPr>
              <w:spacing w:before="80" w:after="80" w:line="200" w:lineRule="exact"/>
              <w:ind w:right="113"/>
              <w:rPr>
                <w:i/>
                <w:sz w:val="16"/>
                <w:lang w:val="en-GB"/>
              </w:rPr>
            </w:pPr>
            <w:r w:rsidRPr="00332705">
              <w:rPr>
                <w:i/>
                <w:sz w:val="16"/>
                <w:lang w:val="en-GB"/>
              </w:rPr>
              <w:t>No visit since 1/1/201</w:t>
            </w:r>
            <w:r w:rsidR="00C64284">
              <w:rPr>
                <w:i/>
                <w:sz w:val="16"/>
                <w:lang w:val="en-GB"/>
              </w:rPr>
              <w:t>5</w:t>
            </w:r>
            <w:r w:rsidRPr="00332705">
              <w:rPr>
                <w:i/>
                <w:sz w:val="16"/>
                <w:lang w:val="en-GB"/>
              </w:rPr>
              <w:t xml:space="preserve"> with pending requests</w:t>
            </w:r>
          </w:p>
        </w:tc>
        <w:tc>
          <w:tcPr>
            <w:tcW w:w="1417" w:type="dxa"/>
            <w:tcBorders>
              <w:top w:val="single" w:sz="4" w:space="0" w:color="auto"/>
              <w:bottom w:val="single" w:sz="12" w:space="0" w:color="auto"/>
            </w:tcBorders>
            <w:shd w:val="clear" w:color="auto" w:fill="auto"/>
            <w:vAlign w:val="bottom"/>
            <w:hideMark/>
          </w:tcPr>
          <w:p w14:paraId="6A1D34A1" w14:textId="27CDBBA6" w:rsidR="004968B8" w:rsidRPr="00332705" w:rsidRDefault="004968B8" w:rsidP="00AD1C36">
            <w:pPr>
              <w:spacing w:before="80" w:after="80" w:line="200" w:lineRule="exact"/>
              <w:ind w:right="113"/>
              <w:rPr>
                <w:i/>
                <w:sz w:val="16"/>
                <w:lang w:val="en-GB"/>
              </w:rPr>
            </w:pPr>
            <w:r w:rsidRPr="00332705">
              <w:rPr>
                <w:i/>
                <w:sz w:val="16"/>
                <w:lang w:val="en-GB"/>
              </w:rPr>
              <w:t>5 or more pending visit requests since 1/1/2015</w:t>
            </w:r>
          </w:p>
        </w:tc>
        <w:tc>
          <w:tcPr>
            <w:tcW w:w="1560" w:type="dxa"/>
            <w:tcBorders>
              <w:top w:val="single" w:sz="4" w:space="0" w:color="auto"/>
              <w:bottom w:val="single" w:sz="12" w:space="0" w:color="auto"/>
            </w:tcBorders>
            <w:vAlign w:val="bottom"/>
          </w:tcPr>
          <w:p w14:paraId="1BED61EF" w14:textId="1AA48DCC" w:rsidR="004968B8" w:rsidRPr="00332705" w:rsidRDefault="004968B8" w:rsidP="004968B8">
            <w:pPr>
              <w:spacing w:before="80" w:after="80" w:line="200" w:lineRule="exact"/>
              <w:ind w:right="113"/>
              <w:rPr>
                <w:i/>
                <w:sz w:val="16"/>
                <w:lang w:val="en-GB"/>
              </w:rPr>
            </w:pPr>
            <w:r w:rsidRPr="00332705">
              <w:rPr>
                <w:i/>
                <w:sz w:val="16"/>
                <w:lang w:val="en-GB"/>
              </w:rPr>
              <w:t>Invitations sent to thematic special procedures since 1/1/2015</w:t>
            </w:r>
          </w:p>
        </w:tc>
      </w:tr>
      <w:tr w:rsidR="004968B8" w:rsidRPr="009C2921" w14:paraId="6A1D34AD" w14:textId="177F5B16" w:rsidTr="004968B8">
        <w:trPr>
          <w:trHeight w:hRule="exact" w:val="113"/>
        </w:trPr>
        <w:tc>
          <w:tcPr>
            <w:tcW w:w="1985" w:type="dxa"/>
            <w:tcBorders>
              <w:top w:val="single" w:sz="12" w:space="0" w:color="auto"/>
              <w:bottom w:val="single" w:sz="2" w:space="0" w:color="auto"/>
            </w:tcBorders>
            <w:shd w:val="clear" w:color="auto" w:fill="auto"/>
          </w:tcPr>
          <w:p w14:paraId="6A1D34A3" w14:textId="77777777" w:rsidR="004968B8" w:rsidRPr="00332705" w:rsidRDefault="004968B8" w:rsidP="004968B8">
            <w:pPr>
              <w:spacing w:before="40" w:after="120"/>
              <w:ind w:right="113"/>
              <w:rPr>
                <w:b/>
                <w:lang w:val="en-GB"/>
              </w:rPr>
            </w:pPr>
          </w:p>
        </w:tc>
        <w:tc>
          <w:tcPr>
            <w:tcW w:w="992" w:type="dxa"/>
            <w:tcBorders>
              <w:top w:val="single" w:sz="12" w:space="0" w:color="auto"/>
              <w:bottom w:val="single" w:sz="2" w:space="0" w:color="auto"/>
            </w:tcBorders>
            <w:shd w:val="clear" w:color="auto" w:fill="auto"/>
          </w:tcPr>
          <w:p w14:paraId="6A1D34A4" w14:textId="77777777" w:rsidR="004968B8" w:rsidRPr="00332705" w:rsidRDefault="004968B8" w:rsidP="004968B8">
            <w:pPr>
              <w:spacing w:before="40" w:after="120"/>
              <w:ind w:right="113"/>
              <w:rPr>
                <w:lang w:val="en-GB"/>
              </w:rPr>
            </w:pPr>
          </w:p>
        </w:tc>
        <w:tc>
          <w:tcPr>
            <w:tcW w:w="1134" w:type="dxa"/>
            <w:tcBorders>
              <w:top w:val="single" w:sz="12" w:space="0" w:color="auto"/>
              <w:bottom w:val="single" w:sz="2" w:space="0" w:color="auto"/>
            </w:tcBorders>
          </w:tcPr>
          <w:p w14:paraId="157B7BF2" w14:textId="77777777" w:rsidR="004968B8" w:rsidRPr="00332705" w:rsidRDefault="004968B8" w:rsidP="004968B8">
            <w:pPr>
              <w:spacing w:before="40" w:after="120"/>
              <w:ind w:right="113"/>
              <w:rPr>
                <w:lang w:val="en-GB"/>
              </w:rPr>
            </w:pPr>
          </w:p>
        </w:tc>
        <w:tc>
          <w:tcPr>
            <w:tcW w:w="1134" w:type="dxa"/>
            <w:tcBorders>
              <w:top w:val="single" w:sz="12" w:space="0" w:color="auto"/>
              <w:bottom w:val="single" w:sz="2" w:space="0" w:color="auto"/>
            </w:tcBorders>
            <w:shd w:val="clear" w:color="auto" w:fill="auto"/>
          </w:tcPr>
          <w:p w14:paraId="6A1D34A5" w14:textId="020BB06A" w:rsidR="004968B8" w:rsidRPr="00332705" w:rsidRDefault="004968B8" w:rsidP="004968B8">
            <w:pPr>
              <w:spacing w:before="40" w:after="120"/>
              <w:ind w:right="113"/>
              <w:rPr>
                <w:lang w:val="en-GB"/>
              </w:rPr>
            </w:pPr>
          </w:p>
        </w:tc>
        <w:tc>
          <w:tcPr>
            <w:tcW w:w="1276" w:type="dxa"/>
            <w:tcBorders>
              <w:top w:val="single" w:sz="12" w:space="0" w:color="auto"/>
              <w:bottom w:val="single" w:sz="2" w:space="0" w:color="auto"/>
            </w:tcBorders>
            <w:shd w:val="clear" w:color="auto" w:fill="auto"/>
          </w:tcPr>
          <w:p w14:paraId="6A1D34A8" w14:textId="77777777" w:rsidR="004968B8" w:rsidRPr="00332705" w:rsidRDefault="004968B8" w:rsidP="004968B8">
            <w:pPr>
              <w:spacing w:before="40" w:after="120"/>
              <w:ind w:right="113"/>
              <w:rPr>
                <w:lang w:val="en-GB"/>
              </w:rPr>
            </w:pPr>
          </w:p>
        </w:tc>
        <w:tc>
          <w:tcPr>
            <w:tcW w:w="1417" w:type="dxa"/>
            <w:tcBorders>
              <w:top w:val="single" w:sz="12" w:space="0" w:color="auto"/>
              <w:bottom w:val="single" w:sz="2" w:space="0" w:color="auto"/>
            </w:tcBorders>
            <w:shd w:val="clear" w:color="auto" w:fill="auto"/>
          </w:tcPr>
          <w:p w14:paraId="6A1D34AC" w14:textId="77777777" w:rsidR="004968B8" w:rsidRPr="00332705" w:rsidRDefault="004968B8" w:rsidP="004968B8">
            <w:pPr>
              <w:spacing w:before="40" w:after="120"/>
              <w:ind w:right="113"/>
              <w:rPr>
                <w:lang w:val="en-GB"/>
              </w:rPr>
            </w:pPr>
          </w:p>
        </w:tc>
        <w:tc>
          <w:tcPr>
            <w:tcW w:w="1560" w:type="dxa"/>
            <w:tcBorders>
              <w:top w:val="single" w:sz="12" w:space="0" w:color="auto"/>
              <w:bottom w:val="single" w:sz="2" w:space="0" w:color="auto"/>
            </w:tcBorders>
          </w:tcPr>
          <w:p w14:paraId="0BD6148A" w14:textId="77777777" w:rsidR="004968B8" w:rsidRPr="00332705" w:rsidRDefault="004968B8" w:rsidP="004968B8">
            <w:pPr>
              <w:spacing w:before="40" w:after="120"/>
              <w:ind w:right="113"/>
              <w:rPr>
                <w:lang w:val="en-GB"/>
              </w:rPr>
            </w:pPr>
          </w:p>
        </w:tc>
      </w:tr>
      <w:tr w:rsidR="004968B8" w:rsidRPr="003470D0" w14:paraId="6A1D34B8" w14:textId="64B6A45E"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4AE"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Afghanistan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4A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0D5566D" w14:textId="35E09151" w:rsidR="004968B8" w:rsidRPr="00E84E7C" w:rsidRDefault="00C50330"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4B0" w14:textId="4A7836A6"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4B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4B7"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DCC8B8E" w14:textId="628DE300"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4C3" w14:textId="14EC1C0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4B9"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Albania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4BA"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D5E0A92" w14:textId="740AC750"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4BB" w14:textId="1DD8B32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4BE"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4C2"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0FBD384" w14:textId="77777777" w:rsidR="004968B8" w:rsidRPr="00E84E7C" w:rsidRDefault="004968B8" w:rsidP="004968B8">
            <w:pPr>
              <w:spacing w:before="40" w:after="120"/>
              <w:ind w:right="113"/>
              <w:jc w:val="center"/>
              <w:rPr>
                <w:sz w:val="20"/>
                <w:szCs w:val="20"/>
                <w:lang w:val="en-GB"/>
              </w:rPr>
            </w:pPr>
          </w:p>
        </w:tc>
      </w:tr>
      <w:tr w:rsidR="004968B8" w:rsidRPr="003470D0" w14:paraId="6A1D34CE" w14:textId="79214D6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4C4"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Algeria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4C5"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4F6A748C" w14:textId="5C8D39F4"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4C6" w14:textId="7C2C6D4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4C9"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4CD" w14:textId="62CC9147" w:rsidR="004968B8" w:rsidRPr="00E84E7C" w:rsidRDefault="00BB42AA"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0DA2E81F" w14:textId="0D5042A0"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4D9" w14:textId="5AEA32F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4CF" w14:textId="66207EA8" w:rsidR="004968B8" w:rsidRPr="00E84E7C" w:rsidRDefault="004968B8" w:rsidP="00AD1C36">
            <w:pPr>
              <w:spacing w:before="40" w:after="120"/>
              <w:ind w:right="113"/>
              <w:jc w:val="center"/>
              <w:rPr>
                <w:b/>
                <w:sz w:val="20"/>
                <w:szCs w:val="20"/>
                <w:lang w:val="en-GB"/>
              </w:rPr>
            </w:pPr>
            <w:r w:rsidRPr="00E84E7C">
              <w:rPr>
                <w:b/>
                <w:sz w:val="20"/>
                <w:szCs w:val="20"/>
                <w:lang w:val="en-GB"/>
              </w:rPr>
              <w:t>Andorra</w:t>
            </w:r>
            <w:bookmarkStart w:id="118" w:name="_Ref31114975"/>
            <w:r w:rsidR="00AD1C36" w:rsidRPr="00E84E7C">
              <w:rPr>
                <w:rStyle w:val="FootnoteReference"/>
                <w:i/>
                <w:sz w:val="20"/>
                <w:szCs w:val="20"/>
                <w:vertAlign w:val="baseline"/>
                <w:lang w:val="en-GB"/>
              </w:rPr>
              <w:footnoteReference w:customMarkFollows="1" w:id="8"/>
              <w:t>*</w:t>
            </w:r>
            <w:bookmarkEnd w:id="118"/>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4D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FE01471" w14:textId="144B6677" w:rsidR="004968B8" w:rsidRPr="00E84E7C" w:rsidRDefault="00C50330"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4D1" w14:textId="54D4B993"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4D4"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4D8"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5B1E3AD" w14:textId="77777777" w:rsidR="004968B8" w:rsidRPr="00E84E7C" w:rsidRDefault="004968B8" w:rsidP="004968B8">
            <w:pPr>
              <w:spacing w:before="40" w:after="120"/>
              <w:ind w:right="113"/>
              <w:jc w:val="center"/>
              <w:rPr>
                <w:sz w:val="20"/>
                <w:szCs w:val="20"/>
                <w:lang w:val="en-GB"/>
              </w:rPr>
            </w:pPr>
          </w:p>
        </w:tc>
      </w:tr>
      <w:tr w:rsidR="004968B8" w:rsidRPr="003470D0" w14:paraId="6A1D34E4" w14:textId="521D607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4DA"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Angola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4DB"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23720C3E" w14:textId="30F52314"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4DC" w14:textId="54E655A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4DF"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4E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4C0B00E3" w14:textId="77777777" w:rsidR="004968B8" w:rsidRPr="00E84E7C" w:rsidRDefault="004968B8" w:rsidP="004968B8">
            <w:pPr>
              <w:spacing w:before="40" w:after="120"/>
              <w:ind w:right="113"/>
              <w:jc w:val="center"/>
              <w:rPr>
                <w:sz w:val="20"/>
                <w:szCs w:val="20"/>
                <w:lang w:val="en-GB"/>
              </w:rPr>
            </w:pPr>
          </w:p>
        </w:tc>
      </w:tr>
      <w:tr w:rsidR="004968B8" w:rsidRPr="003470D0" w14:paraId="6A1D34EF" w14:textId="67CDFAF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4E5" w14:textId="3CCC126F" w:rsidR="004968B8" w:rsidRPr="00E84E7C" w:rsidRDefault="004968B8" w:rsidP="00D2468E">
            <w:pPr>
              <w:spacing w:before="40" w:after="120"/>
              <w:ind w:right="113"/>
              <w:jc w:val="center"/>
              <w:rPr>
                <w:b/>
                <w:sz w:val="20"/>
                <w:szCs w:val="20"/>
                <w:lang w:val="en-GB"/>
              </w:rPr>
            </w:pPr>
            <w:r w:rsidRPr="00E84E7C">
              <w:rPr>
                <w:b/>
                <w:sz w:val="20"/>
                <w:szCs w:val="20"/>
                <w:lang w:val="en-GB"/>
              </w:rPr>
              <w:t>Antigua and Barbuda</w:t>
            </w:r>
            <w:r w:rsidR="00D2468E" w:rsidRPr="00E84E7C">
              <w:rPr>
                <w:b/>
                <w:sz w:val="20"/>
                <w:szCs w:val="20"/>
                <w:lang w:val="en-GB"/>
              </w:rPr>
              <w:fldChar w:fldCharType="begin"/>
            </w:r>
            <w:r w:rsidR="00D2468E" w:rsidRPr="00E84E7C">
              <w:rPr>
                <w:b/>
                <w:sz w:val="20"/>
                <w:szCs w:val="20"/>
                <w:lang w:val="en-GB"/>
              </w:rPr>
              <w:instrText xml:space="preserve"> NOTEREF _Ref31114975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4E6"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57BF0694" w14:textId="16936999" w:rsidR="004968B8" w:rsidRPr="00E84E7C" w:rsidRDefault="00C50330"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4E7" w14:textId="1283722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4EA"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4EE"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42143E5" w14:textId="77777777" w:rsidR="004968B8" w:rsidRPr="00E84E7C" w:rsidRDefault="004968B8" w:rsidP="004968B8">
            <w:pPr>
              <w:spacing w:before="40" w:after="120"/>
              <w:ind w:right="113"/>
              <w:jc w:val="center"/>
              <w:rPr>
                <w:sz w:val="20"/>
                <w:szCs w:val="20"/>
                <w:lang w:val="en-GB"/>
              </w:rPr>
            </w:pPr>
          </w:p>
        </w:tc>
      </w:tr>
      <w:tr w:rsidR="004968B8" w:rsidRPr="003470D0" w14:paraId="6A1D34FA" w14:textId="25F7861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4F0"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Argentina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4F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12E5ECC" w14:textId="7E739A3D" w:rsidR="004968B8" w:rsidRPr="00E84E7C" w:rsidRDefault="00C50330" w:rsidP="004968B8">
            <w:pPr>
              <w:spacing w:before="40" w:after="120"/>
              <w:ind w:right="113"/>
              <w:jc w:val="center"/>
              <w:rPr>
                <w:sz w:val="20"/>
                <w:szCs w:val="20"/>
                <w:lang w:val="en-GB"/>
              </w:rPr>
            </w:pPr>
            <w:r w:rsidRPr="00E84E7C">
              <w:rPr>
                <w:sz w:val="20"/>
                <w:szCs w:val="20"/>
                <w:lang w:val="en-GB"/>
              </w:rPr>
              <w:t>8</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4F2" w14:textId="592EBDA6"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4F5"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4F9"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3DF75A6" w14:textId="724B36EE" w:rsidR="004968B8" w:rsidRPr="00E84E7C" w:rsidRDefault="004968B8" w:rsidP="004968B8">
            <w:pPr>
              <w:spacing w:before="40" w:after="120"/>
              <w:ind w:right="113"/>
              <w:jc w:val="center"/>
              <w:rPr>
                <w:sz w:val="20"/>
                <w:szCs w:val="20"/>
                <w:lang w:val="en-GB"/>
              </w:rPr>
            </w:pPr>
          </w:p>
        </w:tc>
      </w:tr>
      <w:tr w:rsidR="004968B8" w:rsidRPr="003470D0" w14:paraId="6A1D3505" w14:textId="49E3F7E2"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4FB"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Armenia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4F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FC65781" w14:textId="4F80EE33" w:rsidR="004968B8" w:rsidRPr="00E84E7C" w:rsidRDefault="004968B8"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4FD" w14:textId="7DBEE78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00"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04"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9A973D7" w14:textId="77777777" w:rsidR="004968B8" w:rsidRPr="00E84E7C" w:rsidRDefault="004968B8" w:rsidP="004968B8">
            <w:pPr>
              <w:spacing w:before="40" w:after="120"/>
              <w:ind w:right="113"/>
              <w:jc w:val="center"/>
              <w:rPr>
                <w:sz w:val="20"/>
                <w:szCs w:val="20"/>
                <w:lang w:val="en-GB"/>
              </w:rPr>
            </w:pPr>
          </w:p>
        </w:tc>
      </w:tr>
      <w:tr w:rsidR="004968B8" w:rsidRPr="003470D0" w14:paraId="6A1D3510" w14:textId="587F84B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06"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Australia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07"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0FB96A0" w14:textId="203EFABD" w:rsidR="004968B8" w:rsidRPr="00E84E7C" w:rsidRDefault="004968B8" w:rsidP="004968B8">
            <w:pPr>
              <w:spacing w:before="40" w:after="120"/>
              <w:ind w:right="113"/>
              <w:jc w:val="center"/>
              <w:rPr>
                <w:sz w:val="20"/>
                <w:szCs w:val="20"/>
                <w:lang w:val="en-GB"/>
              </w:rPr>
            </w:pPr>
            <w:r w:rsidRPr="00E84E7C">
              <w:rPr>
                <w:sz w:val="20"/>
                <w:szCs w:val="20"/>
                <w:lang w:val="en-GB"/>
              </w:rPr>
              <w:t>5</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08" w14:textId="5F8FF6C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0B"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0F"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F1434E2" w14:textId="33F11DEE" w:rsidR="004968B8" w:rsidRPr="00E84E7C" w:rsidRDefault="004968B8" w:rsidP="004968B8">
            <w:pPr>
              <w:spacing w:before="40" w:after="120"/>
              <w:ind w:right="113"/>
              <w:jc w:val="center"/>
              <w:rPr>
                <w:sz w:val="20"/>
                <w:szCs w:val="20"/>
                <w:lang w:val="en-GB"/>
              </w:rPr>
            </w:pPr>
          </w:p>
        </w:tc>
      </w:tr>
      <w:tr w:rsidR="004968B8" w:rsidRPr="003470D0" w14:paraId="6A1D351B" w14:textId="458B1541"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11"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Austria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12"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FA4AB53" w14:textId="2B25E0D4"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13" w14:textId="04F46A75"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16"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1A"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3BB2B92" w14:textId="77777777" w:rsidR="004968B8" w:rsidRPr="00E84E7C" w:rsidRDefault="004968B8" w:rsidP="004968B8">
            <w:pPr>
              <w:spacing w:before="40" w:after="120"/>
              <w:ind w:right="113"/>
              <w:jc w:val="center"/>
              <w:rPr>
                <w:sz w:val="20"/>
                <w:szCs w:val="20"/>
                <w:lang w:val="en-GB"/>
              </w:rPr>
            </w:pPr>
          </w:p>
        </w:tc>
      </w:tr>
      <w:tr w:rsidR="004968B8" w:rsidRPr="003470D0" w14:paraId="6A1D3526" w14:textId="6D4612F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1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Azerbaijan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1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0B1EABD" w14:textId="44161265" w:rsidR="004968B8" w:rsidRPr="00E84E7C" w:rsidRDefault="00D972FD"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1E" w14:textId="1D780704"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21"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25"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4535DEF" w14:textId="77777777" w:rsidR="004968B8" w:rsidRPr="00E84E7C" w:rsidRDefault="004968B8" w:rsidP="004968B8">
            <w:pPr>
              <w:spacing w:before="40" w:after="120"/>
              <w:ind w:right="113"/>
              <w:jc w:val="center"/>
              <w:rPr>
                <w:sz w:val="20"/>
                <w:szCs w:val="20"/>
                <w:lang w:val="en-GB"/>
              </w:rPr>
            </w:pPr>
          </w:p>
        </w:tc>
      </w:tr>
      <w:tr w:rsidR="004968B8" w:rsidRPr="003470D0" w14:paraId="6A1D3531" w14:textId="3C75D630"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2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Bahamas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2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3D9839F" w14:textId="102212AD"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29" w14:textId="47550625"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2C"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30"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FA6D019" w14:textId="77777777" w:rsidR="004968B8" w:rsidRPr="00E84E7C" w:rsidRDefault="004968B8" w:rsidP="004968B8">
            <w:pPr>
              <w:spacing w:before="40" w:after="120"/>
              <w:ind w:right="113"/>
              <w:jc w:val="center"/>
              <w:rPr>
                <w:sz w:val="20"/>
                <w:szCs w:val="20"/>
                <w:lang w:val="en-GB"/>
              </w:rPr>
            </w:pPr>
          </w:p>
        </w:tc>
      </w:tr>
      <w:tr w:rsidR="004968B8" w:rsidRPr="003470D0" w14:paraId="6A1D353C" w14:textId="57542470"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32"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Bahrain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33"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52E7B05C" w14:textId="2D3566DE" w:rsidR="004968B8" w:rsidRPr="00E84E7C" w:rsidRDefault="00311F3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34" w14:textId="1DCC8BD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37"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3B" w14:textId="578A44FB"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5206C13E" w14:textId="77777777" w:rsidR="004968B8" w:rsidRPr="00E84E7C" w:rsidRDefault="004968B8" w:rsidP="004968B8">
            <w:pPr>
              <w:spacing w:before="40" w:after="120"/>
              <w:ind w:right="113"/>
              <w:jc w:val="center"/>
              <w:rPr>
                <w:sz w:val="20"/>
                <w:szCs w:val="20"/>
                <w:lang w:val="en-GB"/>
              </w:rPr>
            </w:pPr>
          </w:p>
        </w:tc>
      </w:tr>
      <w:tr w:rsidR="004968B8" w:rsidRPr="003470D0" w14:paraId="6A1D3547" w14:textId="4BCE113B"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3D"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Bangladesh</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3E"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165588F6" w14:textId="063323CF"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3F" w14:textId="53704D62"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42"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4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3B77F1AE" w14:textId="77777777" w:rsidR="004968B8" w:rsidRPr="00E84E7C" w:rsidRDefault="004968B8" w:rsidP="004968B8">
            <w:pPr>
              <w:spacing w:before="40" w:after="120"/>
              <w:ind w:right="113"/>
              <w:jc w:val="center"/>
              <w:rPr>
                <w:sz w:val="20"/>
                <w:szCs w:val="20"/>
                <w:lang w:val="en-GB"/>
              </w:rPr>
            </w:pPr>
          </w:p>
        </w:tc>
      </w:tr>
      <w:tr w:rsidR="004968B8" w:rsidRPr="003470D0" w14:paraId="6A1D3552" w14:textId="7712677B"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48" w14:textId="12CE0CF2" w:rsidR="004968B8" w:rsidRPr="00E84E7C" w:rsidRDefault="004968B8" w:rsidP="00D2468E">
            <w:pPr>
              <w:spacing w:before="40" w:after="120"/>
              <w:ind w:right="113"/>
              <w:jc w:val="center"/>
              <w:rPr>
                <w:b/>
                <w:sz w:val="20"/>
                <w:szCs w:val="20"/>
                <w:lang w:val="en-GB"/>
              </w:rPr>
            </w:pPr>
            <w:r w:rsidRPr="00E84E7C">
              <w:rPr>
                <w:b/>
                <w:sz w:val="20"/>
                <w:szCs w:val="20"/>
                <w:lang w:val="en-GB"/>
              </w:rPr>
              <w:t>Barbados</w:t>
            </w:r>
            <w:bookmarkStart w:id="119" w:name="_Ref31115359"/>
            <w:r w:rsidR="00D2468E" w:rsidRPr="00E84E7C">
              <w:rPr>
                <w:rStyle w:val="FootnoteReference"/>
              </w:rPr>
              <w:footnoteReference w:customMarkFollows="1" w:id="9"/>
              <w:t>*</w:t>
            </w:r>
            <w:bookmarkEnd w:id="119"/>
            <w:r w:rsidR="00D2468E" w:rsidRPr="00E84E7C">
              <w:rPr>
                <w:rStyle w:val="FootnoteReference"/>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49"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22E8750F" w14:textId="2A92B1CE" w:rsidR="004968B8" w:rsidRPr="00E84E7C" w:rsidRDefault="00311F3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4A" w14:textId="74C3C12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4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51"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818D46B" w14:textId="77777777" w:rsidR="004968B8" w:rsidRPr="00E84E7C" w:rsidRDefault="004968B8" w:rsidP="004968B8">
            <w:pPr>
              <w:spacing w:before="40" w:after="120"/>
              <w:ind w:right="113"/>
              <w:jc w:val="center"/>
              <w:rPr>
                <w:sz w:val="20"/>
                <w:szCs w:val="20"/>
                <w:lang w:val="en-GB"/>
              </w:rPr>
            </w:pPr>
          </w:p>
        </w:tc>
      </w:tr>
      <w:tr w:rsidR="004968B8" w:rsidRPr="003470D0" w14:paraId="6A1D355D" w14:textId="5EC5CA0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53" w14:textId="5A028A1A" w:rsidR="004968B8" w:rsidRPr="00E84E7C" w:rsidRDefault="004968B8" w:rsidP="00D2468E">
            <w:pPr>
              <w:spacing w:before="40" w:after="120"/>
              <w:ind w:right="113"/>
              <w:jc w:val="center"/>
              <w:rPr>
                <w:b/>
                <w:sz w:val="20"/>
                <w:szCs w:val="20"/>
                <w:vertAlign w:val="superscript"/>
                <w:lang w:val="en-GB"/>
              </w:rPr>
            </w:pPr>
            <w:r w:rsidRPr="00E84E7C">
              <w:rPr>
                <w:b/>
                <w:sz w:val="20"/>
                <w:szCs w:val="20"/>
                <w:lang w:val="en-GB"/>
              </w:rPr>
              <w:t>Belarus</w:t>
            </w:r>
            <w:bookmarkStart w:id="120" w:name="_Ref31115807"/>
            <w:r w:rsidR="00D2468E" w:rsidRPr="00E84E7C">
              <w:rPr>
                <w:rStyle w:val="FootnoteReference"/>
              </w:rPr>
              <w:footnoteReference w:customMarkFollows="1" w:id="10"/>
              <w:t>a</w:t>
            </w:r>
            <w:bookmarkEnd w:id="120"/>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30E12B05" w14:textId="77777777" w:rsidR="00AD1C36" w:rsidRPr="00E84E7C" w:rsidRDefault="00AD1C36" w:rsidP="00332705">
            <w:pPr>
              <w:spacing w:before="40" w:after="120"/>
              <w:ind w:right="113"/>
              <w:rPr>
                <w:sz w:val="20"/>
                <w:szCs w:val="20"/>
                <w:lang w:val="en-GB"/>
              </w:rPr>
            </w:pPr>
          </w:p>
          <w:p w14:paraId="42BC8BD0" w14:textId="77777777" w:rsidR="004968B8" w:rsidRPr="00E84E7C" w:rsidRDefault="004968B8">
            <w:pPr>
              <w:spacing w:before="40" w:after="120"/>
              <w:ind w:right="113"/>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6B8EC8AD" w14:textId="1AC5CDA2" w:rsidR="004968B8" w:rsidRPr="00E84E7C" w:rsidRDefault="00311F3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55" w14:textId="2E78E03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5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5C"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4E3BC7D" w14:textId="6E3F4100" w:rsidR="004968B8" w:rsidRPr="00E84E7C" w:rsidRDefault="004968B8" w:rsidP="004968B8">
            <w:pPr>
              <w:spacing w:before="40" w:after="120"/>
              <w:ind w:right="113"/>
              <w:jc w:val="center"/>
              <w:rPr>
                <w:sz w:val="20"/>
                <w:szCs w:val="20"/>
                <w:lang w:val="en-GB"/>
              </w:rPr>
            </w:pPr>
          </w:p>
        </w:tc>
      </w:tr>
      <w:tr w:rsidR="004968B8" w:rsidRPr="003470D0" w14:paraId="6A1D3568" w14:textId="5A684AF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5E"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Belgium</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5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67E9B72D" w14:textId="0BAD89B9" w:rsidR="004968B8" w:rsidRPr="00E84E7C" w:rsidRDefault="00D972FD" w:rsidP="004968B8">
            <w:pPr>
              <w:spacing w:before="40" w:after="120"/>
              <w:ind w:right="113"/>
              <w:jc w:val="center"/>
              <w:rPr>
                <w:sz w:val="20"/>
                <w:szCs w:val="20"/>
                <w:lang w:val="en-GB"/>
              </w:rPr>
            </w:pPr>
            <w:r w:rsidRPr="00E84E7C">
              <w:rPr>
                <w:sz w:val="20"/>
                <w:szCs w:val="20"/>
                <w:lang w:val="en-GB"/>
              </w:rPr>
              <w:t>4</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60" w14:textId="09E9C2F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6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67"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E1026CA" w14:textId="77777777" w:rsidR="004968B8" w:rsidRPr="00E84E7C" w:rsidRDefault="004968B8" w:rsidP="004968B8">
            <w:pPr>
              <w:spacing w:before="40" w:after="120"/>
              <w:ind w:right="113"/>
              <w:jc w:val="center"/>
              <w:rPr>
                <w:sz w:val="20"/>
                <w:szCs w:val="20"/>
                <w:lang w:val="en-GB"/>
              </w:rPr>
            </w:pPr>
          </w:p>
        </w:tc>
      </w:tr>
      <w:tr w:rsidR="004968B8" w:rsidRPr="003470D0" w14:paraId="6A1D3573" w14:textId="0AB11BF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69"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Belize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6A"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4D0205BB" w14:textId="79C0D6F6" w:rsidR="004968B8" w:rsidRPr="00E84E7C" w:rsidRDefault="00311F3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6B" w14:textId="1FDBC42F"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6E"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72"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78A5B46" w14:textId="77777777" w:rsidR="004968B8" w:rsidRPr="00E84E7C" w:rsidRDefault="004968B8" w:rsidP="004968B8">
            <w:pPr>
              <w:spacing w:before="40" w:after="120"/>
              <w:ind w:right="113"/>
              <w:jc w:val="center"/>
              <w:rPr>
                <w:sz w:val="20"/>
                <w:szCs w:val="20"/>
                <w:lang w:val="en-GB"/>
              </w:rPr>
            </w:pPr>
          </w:p>
        </w:tc>
      </w:tr>
      <w:tr w:rsidR="004968B8" w:rsidRPr="003470D0" w14:paraId="6A1D357E" w14:textId="2C9ABE7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74"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Benin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7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8796D46" w14:textId="221C38EA" w:rsidR="004968B8" w:rsidRPr="00E84E7C" w:rsidRDefault="00311F3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76" w14:textId="1B894744"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7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7D"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7892488" w14:textId="77777777" w:rsidR="004968B8" w:rsidRPr="00E84E7C" w:rsidRDefault="004968B8" w:rsidP="004968B8">
            <w:pPr>
              <w:spacing w:before="40" w:after="120"/>
              <w:ind w:right="113"/>
              <w:jc w:val="center"/>
              <w:rPr>
                <w:sz w:val="20"/>
                <w:szCs w:val="20"/>
                <w:lang w:val="en-GB"/>
              </w:rPr>
            </w:pPr>
          </w:p>
        </w:tc>
      </w:tr>
      <w:tr w:rsidR="004968B8" w:rsidRPr="003470D0" w14:paraId="6A1D3589" w14:textId="0D217DD2"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7F"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Bhutan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80"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43D61358" w14:textId="333F128E"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81" w14:textId="301F824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84"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88"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8E48999" w14:textId="77777777" w:rsidR="004968B8" w:rsidRPr="00E84E7C" w:rsidRDefault="004968B8" w:rsidP="004968B8">
            <w:pPr>
              <w:spacing w:before="40" w:after="120"/>
              <w:ind w:right="113"/>
              <w:jc w:val="center"/>
              <w:rPr>
                <w:sz w:val="20"/>
                <w:szCs w:val="20"/>
                <w:lang w:val="en-GB"/>
              </w:rPr>
            </w:pPr>
          </w:p>
        </w:tc>
      </w:tr>
      <w:tr w:rsidR="004968B8" w:rsidRPr="003470D0" w14:paraId="6A1D3594" w14:textId="08FE9538"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8A"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Bolivia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8B"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4F7239C" w14:textId="71BE8189" w:rsidR="004968B8" w:rsidRPr="00E84E7C" w:rsidRDefault="00D972FD"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tcPr>
          <w:p w14:paraId="6A1D358C" w14:textId="7C7FB2F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tcPr>
          <w:p w14:paraId="6A1D358F" w14:textId="4A02E2C9"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93"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9AF44BC" w14:textId="77777777" w:rsidR="004968B8" w:rsidRPr="00E84E7C" w:rsidRDefault="004968B8" w:rsidP="004968B8">
            <w:pPr>
              <w:spacing w:before="40" w:after="120"/>
              <w:ind w:right="113"/>
              <w:jc w:val="center"/>
              <w:rPr>
                <w:sz w:val="20"/>
                <w:szCs w:val="20"/>
                <w:lang w:val="en-GB"/>
              </w:rPr>
            </w:pPr>
          </w:p>
        </w:tc>
      </w:tr>
      <w:tr w:rsidR="004968B8" w:rsidRPr="003470D0" w14:paraId="6A1D359F" w14:textId="447937F1"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95"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Bosnia and Herzegovina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9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BE0A9D9" w14:textId="50210EDD" w:rsidR="004968B8" w:rsidRPr="00E84E7C" w:rsidRDefault="006F26C1"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tcPr>
          <w:p w14:paraId="6A1D3597" w14:textId="6BC3267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tcPr>
          <w:p w14:paraId="6A1D359A" w14:textId="38A871B6"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9E"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963F3CF" w14:textId="77777777" w:rsidR="004968B8" w:rsidRPr="00E84E7C" w:rsidRDefault="004968B8" w:rsidP="004968B8">
            <w:pPr>
              <w:spacing w:before="40" w:after="120"/>
              <w:ind w:right="113"/>
              <w:jc w:val="center"/>
              <w:rPr>
                <w:sz w:val="20"/>
                <w:szCs w:val="20"/>
                <w:lang w:val="en-GB"/>
              </w:rPr>
            </w:pPr>
          </w:p>
        </w:tc>
      </w:tr>
      <w:tr w:rsidR="004968B8" w:rsidRPr="003470D0" w14:paraId="6A1D35AA" w14:textId="0197EB48"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A0"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Botswana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A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ADE8BFC" w14:textId="311F26F7" w:rsidR="004968B8" w:rsidRPr="00E84E7C" w:rsidRDefault="006F26C1"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A2" w14:textId="0C88101B"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A5"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A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3C29D43E" w14:textId="77777777" w:rsidR="004968B8" w:rsidRPr="00E84E7C" w:rsidRDefault="004968B8" w:rsidP="004968B8">
            <w:pPr>
              <w:spacing w:before="40" w:after="120"/>
              <w:ind w:right="113"/>
              <w:jc w:val="center"/>
              <w:rPr>
                <w:sz w:val="20"/>
                <w:szCs w:val="20"/>
                <w:lang w:val="en-GB"/>
              </w:rPr>
            </w:pPr>
          </w:p>
        </w:tc>
      </w:tr>
      <w:tr w:rsidR="004968B8" w:rsidRPr="003470D0" w14:paraId="6A1D35B5" w14:textId="3937D045"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AB"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Brazil</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A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DA8A410" w14:textId="13268F06" w:rsidR="004968B8" w:rsidRPr="00E84E7C" w:rsidRDefault="006F26C1" w:rsidP="004968B8">
            <w:pPr>
              <w:spacing w:before="40" w:after="120"/>
              <w:ind w:right="113"/>
              <w:jc w:val="center"/>
              <w:rPr>
                <w:sz w:val="20"/>
                <w:szCs w:val="20"/>
                <w:lang w:val="en-GB"/>
              </w:rPr>
            </w:pPr>
            <w:r w:rsidRPr="00E84E7C">
              <w:rPr>
                <w:sz w:val="20"/>
                <w:szCs w:val="20"/>
                <w:lang w:val="en-GB"/>
              </w:rPr>
              <w:t>7</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AD" w14:textId="7084471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B0"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B4"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2D3DACE7" w14:textId="038E5928"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5C0" w14:textId="2428966E"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B6" w14:textId="524CE734" w:rsidR="004968B8" w:rsidRPr="00E84E7C" w:rsidRDefault="004968B8" w:rsidP="00AA5C3C">
            <w:pPr>
              <w:spacing w:before="40" w:after="120"/>
              <w:ind w:right="113"/>
              <w:jc w:val="center"/>
              <w:rPr>
                <w:b/>
                <w:sz w:val="20"/>
                <w:szCs w:val="20"/>
                <w:lang w:val="en-GB"/>
              </w:rPr>
            </w:pPr>
            <w:r w:rsidRPr="00E84E7C">
              <w:rPr>
                <w:b/>
                <w:sz w:val="20"/>
                <w:szCs w:val="20"/>
                <w:lang w:val="en-GB"/>
              </w:rPr>
              <w:t>Brunei Darussalam</w:t>
            </w:r>
            <w:r w:rsidR="00D2468E" w:rsidRPr="00E84E7C">
              <w:rPr>
                <w:rStyle w:val="FootnoteReference"/>
              </w:rPr>
              <w:fldChar w:fldCharType="begin"/>
            </w:r>
            <w:r w:rsidR="00D2468E" w:rsidRPr="00E84E7C">
              <w:rPr>
                <w:rStyle w:val="FootnoteReference"/>
              </w:rPr>
              <w:instrText xml:space="preserve"> NOTEREF _Ref31115359 \h </w:instrText>
            </w:r>
            <w:r w:rsidR="00E84E7C" w:rsidRPr="00E84E7C">
              <w:rPr>
                <w:rStyle w:val="FootnoteReference"/>
              </w:rPr>
              <w:instrText xml:space="preserve"> \* MERGEFORMAT </w:instrText>
            </w:r>
            <w:r w:rsidR="00D2468E" w:rsidRPr="00E84E7C">
              <w:rPr>
                <w:rStyle w:val="FootnoteReference"/>
              </w:rPr>
            </w:r>
            <w:r w:rsidR="00D2468E" w:rsidRPr="00E84E7C">
              <w:rPr>
                <w:rStyle w:val="FootnoteReference"/>
              </w:rPr>
              <w:fldChar w:fldCharType="separate"/>
            </w:r>
            <w:r w:rsidR="000215CC" w:rsidRPr="000215CC">
              <w:rPr>
                <w:rStyle w:val="FootnoteReference"/>
              </w:rPr>
              <w:t>**</w:t>
            </w:r>
            <w:r w:rsidR="00D2468E" w:rsidRPr="00E84E7C">
              <w:rPr>
                <w:rStyle w:val="FootnoteReference"/>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B7"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579E4A6E" w14:textId="02F1EA6A" w:rsidR="004968B8" w:rsidRPr="00E84E7C" w:rsidRDefault="00311F3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B8" w14:textId="4949A2FC"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BB"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BF"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41FB2D5" w14:textId="77777777" w:rsidR="004968B8" w:rsidRPr="00E84E7C" w:rsidRDefault="004968B8" w:rsidP="004968B8">
            <w:pPr>
              <w:spacing w:before="40" w:after="120"/>
              <w:ind w:right="113"/>
              <w:jc w:val="center"/>
              <w:rPr>
                <w:sz w:val="20"/>
                <w:szCs w:val="20"/>
                <w:lang w:val="en-GB"/>
              </w:rPr>
            </w:pPr>
          </w:p>
        </w:tc>
      </w:tr>
      <w:tr w:rsidR="004968B8" w:rsidRPr="003470D0" w14:paraId="6A1D35CB" w14:textId="0B11AD64"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C1"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Bulgaria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C2"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C028B74" w14:textId="5CE22349" w:rsidR="004968B8" w:rsidRPr="00E84E7C" w:rsidRDefault="006F26C1"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tcPr>
          <w:p w14:paraId="6A1D35C3" w14:textId="28FE742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tcPr>
          <w:p w14:paraId="6A1D35C6" w14:textId="44BB4833"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CA"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03589B4" w14:textId="77777777" w:rsidR="004968B8" w:rsidRPr="00E84E7C" w:rsidRDefault="004968B8" w:rsidP="004968B8">
            <w:pPr>
              <w:spacing w:before="40" w:after="120"/>
              <w:ind w:right="113"/>
              <w:jc w:val="center"/>
              <w:rPr>
                <w:sz w:val="20"/>
                <w:szCs w:val="20"/>
                <w:lang w:val="en-GB"/>
              </w:rPr>
            </w:pPr>
          </w:p>
        </w:tc>
      </w:tr>
      <w:tr w:rsidR="004968B8" w:rsidRPr="003470D0" w14:paraId="6A1D35D6" w14:textId="7B779A0E"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C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Burkina Faso</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CD"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1F325BAF" w14:textId="2799F388" w:rsidR="004968B8" w:rsidRPr="00E84E7C" w:rsidRDefault="00311F3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CE" w14:textId="5FCD974E"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D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D5" w14:textId="742E9346" w:rsidR="004968B8" w:rsidRPr="00E84E7C" w:rsidRDefault="000032FD"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365DF94E" w14:textId="77777777" w:rsidR="004968B8" w:rsidRPr="00E84E7C" w:rsidRDefault="004968B8" w:rsidP="004968B8">
            <w:pPr>
              <w:spacing w:before="40" w:after="120"/>
              <w:ind w:right="113"/>
              <w:jc w:val="center"/>
              <w:rPr>
                <w:sz w:val="20"/>
                <w:szCs w:val="20"/>
                <w:lang w:val="en-GB"/>
              </w:rPr>
            </w:pPr>
          </w:p>
        </w:tc>
      </w:tr>
      <w:tr w:rsidR="004968B8" w:rsidRPr="003470D0" w14:paraId="6A1D35E1" w14:textId="7B8E7D45"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D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Burundi</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D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D004CAF" w14:textId="6D326FD0" w:rsidR="004968B8" w:rsidRPr="00E84E7C" w:rsidRDefault="00311F3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D9" w14:textId="30B2234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DC" w14:textId="3810AD91" w:rsidR="004968B8" w:rsidRPr="00E84E7C" w:rsidRDefault="00612403"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E0"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468B3D5" w14:textId="77777777" w:rsidR="004968B8" w:rsidRPr="00E84E7C" w:rsidRDefault="004968B8" w:rsidP="004968B8">
            <w:pPr>
              <w:spacing w:before="40" w:after="120"/>
              <w:ind w:right="113"/>
              <w:jc w:val="center"/>
              <w:rPr>
                <w:sz w:val="20"/>
                <w:szCs w:val="20"/>
                <w:lang w:val="en-GB"/>
              </w:rPr>
            </w:pPr>
          </w:p>
        </w:tc>
      </w:tr>
      <w:tr w:rsidR="004968B8" w:rsidRPr="003470D0" w14:paraId="6A1D35EC" w14:textId="62184D2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E2" w14:textId="1282C1CD" w:rsidR="004968B8" w:rsidRPr="00E84E7C" w:rsidRDefault="004968B8" w:rsidP="00D2468E">
            <w:pPr>
              <w:spacing w:before="40" w:after="120"/>
              <w:ind w:right="113"/>
              <w:jc w:val="center"/>
              <w:rPr>
                <w:b/>
                <w:sz w:val="20"/>
                <w:szCs w:val="20"/>
                <w:lang w:val="en-GB"/>
              </w:rPr>
            </w:pPr>
            <w:r w:rsidRPr="00E84E7C">
              <w:rPr>
                <w:b/>
                <w:sz w:val="20"/>
                <w:szCs w:val="20"/>
                <w:lang w:val="en-GB"/>
              </w:rPr>
              <w:t>Cambodia</w:t>
            </w:r>
            <w:r w:rsidR="00D2468E" w:rsidRPr="00E84E7C">
              <w:rPr>
                <w:b/>
                <w:sz w:val="20"/>
                <w:szCs w:val="20"/>
                <w:vertAlign w:val="superscript"/>
                <w:lang w:val="en-GB"/>
              </w:rPr>
              <w:fldChar w:fldCharType="begin"/>
            </w:r>
            <w:r w:rsidR="00D2468E" w:rsidRPr="00E84E7C">
              <w:rPr>
                <w:b/>
                <w:sz w:val="20"/>
                <w:szCs w:val="20"/>
                <w:vertAlign w:val="superscript"/>
                <w:lang w:val="en-GB"/>
              </w:rPr>
              <w:instrText xml:space="preserve"> NOTEREF _Ref31115807 \h  \* MERGEFORMAT </w:instrText>
            </w:r>
            <w:r w:rsidR="00D2468E" w:rsidRPr="00E84E7C">
              <w:rPr>
                <w:b/>
                <w:sz w:val="20"/>
                <w:szCs w:val="20"/>
                <w:vertAlign w:val="superscript"/>
                <w:lang w:val="en-GB"/>
              </w:rPr>
            </w:r>
            <w:r w:rsidR="00D2468E" w:rsidRPr="00E84E7C">
              <w:rPr>
                <w:b/>
                <w:sz w:val="20"/>
                <w:szCs w:val="20"/>
                <w:vertAlign w:val="superscript"/>
                <w:lang w:val="en-GB"/>
              </w:rPr>
              <w:fldChar w:fldCharType="separate"/>
            </w:r>
            <w:r w:rsidR="000215CC" w:rsidRPr="000215CC">
              <w:rPr>
                <w:sz w:val="20"/>
                <w:szCs w:val="20"/>
              </w:rPr>
              <w:t>a</w:t>
            </w:r>
            <w:r w:rsidR="00D2468E" w:rsidRPr="00E84E7C">
              <w:rPr>
                <w:b/>
                <w:sz w:val="20"/>
                <w:szCs w:val="20"/>
                <w:vertAlign w:val="superscript"/>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E3"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679A8267" w14:textId="42F86EA8" w:rsidR="004968B8" w:rsidRPr="00E84E7C" w:rsidRDefault="00311F3A" w:rsidP="004968B8">
            <w:pPr>
              <w:spacing w:before="40" w:after="120"/>
              <w:ind w:right="113"/>
              <w:jc w:val="center"/>
              <w:rPr>
                <w:sz w:val="20"/>
                <w:szCs w:val="20"/>
                <w:lang w:val="en-GB"/>
              </w:rPr>
            </w:pPr>
            <w:r w:rsidRPr="00E84E7C">
              <w:rPr>
                <w:sz w:val="20"/>
                <w:szCs w:val="20"/>
                <w:lang w:val="en-GB"/>
              </w:rPr>
              <w:t>8</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E4" w14:textId="4C8363D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E7"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EB" w14:textId="27611321" w:rsidR="004968B8" w:rsidRPr="00E84E7C" w:rsidRDefault="000032FD"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5955B2FA" w14:textId="77777777" w:rsidR="004968B8" w:rsidRPr="00E84E7C" w:rsidRDefault="004968B8" w:rsidP="004968B8">
            <w:pPr>
              <w:spacing w:before="40" w:after="120"/>
              <w:ind w:right="113"/>
              <w:jc w:val="center"/>
              <w:rPr>
                <w:sz w:val="20"/>
                <w:szCs w:val="20"/>
                <w:lang w:val="en-GB"/>
              </w:rPr>
            </w:pPr>
          </w:p>
        </w:tc>
      </w:tr>
      <w:tr w:rsidR="004968B8" w:rsidRPr="003470D0" w14:paraId="6A1D35F7" w14:textId="2847DCF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ED"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Cameroon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E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6E62B368" w14:textId="724C8EF3" w:rsidR="004968B8" w:rsidRPr="00E84E7C" w:rsidRDefault="00517EB5"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EF" w14:textId="4FB9F2AE"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F2"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5F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67F5924D" w14:textId="77777777" w:rsidR="004968B8" w:rsidRPr="00E84E7C" w:rsidRDefault="004968B8" w:rsidP="004968B8">
            <w:pPr>
              <w:spacing w:before="40" w:after="120"/>
              <w:ind w:right="113"/>
              <w:jc w:val="center"/>
              <w:rPr>
                <w:sz w:val="20"/>
                <w:szCs w:val="20"/>
                <w:lang w:val="en-GB"/>
              </w:rPr>
            </w:pPr>
          </w:p>
        </w:tc>
      </w:tr>
      <w:tr w:rsidR="004968B8" w:rsidRPr="003470D0" w14:paraId="6A1D3602" w14:textId="1A608AA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5F8"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Canada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5F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A1A14CB" w14:textId="2B9FDA46" w:rsidR="004968B8" w:rsidRPr="00E84E7C" w:rsidRDefault="00517EB5" w:rsidP="004968B8">
            <w:pPr>
              <w:spacing w:before="40" w:after="120"/>
              <w:ind w:right="113"/>
              <w:jc w:val="center"/>
              <w:rPr>
                <w:sz w:val="20"/>
                <w:szCs w:val="20"/>
                <w:lang w:val="en-GB"/>
              </w:rPr>
            </w:pPr>
            <w:r w:rsidRPr="00E84E7C">
              <w:rPr>
                <w:sz w:val="20"/>
                <w:szCs w:val="20"/>
                <w:lang w:val="en-GB"/>
              </w:rPr>
              <w:t>6</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5FA" w14:textId="679A6B7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5FD"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01"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4B46A83" w14:textId="77777777" w:rsidR="004968B8" w:rsidRPr="00E84E7C" w:rsidRDefault="004968B8" w:rsidP="004968B8">
            <w:pPr>
              <w:spacing w:before="40" w:after="120"/>
              <w:ind w:right="113"/>
              <w:jc w:val="center"/>
              <w:rPr>
                <w:sz w:val="20"/>
                <w:szCs w:val="20"/>
                <w:lang w:val="en-GB"/>
              </w:rPr>
            </w:pPr>
          </w:p>
        </w:tc>
      </w:tr>
      <w:tr w:rsidR="004968B8" w:rsidRPr="003470D0" w14:paraId="6A1D360D" w14:textId="1A8FB195"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03"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Cape Verde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04"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0432AD9" w14:textId="0D03D807"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05" w14:textId="3A7C5E87"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08"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0C"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59C5D00" w14:textId="77777777" w:rsidR="004968B8" w:rsidRPr="00E84E7C" w:rsidRDefault="004968B8" w:rsidP="004968B8">
            <w:pPr>
              <w:spacing w:before="40" w:after="120"/>
              <w:ind w:right="113"/>
              <w:jc w:val="center"/>
              <w:rPr>
                <w:sz w:val="20"/>
                <w:szCs w:val="20"/>
                <w:lang w:val="en-GB"/>
              </w:rPr>
            </w:pPr>
          </w:p>
        </w:tc>
      </w:tr>
      <w:tr w:rsidR="004968B8" w:rsidRPr="003470D0" w14:paraId="6A1D3618" w14:textId="5578115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0E" w14:textId="3B4716DC" w:rsidR="004968B8" w:rsidRPr="00E84E7C" w:rsidRDefault="004968B8" w:rsidP="00D2468E">
            <w:pPr>
              <w:spacing w:before="40" w:after="120"/>
              <w:ind w:right="113"/>
              <w:jc w:val="center"/>
              <w:rPr>
                <w:b/>
                <w:sz w:val="20"/>
                <w:szCs w:val="20"/>
                <w:lang w:val="en-GB"/>
              </w:rPr>
            </w:pPr>
            <w:r w:rsidRPr="00E84E7C">
              <w:rPr>
                <w:b/>
                <w:sz w:val="20"/>
                <w:szCs w:val="20"/>
                <w:lang w:val="en-GB"/>
              </w:rPr>
              <w:t>Central African Republic</w:t>
            </w:r>
            <w:r w:rsidR="00D2468E" w:rsidRPr="00E84E7C">
              <w:rPr>
                <w:b/>
                <w:sz w:val="20"/>
                <w:szCs w:val="20"/>
                <w:vertAlign w:val="superscript"/>
                <w:lang w:val="en-GB"/>
              </w:rPr>
              <w:fldChar w:fldCharType="begin"/>
            </w:r>
            <w:r w:rsidR="00D2468E" w:rsidRPr="00E84E7C">
              <w:rPr>
                <w:b/>
                <w:sz w:val="20"/>
                <w:szCs w:val="20"/>
                <w:vertAlign w:val="superscript"/>
                <w:lang w:val="en-GB"/>
              </w:rPr>
              <w:instrText xml:space="preserve"> NOTEREF _Ref31115807 \h  \* MERGEFORMAT </w:instrText>
            </w:r>
            <w:r w:rsidR="00D2468E" w:rsidRPr="00E84E7C">
              <w:rPr>
                <w:b/>
                <w:sz w:val="20"/>
                <w:szCs w:val="20"/>
                <w:vertAlign w:val="superscript"/>
                <w:lang w:val="en-GB"/>
              </w:rPr>
            </w:r>
            <w:r w:rsidR="00D2468E" w:rsidRPr="00E84E7C">
              <w:rPr>
                <w:b/>
                <w:sz w:val="20"/>
                <w:szCs w:val="20"/>
                <w:vertAlign w:val="superscript"/>
                <w:lang w:val="en-GB"/>
              </w:rPr>
              <w:fldChar w:fldCharType="separate"/>
            </w:r>
            <w:r w:rsidR="000215CC" w:rsidRPr="000215CC">
              <w:rPr>
                <w:sz w:val="20"/>
                <w:szCs w:val="20"/>
              </w:rPr>
              <w:t>a</w:t>
            </w:r>
            <w:r w:rsidR="00D2468E" w:rsidRPr="00E84E7C">
              <w:rPr>
                <w:b/>
                <w:sz w:val="20"/>
                <w:szCs w:val="20"/>
                <w:vertAlign w:val="superscript"/>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0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6B4463E" w14:textId="67834A26" w:rsidR="004968B8" w:rsidRPr="00E84E7C" w:rsidRDefault="004968B8" w:rsidP="004968B8">
            <w:pPr>
              <w:spacing w:before="40" w:after="120"/>
              <w:ind w:right="113"/>
              <w:jc w:val="center"/>
              <w:rPr>
                <w:sz w:val="20"/>
                <w:szCs w:val="20"/>
                <w:lang w:val="en-GB"/>
              </w:rPr>
            </w:pPr>
            <w:r w:rsidRPr="00E84E7C">
              <w:rPr>
                <w:sz w:val="20"/>
                <w:szCs w:val="20"/>
                <w:lang w:val="en-GB"/>
              </w:rPr>
              <w:t>11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10" w14:textId="4BF8E69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1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17"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A3DF791" w14:textId="77777777" w:rsidR="004968B8" w:rsidRPr="00E84E7C" w:rsidRDefault="004968B8" w:rsidP="004968B8">
            <w:pPr>
              <w:spacing w:before="40" w:after="120"/>
              <w:ind w:right="113"/>
              <w:jc w:val="center"/>
              <w:rPr>
                <w:sz w:val="20"/>
                <w:szCs w:val="20"/>
                <w:lang w:val="en-GB"/>
              </w:rPr>
            </w:pPr>
          </w:p>
        </w:tc>
      </w:tr>
      <w:tr w:rsidR="004968B8" w:rsidRPr="003470D0" w14:paraId="6A1D3623" w14:textId="55405A40"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19"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Chad</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1A"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AEE43C5" w14:textId="32C08A31"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1B" w14:textId="1285327B"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1E"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22"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0D31F0C" w14:textId="06FF1852"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62E" w14:textId="3B92F81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24"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Chile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2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8C6C1D9" w14:textId="2E8579D6" w:rsidR="004968B8" w:rsidRPr="00E84E7C" w:rsidRDefault="00517EB5" w:rsidP="004968B8">
            <w:pPr>
              <w:spacing w:before="40" w:after="120"/>
              <w:ind w:right="113"/>
              <w:jc w:val="center"/>
              <w:rPr>
                <w:sz w:val="20"/>
                <w:szCs w:val="20"/>
                <w:lang w:val="en-GB"/>
              </w:rPr>
            </w:pPr>
            <w:r w:rsidRPr="00E84E7C">
              <w:rPr>
                <w:sz w:val="20"/>
                <w:szCs w:val="20"/>
                <w:lang w:val="en-GB"/>
              </w:rPr>
              <w:t>4</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26" w14:textId="48BCA9B1"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29"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2D" w14:textId="519FC861"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044C78D" w14:textId="56490124" w:rsidR="004968B8" w:rsidRPr="00E84E7C" w:rsidRDefault="004968B8" w:rsidP="004968B8">
            <w:pPr>
              <w:spacing w:before="40" w:after="120"/>
              <w:ind w:right="113"/>
              <w:jc w:val="center"/>
              <w:rPr>
                <w:sz w:val="20"/>
                <w:szCs w:val="20"/>
                <w:lang w:val="en-GB"/>
              </w:rPr>
            </w:pPr>
          </w:p>
        </w:tc>
      </w:tr>
      <w:tr w:rsidR="004968B8" w:rsidRPr="003470D0" w14:paraId="6A1D3639" w14:textId="1847AD7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2F"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China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30"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36C7B8DB" w14:textId="79D70F92" w:rsidR="004968B8" w:rsidRPr="00E84E7C" w:rsidRDefault="00517EB5"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31" w14:textId="67A16C61"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34"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3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10D5C4CF" w14:textId="77777777" w:rsidR="004968B8" w:rsidRPr="00E84E7C" w:rsidRDefault="004968B8" w:rsidP="004968B8">
            <w:pPr>
              <w:spacing w:before="40" w:after="120"/>
              <w:ind w:right="113"/>
              <w:jc w:val="center"/>
              <w:rPr>
                <w:sz w:val="20"/>
                <w:szCs w:val="20"/>
                <w:lang w:val="en-GB"/>
              </w:rPr>
            </w:pPr>
          </w:p>
        </w:tc>
      </w:tr>
      <w:tr w:rsidR="004968B8" w:rsidRPr="003470D0" w14:paraId="6A1D3644" w14:textId="30A9839E"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3A"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Colombia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3B"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EEFA0F5" w14:textId="2D2AA514"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3C" w14:textId="5862BCBE"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3F"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4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722B1FA9" w14:textId="77777777" w:rsidR="004968B8" w:rsidRPr="00E84E7C" w:rsidRDefault="004968B8" w:rsidP="004968B8">
            <w:pPr>
              <w:spacing w:before="40" w:after="120"/>
              <w:ind w:right="113"/>
              <w:jc w:val="center"/>
              <w:rPr>
                <w:sz w:val="20"/>
                <w:szCs w:val="20"/>
                <w:lang w:val="en-GB"/>
              </w:rPr>
            </w:pPr>
          </w:p>
        </w:tc>
      </w:tr>
      <w:tr w:rsidR="004968B8" w:rsidRPr="003470D0" w14:paraId="6A1D364F" w14:textId="47984E9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45"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Comoros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46" w14:textId="37CE03DB"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6977A75" w14:textId="580BBCFE"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47" w14:textId="0D77C39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4A"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4E"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90BCF46" w14:textId="77777777" w:rsidR="004968B8" w:rsidRPr="00E84E7C" w:rsidRDefault="004968B8" w:rsidP="004968B8">
            <w:pPr>
              <w:spacing w:before="40" w:after="120"/>
              <w:ind w:right="113"/>
              <w:jc w:val="center"/>
              <w:rPr>
                <w:sz w:val="20"/>
                <w:szCs w:val="20"/>
                <w:lang w:val="en-GB"/>
              </w:rPr>
            </w:pPr>
          </w:p>
        </w:tc>
      </w:tr>
      <w:tr w:rsidR="004968B8" w:rsidRPr="003470D0" w14:paraId="6A1D365A" w14:textId="4A7F6B3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50"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Congo (Republic of the)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51"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78C647C0" w14:textId="73AFE734" w:rsidR="004968B8" w:rsidRPr="00E84E7C" w:rsidRDefault="00517EB5"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52" w14:textId="4A7D482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55"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59"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5415203" w14:textId="77777777" w:rsidR="004968B8" w:rsidRPr="00E84E7C" w:rsidRDefault="004968B8" w:rsidP="004968B8">
            <w:pPr>
              <w:spacing w:before="40" w:after="120"/>
              <w:ind w:right="113"/>
              <w:jc w:val="center"/>
              <w:rPr>
                <w:sz w:val="20"/>
                <w:szCs w:val="20"/>
                <w:lang w:val="en-GB"/>
              </w:rPr>
            </w:pPr>
          </w:p>
        </w:tc>
      </w:tr>
      <w:tr w:rsidR="004968B8" w:rsidRPr="003470D0" w14:paraId="6A1D3665" w14:textId="7625647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5B"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Costa Rica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5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6FA7B2C" w14:textId="555E361D"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5D" w14:textId="32E504EB"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60"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64"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38C264A" w14:textId="77777777" w:rsidR="004968B8" w:rsidRPr="00E84E7C" w:rsidRDefault="004968B8" w:rsidP="004968B8">
            <w:pPr>
              <w:spacing w:before="40" w:after="120"/>
              <w:ind w:right="113"/>
              <w:jc w:val="center"/>
              <w:rPr>
                <w:sz w:val="20"/>
                <w:szCs w:val="20"/>
                <w:lang w:val="en-GB"/>
              </w:rPr>
            </w:pPr>
          </w:p>
        </w:tc>
      </w:tr>
      <w:tr w:rsidR="004968B8" w:rsidRPr="003470D0" w14:paraId="6A1D3670" w14:textId="7687042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66" w14:textId="4346D52B" w:rsidR="004968B8" w:rsidRPr="00E84E7C" w:rsidRDefault="004968B8" w:rsidP="00D2468E">
            <w:pPr>
              <w:spacing w:before="40" w:after="120"/>
              <w:ind w:right="113"/>
              <w:jc w:val="center"/>
              <w:rPr>
                <w:b/>
                <w:sz w:val="20"/>
                <w:szCs w:val="20"/>
                <w:lang w:val="en-GB"/>
              </w:rPr>
            </w:pPr>
            <w:r w:rsidRPr="00E84E7C">
              <w:rPr>
                <w:b/>
                <w:sz w:val="20"/>
                <w:szCs w:val="20"/>
                <w:lang w:val="en-GB"/>
              </w:rPr>
              <w:t>Côte d'Ivoire</w:t>
            </w:r>
            <w:bookmarkStart w:id="121" w:name="_Ref31116348"/>
            <w:r w:rsidR="00D2468E" w:rsidRPr="002058F4">
              <w:rPr>
                <w:rStyle w:val="FootnoteReference"/>
              </w:rPr>
              <w:footnoteReference w:customMarkFollows="1" w:id="11"/>
              <w:t>b</w:t>
            </w:r>
            <w:bookmarkEnd w:id="121"/>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67"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08030E58" w14:textId="4A340D6F" w:rsidR="004968B8" w:rsidRPr="00E84E7C" w:rsidRDefault="00517EB5" w:rsidP="004968B8">
            <w:pPr>
              <w:spacing w:before="40" w:after="120"/>
              <w:ind w:right="113"/>
              <w:jc w:val="center"/>
              <w:rPr>
                <w:sz w:val="20"/>
                <w:szCs w:val="20"/>
                <w:lang w:val="en-GB"/>
              </w:rPr>
            </w:pPr>
            <w:r w:rsidRPr="00E84E7C">
              <w:rPr>
                <w:sz w:val="20"/>
                <w:szCs w:val="20"/>
                <w:lang w:val="en-GB"/>
              </w:rPr>
              <w:t>7</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68" w14:textId="1AB40A7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6B"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6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34B6DD07" w14:textId="77777777" w:rsidR="004968B8" w:rsidRPr="00E84E7C" w:rsidRDefault="004968B8" w:rsidP="004968B8">
            <w:pPr>
              <w:spacing w:before="40" w:after="120"/>
              <w:ind w:right="113"/>
              <w:jc w:val="center"/>
              <w:rPr>
                <w:sz w:val="20"/>
                <w:szCs w:val="20"/>
                <w:lang w:val="en-GB"/>
              </w:rPr>
            </w:pPr>
          </w:p>
        </w:tc>
      </w:tr>
      <w:tr w:rsidR="004968B8" w:rsidRPr="003470D0" w14:paraId="6A1D367B" w14:textId="4105CE0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71"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Croatia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72"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B26B258" w14:textId="49F438D6" w:rsidR="004968B8" w:rsidRPr="00E84E7C" w:rsidRDefault="00517EB5"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73" w14:textId="0264413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76"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7A"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6BE0B22" w14:textId="77777777" w:rsidR="004968B8" w:rsidRPr="00E84E7C" w:rsidRDefault="004968B8" w:rsidP="004968B8">
            <w:pPr>
              <w:spacing w:before="40" w:after="120"/>
              <w:ind w:right="113"/>
              <w:jc w:val="center"/>
              <w:rPr>
                <w:sz w:val="20"/>
                <w:szCs w:val="20"/>
                <w:lang w:val="en-GB"/>
              </w:rPr>
            </w:pPr>
          </w:p>
        </w:tc>
      </w:tr>
      <w:tr w:rsidR="004968B8" w:rsidRPr="003470D0" w14:paraId="6A1D3686" w14:textId="6A21BE9F"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7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Cuba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7D"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34A68546" w14:textId="1131F22B"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7E" w14:textId="52E4F562"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81"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8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2B9AB999" w14:textId="0D36EF88"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691" w14:textId="544A1DD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8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Cyprus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8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344BF7D" w14:textId="44242760"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89" w14:textId="7D2799D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8C"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90"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A6732F2" w14:textId="77777777" w:rsidR="004968B8" w:rsidRPr="00E84E7C" w:rsidRDefault="004968B8" w:rsidP="004968B8">
            <w:pPr>
              <w:spacing w:before="40" w:after="120"/>
              <w:ind w:right="113"/>
              <w:jc w:val="center"/>
              <w:rPr>
                <w:sz w:val="20"/>
                <w:szCs w:val="20"/>
                <w:lang w:val="en-GB"/>
              </w:rPr>
            </w:pPr>
          </w:p>
        </w:tc>
      </w:tr>
      <w:tr w:rsidR="004968B8" w:rsidRPr="003470D0" w14:paraId="6A1D369C" w14:textId="16F378E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92"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Czech Republic</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9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3B547E3" w14:textId="14E09ECE" w:rsidR="004968B8" w:rsidRPr="00E84E7C" w:rsidRDefault="00517EB5"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94" w14:textId="03287FA3"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97" w14:textId="39353798"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9B"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571781B" w14:textId="77777777" w:rsidR="004968B8" w:rsidRPr="00E84E7C" w:rsidRDefault="004968B8" w:rsidP="004968B8">
            <w:pPr>
              <w:spacing w:before="40" w:after="120"/>
              <w:ind w:right="113"/>
              <w:jc w:val="center"/>
              <w:rPr>
                <w:sz w:val="20"/>
                <w:szCs w:val="20"/>
                <w:lang w:val="en-GB"/>
              </w:rPr>
            </w:pPr>
          </w:p>
        </w:tc>
      </w:tr>
      <w:tr w:rsidR="004968B8" w:rsidRPr="003470D0" w14:paraId="6A1D36A7" w14:textId="5F42FFF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9D" w14:textId="003A8372" w:rsidR="004968B8" w:rsidRPr="00E84E7C" w:rsidRDefault="004968B8" w:rsidP="00D2468E">
            <w:pPr>
              <w:spacing w:before="40" w:after="120"/>
              <w:ind w:right="113"/>
              <w:jc w:val="center"/>
              <w:rPr>
                <w:b/>
                <w:sz w:val="20"/>
                <w:szCs w:val="20"/>
                <w:vertAlign w:val="superscript"/>
                <w:lang w:val="en-GB"/>
              </w:rPr>
            </w:pPr>
            <w:r w:rsidRPr="00E84E7C">
              <w:rPr>
                <w:b/>
                <w:sz w:val="20"/>
                <w:szCs w:val="20"/>
                <w:lang w:val="en-GB"/>
              </w:rPr>
              <w:t>Democratic People's Republic of Korea</w:t>
            </w:r>
            <w:r w:rsidR="00D2468E" w:rsidRPr="00AB61EF">
              <w:rPr>
                <w:rStyle w:val="FootnoteReference"/>
              </w:rPr>
              <w:fldChar w:fldCharType="begin"/>
            </w:r>
            <w:r w:rsidR="00D2468E" w:rsidRPr="00AB61EF">
              <w:rPr>
                <w:rStyle w:val="FootnoteReference"/>
              </w:rPr>
              <w:instrText xml:space="preserve"> NOTEREF _Ref31115807 \h  \* MERGEFORMAT </w:instrText>
            </w:r>
            <w:r w:rsidR="00D2468E" w:rsidRPr="00AB61EF">
              <w:rPr>
                <w:rStyle w:val="FootnoteReference"/>
              </w:rPr>
            </w:r>
            <w:r w:rsidR="00D2468E" w:rsidRPr="00AB61EF">
              <w:rPr>
                <w:rStyle w:val="FootnoteReference"/>
              </w:rPr>
              <w:fldChar w:fldCharType="separate"/>
            </w:r>
            <w:r w:rsidR="000215CC" w:rsidRPr="00AB61EF">
              <w:rPr>
                <w:rStyle w:val="FootnoteReference"/>
              </w:rPr>
              <w:t>a</w:t>
            </w:r>
            <w:r w:rsidR="00D2468E" w:rsidRPr="00AB61EF">
              <w:rPr>
                <w:rStyle w:val="FootnoteReference"/>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9E"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6DCCE24C" w14:textId="3A0759DA"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9F" w14:textId="18A0D9B6"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A2" w14:textId="7CB46F5A"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A6"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863773C" w14:textId="77777777" w:rsidR="004968B8" w:rsidRPr="00E84E7C" w:rsidRDefault="004968B8" w:rsidP="004968B8">
            <w:pPr>
              <w:spacing w:before="40" w:after="120"/>
              <w:ind w:right="113"/>
              <w:jc w:val="center"/>
              <w:rPr>
                <w:sz w:val="20"/>
                <w:szCs w:val="20"/>
                <w:lang w:val="en-GB"/>
              </w:rPr>
            </w:pPr>
          </w:p>
        </w:tc>
      </w:tr>
      <w:tr w:rsidR="004968B8" w:rsidRPr="003470D0" w14:paraId="6A1D36B2" w14:textId="4E3929F5"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A8"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Democratic Republic of the Congo</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A9"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482BCCBA" w14:textId="3817729E" w:rsidR="004968B8" w:rsidRPr="00E84E7C" w:rsidRDefault="00B55D4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AA" w14:textId="3120D512"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A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B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020B86A2" w14:textId="77777777" w:rsidR="004968B8" w:rsidRPr="00E84E7C" w:rsidRDefault="004968B8" w:rsidP="004968B8">
            <w:pPr>
              <w:spacing w:before="40" w:after="120"/>
              <w:ind w:right="113"/>
              <w:jc w:val="center"/>
              <w:rPr>
                <w:sz w:val="20"/>
                <w:szCs w:val="20"/>
                <w:lang w:val="en-GB"/>
              </w:rPr>
            </w:pPr>
          </w:p>
        </w:tc>
      </w:tr>
      <w:tr w:rsidR="004968B8" w:rsidRPr="003470D0" w14:paraId="6A1D36BD" w14:textId="78458D3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B3"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Denmark</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B4"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785C701" w14:textId="470EE114"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B5" w14:textId="18FEF18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B8"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BC"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F4856FF" w14:textId="539AD34D" w:rsidR="004968B8" w:rsidRPr="00E84E7C" w:rsidRDefault="004968B8" w:rsidP="004968B8">
            <w:pPr>
              <w:spacing w:before="40" w:after="120"/>
              <w:ind w:right="113"/>
              <w:jc w:val="center"/>
              <w:rPr>
                <w:sz w:val="20"/>
                <w:szCs w:val="20"/>
                <w:lang w:val="en-GB"/>
              </w:rPr>
            </w:pPr>
          </w:p>
        </w:tc>
      </w:tr>
      <w:tr w:rsidR="004968B8" w:rsidRPr="003470D0" w14:paraId="6A1D36C8" w14:textId="0F64E8F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BE" w14:textId="6E7EA88F" w:rsidR="004968B8" w:rsidRPr="00E84E7C" w:rsidRDefault="004968B8" w:rsidP="00D2468E">
            <w:pPr>
              <w:spacing w:before="40" w:after="120"/>
              <w:ind w:right="113"/>
              <w:jc w:val="center"/>
              <w:rPr>
                <w:b/>
                <w:sz w:val="20"/>
                <w:szCs w:val="20"/>
                <w:lang w:val="en-GB"/>
              </w:rPr>
            </w:pPr>
            <w:r w:rsidRPr="00E84E7C">
              <w:rPr>
                <w:b/>
                <w:sz w:val="20"/>
                <w:szCs w:val="20"/>
                <w:lang w:val="en-GB"/>
              </w:rPr>
              <w:t>Djibouti</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BF"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47D981B7" w14:textId="05FCC355" w:rsidR="004968B8" w:rsidRPr="00E84E7C" w:rsidRDefault="00B55D4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C0" w14:textId="58206AA3"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C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C7"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D4A10AA" w14:textId="77777777" w:rsidR="004968B8" w:rsidRPr="00E84E7C" w:rsidRDefault="004968B8" w:rsidP="004968B8">
            <w:pPr>
              <w:spacing w:before="40" w:after="120"/>
              <w:ind w:right="113"/>
              <w:jc w:val="center"/>
              <w:rPr>
                <w:sz w:val="20"/>
                <w:szCs w:val="20"/>
                <w:lang w:val="en-GB"/>
              </w:rPr>
            </w:pPr>
          </w:p>
        </w:tc>
      </w:tr>
      <w:tr w:rsidR="004968B8" w:rsidRPr="003470D0" w14:paraId="6A1D36D3" w14:textId="5D249EE1"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C9" w14:textId="40F00FA2" w:rsidR="004968B8" w:rsidRPr="00E84E7C" w:rsidRDefault="004968B8" w:rsidP="00D2468E">
            <w:pPr>
              <w:spacing w:before="40" w:after="120"/>
              <w:ind w:right="113"/>
              <w:jc w:val="center"/>
              <w:rPr>
                <w:b/>
                <w:sz w:val="20"/>
                <w:szCs w:val="20"/>
                <w:lang w:val="en-GB"/>
              </w:rPr>
            </w:pPr>
            <w:r w:rsidRPr="00E84E7C">
              <w:rPr>
                <w:b/>
                <w:sz w:val="20"/>
                <w:szCs w:val="20"/>
                <w:lang w:val="en-GB"/>
              </w:rPr>
              <w:t>Dominica</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CA"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237BC8A" w14:textId="08D09E71" w:rsidR="004968B8" w:rsidRPr="00E84E7C" w:rsidRDefault="00B55D4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CB" w14:textId="75A920E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C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D2"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0F000F1" w14:textId="77777777" w:rsidR="004968B8" w:rsidRPr="00E84E7C" w:rsidRDefault="004968B8" w:rsidP="004968B8">
            <w:pPr>
              <w:spacing w:before="40" w:after="120"/>
              <w:ind w:right="113"/>
              <w:jc w:val="center"/>
              <w:rPr>
                <w:sz w:val="20"/>
                <w:szCs w:val="20"/>
                <w:lang w:val="en-GB"/>
              </w:rPr>
            </w:pPr>
          </w:p>
        </w:tc>
      </w:tr>
      <w:tr w:rsidR="004968B8" w:rsidRPr="003470D0" w14:paraId="6A1D36DE" w14:textId="4F87DAFC"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D4"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Dominican Republic</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D5"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3A0E8CF5" w14:textId="20DD90C9"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D6" w14:textId="5F256E8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D9"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D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29E8E365" w14:textId="62451430"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6E9" w14:textId="0CEF46A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DF"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Ecuador</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E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C2097C9" w14:textId="74609915" w:rsidR="004968B8" w:rsidRPr="00E84E7C" w:rsidRDefault="00E91703" w:rsidP="004968B8">
            <w:pPr>
              <w:spacing w:before="40" w:after="120"/>
              <w:ind w:right="113"/>
              <w:jc w:val="center"/>
              <w:rPr>
                <w:sz w:val="20"/>
                <w:szCs w:val="20"/>
                <w:lang w:val="en-GB"/>
              </w:rPr>
            </w:pPr>
            <w:r w:rsidRPr="00E84E7C">
              <w:rPr>
                <w:sz w:val="20"/>
                <w:szCs w:val="20"/>
                <w:lang w:val="en-GB"/>
              </w:rPr>
              <w:t>6</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E1" w14:textId="5EB9E204"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E4"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E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5277130B" w14:textId="0E26705F"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6F4" w14:textId="77E217FE"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EA"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Egypt</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EB"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26969D97" w14:textId="2B3EF8D6"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EC" w14:textId="17BF7274"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EF"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F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37BF65C8" w14:textId="0F244D7C"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6FF" w14:textId="3A0E3F7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6F5"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El Salvador</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6F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C9E7429" w14:textId="38DDA002" w:rsidR="004968B8" w:rsidRPr="00E84E7C" w:rsidRDefault="00E91703" w:rsidP="004968B8">
            <w:pPr>
              <w:spacing w:before="40" w:after="120"/>
              <w:ind w:right="113"/>
              <w:jc w:val="center"/>
              <w:rPr>
                <w:sz w:val="20"/>
                <w:szCs w:val="20"/>
                <w:lang w:val="en-GB"/>
              </w:rPr>
            </w:pPr>
            <w:r w:rsidRPr="00E84E7C">
              <w:rPr>
                <w:sz w:val="20"/>
                <w:szCs w:val="20"/>
                <w:lang w:val="en-GB"/>
              </w:rPr>
              <w:t>5</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6F7" w14:textId="69487ADE"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6FA"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6FE"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FA58375" w14:textId="0D806CB2" w:rsidR="004968B8" w:rsidRPr="00E84E7C" w:rsidRDefault="00C11E4D" w:rsidP="004968B8">
            <w:pPr>
              <w:spacing w:before="40" w:after="120"/>
              <w:ind w:right="113"/>
              <w:jc w:val="center"/>
              <w:rPr>
                <w:sz w:val="20"/>
                <w:szCs w:val="20"/>
                <w:lang w:val="en-GB"/>
              </w:rPr>
            </w:pPr>
            <w:r w:rsidRPr="00E84E7C">
              <w:rPr>
                <w:sz w:val="20"/>
                <w:szCs w:val="20"/>
                <w:lang w:val="en-GB"/>
              </w:rPr>
              <w:t>X</w:t>
            </w:r>
          </w:p>
        </w:tc>
      </w:tr>
      <w:tr w:rsidR="004968B8" w:rsidRPr="003470D0" w14:paraId="6A1D370A" w14:textId="783C0E6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00"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Equatorial Guinea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01"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07D9A8D5" w14:textId="57E3F805" w:rsidR="004968B8" w:rsidRPr="00E84E7C" w:rsidRDefault="00E91703"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02" w14:textId="29503D6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0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09"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301C084" w14:textId="77777777" w:rsidR="004968B8" w:rsidRPr="00E84E7C" w:rsidRDefault="004968B8" w:rsidP="004968B8">
            <w:pPr>
              <w:spacing w:before="40" w:after="120"/>
              <w:ind w:right="113"/>
              <w:jc w:val="center"/>
              <w:rPr>
                <w:sz w:val="20"/>
                <w:szCs w:val="20"/>
                <w:lang w:val="en-GB"/>
              </w:rPr>
            </w:pPr>
          </w:p>
        </w:tc>
      </w:tr>
      <w:tr w:rsidR="004968B8" w:rsidRPr="003470D0" w14:paraId="6A1D3715" w14:textId="2A3AB8F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0B" w14:textId="26C81FA6" w:rsidR="004968B8" w:rsidRPr="00E84E7C" w:rsidRDefault="004968B8" w:rsidP="00D2468E">
            <w:pPr>
              <w:spacing w:before="40" w:after="120"/>
              <w:ind w:right="113"/>
              <w:jc w:val="center"/>
              <w:rPr>
                <w:b/>
                <w:sz w:val="20"/>
                <w:szCs w:val="20"/>
                <w:lang w:val="en-GB"/>
              </w:rPr>
            </w:pPr>
            <w:r w:rsidRPr="00E84E7C">
              <w:rPr>
                <w:b/>
                <w:sz w:val="20"/>
                <w:szCs w:val="20"/>
                <w:lang w:val="en-GB"/>
              </w:rPr>
              <w:t>Eritrea</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0C"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04D5F723" w14:textId="69A3B6D2" w:rsidR="004968B8" w:rsidRPr="00E84E7C" w:rsidRDefault="00E91703"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0D" w14:textId="06514A21"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1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14"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9D6EEBE" w14:textId="7EBD4291"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720" w14:textId="3901E22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16"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Estonia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17"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6DCC39C2" w14:textId="3998D85C" w:rsidR="004968B8" w:rsidRPr="00E84E7C" w:rsidRDefault="00E91703"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18" w14:textId="49055CF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1B"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1F"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84E2F71" w14:textId="77777777" w:rsidR="004968B8" w:rsidRPr="00E84E7C" w:rsidRDefault="004968B8" w:rsidP="004968B8">
            <w:pPr>
              <w:spacing w:before="40" w:after="120"/>
              <w:ind w:right="113"/>
              <w:jc w:val="center"/>
              <w:rPr>
                <w:sz w:val="20"/>
                <w:szCs w:val="20"/>
                <w:lang w:val="en-GB"/>
              </w:rPr>
            </w:pPr>
          </w:p>
        </w:tc>
      </w:tr>
      <w:tr w:rsidR="004968B8" w:rsidRPr="003470D0" w14:paraId="6A1D372B" w14:textId="6D4D84B5"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21" w14:textId="1FFF725F" w:rsidR="004968B8" w:rsidRPr="00E84E7C" w:rsidRDefault="004968B8" w:rsidP="00D2468E">
            <w:pPr>
              <w:spacing w:before="40" w:after="120"/>
              <w:ind w:right="113"/>
              <w:jc w:val="center"/>
              <w:rPr>
                <w:b/>
                <w:sz w:val="20"/>
                <w:szCs w:val="20"/>
                <w:lang w:val="en-GB"/>
              </w:rPr>
            </w:pPr>
            <w:r w:rsidRPr="00E84E7C">
              <w:rPr>
                <w:b/>
                <w:sz w:val="20"/>
                <w:szCs w:val="20"/>
                <w:lang w:val="en-GB"/>
              </w:rPr>
              <w:t>Eswatini</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22"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18AB03EE" w14:textId="5075040D" w:rsidR="004968B8" w:rsidRPr="00E84E7C" w:rsidRDefault="00E91703"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23" w14:textId="77958B0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2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2A"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1E90CFD" w14:textId="77777777" w:rsidR="004968B8" w:rsidRPr="00E84E7C" w:rsidRDefault="004968B8" w:rsidP="004968B8">
            <w:pPr>
              <w:spacing w:before="40" w:after="120"/>
              <w:ind w:right="113"/>
              <w:jc w:val="center"/>
              <w:rPr>
                <w:sz w:val="20"/>
                <w:szCs w:val="20"/>
                <w:lang w:val="en-GB"/>
              </w:rPr>
            </w:pPr>
          </w:p>
        </w:tc>
      </w:tr>
      <w:tr w:rsidR="004968B8" w:rsidRPr="003470D0" w14:paraId="6A1D3736" w14:textId="2014B876"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2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Ethiopia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2D"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01E071EF" w14:textId="2228679C" w:rsidR="004968B8" w:rsidRPr="00E84E7C" w:rsidRDefault="00E91703"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tcPr>
          <w:p w14:paraId="6A1D372E" w14:textId="3F04ABB2"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tcPr>
          <w:p w14:paraId="6A1D3731" w14:textId="313B9F36"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3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55F54F8C" w14:textId="77777777" w:rsidR="004968B8" w:rsidRPr="00E84E7C" w:rsidRDefault="004968B8" w:rsidP="004968B8">
            <w:pPr>
              <w:spacing w:before="40" w:after="120"/>
              <w:ind w:right="113"/>
              <w:jc w:val="center"/>
              <w:rPr>
                <w:sz w:val="20"/>
                <w:szCs w:val="20"/>
                <w:lang w:val="en-GB"/>
              </w:rPr>
            </w:pPr>
          </w:p>
        </w:tc>
      </w:tr>
      <w:tr w:rsidR="004968B8" w:rsidRPr="003470D0" w14:paraId="6A1D3741" w14:textId="7570C8B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3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Fiji</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3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BBEC28C" w14:textId="5757A266" w:rsidR="004968B8" w:rsidRPr="00E84E7C" w:rsidRDefault="00E91703" w:rsidP="004968B8">
            <w:pPr>
              <w:spacing w:before="40" w:after="120"/>
              <w:ind w:right="113"/>
              <w:jc w:val="center"/>
              <w:rPr>
                <w:sz w:val="20"/>
                <w:szCs w:val="20"/>
                <w:lang w:val="en-GB"/>
              </w:rPr>
            </w:pPr>
            <w:r w:rsidRPr="00E84E7C">
              <w:rPr>
                <w:sz w:val="20"/>
                <w:szCs w:val="20"/>
                <w:lang w:val="en-GB"/>
              </w:rPr>
              <w:t>5</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39" w14:textId="12CCF424"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3C"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4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02D06DF9" w14:textId="543F3219"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74C" w14:textId="2EF032A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42"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Finland</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4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FECAE25" w14:textId="7919C8CE" w:rsidR="004968B8" w:rsidRPr="00E84E7C" w:rsidRDefault="004968B8" w:rsidP="004968B8">
            <w:pPr>
              <w:spacing w:before="40" w:after="120"/>
              <w:ind w:right="113"/>
              <w:jc w:val="center"/>
              <w:rPr>
                <w:sz w:val="20"/>
                <w:szCs w:val="20"/>
                <w:lang w:val="en-GB"/>
              </w:rPr>
            </w:pPr>
            <w:r w:rsidRPr="00E84E7C">
              <w:rPr>
                <w:sz w:val="20"/>
                <w:szCs w:val="20"/>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44" w14:textId="223DCB24" w:rsidR="004968B8" w:rsidRPr="00E84E7C" w:rsidRDefault="00612403"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47"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4B"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FD3D741" w14:textId="77777777" w:rsidR="004968B8" w:rsidRPr="00E84E7C" w:rsidRDefault="004968B8" w:rsidP="004968B8">
            <w:pPr>
              <w:spacing w:before="40" w:after="120"/>
              <w:ind w:right="113"/>
              <w:jc w:val="center"/>
              <w:rPr>
                <w:sz w:val="20"/>
                <w:szCs w:val="20"/>
                <w:lang w:val="en-GB"/>
              </w:rPr>
            </w:pPr>
          </w:p>
        </w:tc>
      </w:tr>
      <w:tr w:rsidR="004968B8" w:rsidRPr="003470D0" w14:paraId="6A1D3757" w14:textId="7EC6B572"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4D"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France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4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909CD56" w14:textId="4F4AF652" w:rsidR="004968B8" w:rsidRPr="00E84E7C" w:rsidRDefault="004968B8" w:rsidP="004968B8">
            <w:pPr>
              <w:spacing w:before="40" w:after="120"/>
              <w:ind w:right="113"/>
              <w:jc w:val="center"/>
              <w:rPr>
                <w:sz w:val="20"/>
                <w:szCs w:val="20"/>
                <w:lang w:val="en-GB"/>
              </w:rPr>
            </w:pPr>
            <w:r w:rsidRPr="00E84E7C">
              <w:rPr>
                <w:sz w:val="20"/>
                <w:szCs w:val="20"/>
                <w:lang w:val="en-GB"/>
              </w:rPr>
              <w:t>4</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4F" w14:textId="36B140A5"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52"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56" w14:textId="42FDFD0A" w:rsidR="004968B8" w:rsidRPr="00E84E7C" w:rsidRDefault="000032FD"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282BC070" w14:textId="77777777" w:rsidR="004968B8" w:rsidRPr="00E84E7C" w:rsidRDefault="004968B8" w:rsidP="004968B8">
            <w:pPr>
              <w:spacing w:before="40" w:after="120"/>
              <w:ind w:right="113"/>
              <w:jc w:val="center"/>
              <w:rPr>
                <w:sz w:val="20"/>
                <w:szCs w:val="20"/>
                <w:lang w:val="en-GB"/>
              </w:rPr>
            </w:pPr>
          </w:p>
        </w:tc>
      </w:tr>
      <w:tr w:rsidR="004968B8" w:rsidRPr="003470D0" w14:paraId="6A1D3762" w14:textId="48F78A8F"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58"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Gabon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5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8875340" w14:textId="4523567D" w:rsidR="004968B8" w:rsidRPr="00E84E7C" w:rsidRDefault="00E91703"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5A" w14:textId="57FDFD5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5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61"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B8B62BE" w14:textId="77777777" w:rsidR="004968B8" w:rsidRPr="00E84E7C" w:rsidRDefault="004968B8" w:rsidP="004968B8">
            <w:pPr>
              <w:spacing w:before="40" w:after="120"/>
              <w:ind w:right="113"/>
              <w:jc w:val="center"/>
              <w:rPr>
                <w:sz w:val="20"/>
                <w:szCs w:val="20"/>
                <w:lang w:val="en-GB"/>
              </w:rPr>
            </w:pPr>
          </w:p>
        </w:tc>
      </w:tr>
      <w:tr w:rsidR="004968B8" w:rsidRPr="003470D0" w14:paraId="6A1D376D" w14:textId="7E04A97B"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63"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Gambia (the)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64"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513C8297" w14:textId="09D88BD2" w:rsidR="004968B8" w:rsidRPr="00E84E7C" w:rsidRDefault="004968B8"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65" w14:textId="14D52D6E"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68"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6C"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3E6DDEE" w14:textId="77777777" w:rsidR="004968B8" w:rsidRPr="00E84E7C" w:rsidRDefault="004968B8" w:rsidP="004968B8">
            <w:pPr>
              <w:spacing w:before="40" w:after="120"/>
              <w:ind w:right="113"/>
              <w:jc w:val="center"/>
              <w:rPr>
                <w:sz w:val="20"/>
                <w:szCs w:val="20"/>
                <w:lang w:val="en-GB"/>
              </w:rPr>
            </w:pPr>
          </w:p>
        </w:tc>
      </w:tr>
      <w:tr w:rsidR="004968B8" w:rsidRPr="003470D0" w14:paraId="6A1D3778" w14:textId="7F8A1C1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6E"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Georgia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6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EA3235B" w14:textId="45ECEE16" w:rsidR="004968B8" w:rsidRPr="00E84E7C" w:rsidRDefault="00EE6042" w:rsidP="004968B8">
            <w:pPr>
              <w:spacing w:before="40" w:after="120"/>
              <w:ind w:right="113"/>
              <w:jc w:val="center"/>
              <w:rPr>
                <w:sz w:val="20"/>
                <w:szCs w:val="20"/>
                <w:lang w:val="en-GB"/>
              </w:rPr>
            </w:pPr>
            <w:r w:rsidRPr="00E84E7C">
              <w:rPr>
                <w:sz w:val="20"/>
                <w:szCs w:val="20"/>
                <w:lang w:val="en-GB"/>
              </w:rPr>
              <w:t>7</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70" w14:textId="6A02F5F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7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77"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064ABAB" w14:textId="3DAFC18B"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783" w14:textId="259B9388"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79"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Germany</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7A"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ADD0EC8" w14:textId="2D76A905" w:rsidR="004968B8" w:rsidRPr="00E84E7C" w:rsidRDefault="00EE6042"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7B" w14:textId="7B3B3E97"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7E"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82"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C778E50" w14:textId="77777777" w:rsidR="004968B8" w:rsidRPr="00E84E7C" w:rsidRDefault="004968B8" w:rsidP="004968B8">
            <w:pPr>
              <w:spacing w:before="40" w:after="120"/>
              <w:ind w:right="113"/>
              <w:jc w:val="center"/>
              <w:rPr>
                <w:sz w:val="20"/>
                <w:szCs w:val="20"/>
                <w:lang w:val="en-GB"/>
              </w:rPr>
            </w:pPr>
          </w:p>
        </w:tc>
      </w:tr>
      <w:tr w:rsidR="004968B8" w:rsidRPr="003470D0" w14:paraId="6A1D378E" w14:textId="5BE648F8"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84"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Ghana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8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AB9B756" w14:textId="50EB2752" w:rsidR="004968B8" w:rsidRPr="00E84E7C" w:rsidRDefault="004968B8"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86" w14:textId="1A109F3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89"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8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2C8A34ED" w14:textId="77777777" w:rsidR="004968B8" w:rsidRPr="00E84E7C" w:rsidRDefault="004968B8" w:rsidP="004968B8">
            <w:pPr>
              <w:spacing w:before="40" w:after="120"/>
              <w:ind w:right="113"/>
              <w:jc w:val="center"/>
              <w:rPr>
                <w:sz w:val="20"/>
                <w:szCs w:val="20"/>
                <w:lang w:val="en-GB"/>
              </w:rPr>
            </w:pPr>
          </w:p>
        </w:tc>
      </w:tr>
      <w:tr w:rsidR="004968B8" w:rsidRPr="003470D0" w14:paraId="6A1D3799" w14:textId="1CF5679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8F"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Greece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9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67955918" w14:textId="3C3EF54A" w:rsidR="004968B8" w:rsidRPr="00E84E7C" w:rsidRDefault="00EE6042" w:rsidP="004968B8">
            <w:pPr>
              <w:spacing w:before="40" w:after="120"/>
              <w:ind w:right="113"/>
              <w:jc w:val="center"/>
              <w:rPr>
                <w:sz w:val="20"/>
                <w:szCs w:val="20"/>
                <w:lang w:val="en-GB"/>
              </w:rPr>
            </w:pPr>
            <w:r w:rsidRPr="00E84E7C">
              <w:rPr>
                <w:sz w:val="20"/>
                <w:szCs w:val="20"/>
                <w:lang w:val="en-GB"/>
              </w:rPr>
              <w:t>5</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91" w14:textId="14219672"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94"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98"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D944A1A" w14:textId="77777777" w:rsidR="004968B8" w:rsidRPr="00E84E7C" w:rsidRDefault="004968B8" w:rsidP="004968B8">
            <w:pPr>
              <w:spacing w:before="40" w:after="120"/>
              <w:ind w:right="113"/>
              <w:jc w:val="center"/>
              <w:rPr>
                <w:sz w:val="20"/>
                <w:szCs w:val="20"/>
                <w:lang w:val="en-GB"/>
              </w:rPr>
            </w:pPr>
          </w:p>
        </w:tc>
      </w:tr>
      <w:tr w:rsidR="004968B8" w:rsidRPr="003470D0" w14:paraId="6A1D37A4" w14:textId="12AD97C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9A" w14:textId="54DF440A" w:rsidR="004968B8" w:rsidRPr="00E84E7C" w:rsidRDefault="004968B8" w:rsidP="00D2468E">
            <w:pPr>
              <w:spacing w:before="40" w:after="120"/>
              <w:ind w:right="113"/>
              <w:jc w:val="center"/>
              <w:rPr>
                <w:b/>
                <w:sz w:val="20"/>
                <w:szCs w:val="20"/>
                <w:lang w:val="en-GB"/>
              </w:rPr>
            </w:pPr>
            <w:r w:rsidRPr="00E84E7C">
              <w:rPr>
                <w:b/>
                <w:sz w:val="20"/>
                <w:szCs w:val="20"/>
                <w:lang w:val="en-GB"/>
              </w:rPr>
              <w:t>Grenada</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9B"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39E55981" w14:textId="148285E6" w:rsidR="004968B8" w:rsidRPr="00E84E7C" w:rsidRDefault="00EE6042"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9C" w14:textId="5654F4DE"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9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A3"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8A4C579" w14:textId="77777777" w:rsidR="004968B8" w:rsidRPr="00E84E7C" w:rsidRDefault="004968B8" w:rsidP="004968B8">
            <w:pPr>
              <w:spacing w:before="40" w:after="120"/>
              <w:ind w:right="113"/>
              <w:jc w:val="center"/>
              <w:rPr>
                <w:sz w:val="20"/>
                <w:szCs w:val="20"/>
                <w:lang w:val="en-GB"/>
              </w:rPr>
            </w:pPr>
          </w:p>
        </w:tc>
      </w:tr>
      <w:tr w:rsidR="004968B8" w:rsidRPr="003470D0" w14:paraId="6A1D37AF" w14:textId="5C0117F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A5"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Guatemala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A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682EDAC3" w14:textId="6CBFBE54"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A7" w14:textId="1FF07E6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AA"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AE" w14:textId="1442D273"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1014276" w14:textId="440495E3" w:rsidR="004968B8" w:rsidRPr="00E84E7C" w:rsidRDefault="004968B8" w:rsidP="004968B8">
            <w:pPr>
              <w:spacing w:before="40" w:after="120"/>
              <w:ind w:right="113"/>
              <w:jc w:val="center"/>
              <w:rPr>
                <w:sz w:val="20"/>
                <w:szCs w:val="20"/>
                <w:lang w:val="en-GB"/>
              </w:rPr>
            </w:pPr>
          </w:p>
        </w:tc>
      </w:tr>
      <w:tr w:rsidR="004968B8" w:rsidRPr="003470D0" w14:paraId="6A1D37BA" w14:textId="6B14C13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B0" w14:textId="745A057B" w:rsidR="004968B8" w:rsidRPr="00E84E7C" w:rsidRDefault="004968B8" w:rsidP="00D2468E">
            <w:pPr>
              <w:spacing w:before="40" w:after="120"/>
              <w:ind w:right="113"/>
              <w:jc w:val="center"/>
              <w:rPr>
                <w:b/>
                <w:sz w:val="20"/>
                <w:szCs w:val="20"/>
                <w:lang w:val="en-GB"/>
              </w:rPr>
            </w:pPr>
            <w:r w:rsidRPr="00E84E7C">
              <w:rPr>
                <w:b/>
                <w:sz w:val="20"/>
                <w:szCs w:val="20"/>
                <w:lang w:val="en-GB"/>
              </w:rPr>
              <w:t>Guinea</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B1"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41BF3FC6" w14:textId="58A8F19B" w:rsidR="004968B8" w:rsidRPr="00E84E7C" w:rsidRDefault="00EE6042"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B2" w14:textId="62904B8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B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B9"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645489A" w14:textId="77777777" w:rsidR="004968B8" w:rsidRPr="00E84E7C" w:rsidRDefault="004968B8" w:rsidP="004968B8">
            <w:pPr>
              <w:spacing w:before="40" w:after="120"/>
              <w:ind w:right="113"/>
              <w:jc w:val="center"/>
              <w:rPr>
                <w:sz w:val="20"/>
                <w:szCs w:val="20"/>
                <w:lang w:val="en-GB"/>
              </w:rPr>
            </w:pPr>
          </w:p>
        </w:tc>
      </w:tr>
      <w:tr w:rsidR="004968B8" w:rsidRPr="003470D0" w14:paraId="6A1D37C5" w14:textId="0CDA734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BB"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Guinea-Bissau</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B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56A0FD6" w14:textId="54AEA4BB" w:rsidR="004968B8" w:rsidRPr="00E84E7C" w:rsidRDefault="005B252E"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BD" w14:textId="29BB66F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C0"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C4"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3851581" w14:textId="77777777" w:rsidR="004968B8" w:rsidRPr="00E84E7C" w:rsidRDefault="004968B8" w:rsidP="004968B8">
            <w:pPr>
              <w:spacing w:before="40" w:after="120"/>
              <w:ind w:right="113"/>
              <w:jc w:val="center"/>
              <w:rPr>
                <w:sz w:val="20"/>
                <w:szCs w:val="20"/>
                <w:lang w:val="en-GB"/>
              </w:rPr>
            </w:pPr>
          </w:p>
        </w:tc>
      </w:tr>
      <w:tr w:rsidR="004968B8" w:rsidRPr="003470D0" w14:paraId="6A1D37D0" w14:textId="046B133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C6"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Guyana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C7"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2CEC8D7D" w14:textId="72875C3A"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C8" w14:textId="3EE68797"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CB"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CF"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ACD59DC" w14:textId="77777777" w:rsidR="004968B8" w:rsidRPr="00E84E7C" w:rsidRDefault="004968B8" w:rsidP="004968B8">
            <w:pPr>
              <w:spacing w:before="40" w:after="120"/>
              <w:ind w:right="113"/>
              <w:jc w:val="center"/>
              <w:rPr>
                <w:sz w:val="20"/>
                <w:szCs w:val="20"/>
                <w:lang w:val="en-GB"/>
              </w:rPr>
            </w:pPr>
          </w:p>
        </w:tc>
      </w:tr>
      <w:tr w:rsidR="004968B8" w:rsidRPr="003470D0" w14:paraId="6A1D37DB" w14:textId="0988EC11"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D1" w14:textId="4E9B4ECF" w:rsidR="004968B8" w:rsidRPr="00E84E7C" w:rsidRDefault="004968B8" w:rsidP="004968B8">
            <w:pPr>
              <w:spacing w:before="40" w:after="120"/>
              <w:ind w:right="113"/>
              <w:jc w:val="center"/>
              <w:rPr>
                <w:b/>
                <w:sz w:val="20"/>
                <w:szCs w:val="20"/>
                <w:lang w:val="en-GB"/>
              </w:rPr>
            </w:pPr>
            <w:r w:rsidRPr="00E84E7C">
              <w:rPr>
                <w:b/>
                <w:sz w:val="20"/>
                <w:szCs w:val="20"/>
                <w:lang w:val="en-GB"/>
              </w:rPr>
              <w:t>Haiti</w:t>
            </w:r>
            <w:r w:rsidR="00D2468E" w:rsidRPr="00E84E7C">
              <w:rPr>
                <w:b/>
                <w:sz w:val="20"/>
                <w:szCs w:val="20"/>
                <w:vertAlign w:val="superscript"/>
                <w:lang w:val="en-GB"/>
              </w:rPr>
              <w:fldChar w:fldCharType="begin"/>
            </w:r>
            <w:r w:rsidR="00D2468E" w:rsidRPr="00E84E7C">
              <w:rPr>
                <w:b/>
                <w:sz w:val="20"/>
                <w:szCs w:val="20"/>
                <w:vertAlign w:val="superscript"/>
                <w:lang w:val="en-GB"/>
              </w:rPr>
              <w:instrText xml:space="preserve"> NOTEREF _Ref31116348 \h  \* MERGEFORMAT </w:instrText>
            </w:r>
            <w:r w:rsidR="00D2468E" w:rsidRPr="00E84E7C">
              <w:rPr>
                <w:b/>
                <w:sz w:val="20"/>
                <w:szCs w:val="20"/>
                <w:vertAlign w:val="superscript"/>
                <w:lang w:val="en-GB"/>
              </w:rPr>
            </w:r>
            <w:r w:rsidR="00D2468E" w:rsidRPr="00E84E7C">
              <w:rPr>
                <w:b/>
                <w:sz w:val="20"/>
                <w:szCs w:val="20"/>
                <w:vertAlign w:val="superscript"/>
                <w:lang w:val="en-GB"/>
              </w:rPr>
              <w:fldChar w:fldCharType="separate"/>
            </w:r>
            <w:r w:rsidR="000215CC" w:rsidRPr="000215CC">
              <w:rPr>
                <w:sz w:val="20"/>
                <w:szCs w:val="20"/>
              </w:rPr>
              <w:t>b</w:t>
            </w:r>
            <w:r w:rsidR="00D2468E" w:rsidRPr="00E84E7C">
              <w:rPr>
                <w:b/>
                <w:sz w:val="20"/>
                <w:szCs w:val="20"/>
                <w:vertAlign w:val="superscript"/>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D2"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67CF9164" w14:textId="4AF26B3B" w:rsidR="004968B8" w:rsidRPr="00E84E7C" w:rsidRDefault="005B252E" w:rsidP="004968B8">
            <w:pPr>
              <w:spacing w:before="40" w:after="120"/>
              <w:ind w:right="113"/>
              <w:jc w:val="center"/>
              <w:rPr>
                <w:sz w:val="20"/>
                <w:szCs w:val="20"/>
                <w:lang w:val="en-GB"/>
              </w:rPr>
            </w:pPr>
            <w:r w:rsidRPr="00E84E7C">
              <w:rPr>
                <w:sz w:val="20"/>
                <w:szCs w:val="20"/>
                <w:lang w:val="en-GB"/>
              </w:rPr>
              <w:t>5</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D3" w14:textId="5FF57D2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D6"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DA"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64D4FF79" w14:textId="77777777" w:rsidR="004968B8" w:rsidRPr="00E84E7C" w:rsidRDefault="004968B8" w:rsidP="004968B8">
            <w:pPr>
              <w:spacing w:before="40" w:after="120"/>
              <w:ind w:right="113"/>
              <w:jc w:val="center"/>
              <w:rPr>
                <w:sz w:val="20"/>
                <w:szCs w:val="20"/>
                <w:lang w:val="en-GB"/>
              </w:rPr>
            </w:pPr>
          </w:p>
        </w:tc>
      </w:tr>
      <w:tr w:rsidR="00E363F6" w:rsidRPr="003470D0" w14:paraId="5D264703" w14:textId="77777777" w:rsidTr="004968B8">
        <w:tc>
          <w:tcPr>
            <w:tcW w:w="1985" w:type="dxa"/>
            <w:tcBorders>
              <w:top w:val="single" w:sz="2" w:space="0" w:color="auto"/>
              <w:left w:val="single" w:sz="2" w:space="0" w:color="auto"/>
              <w:bottom w:val="single" w:sz="2" w:space="0" w:color="auto"/>
              <w:right w:val="single" w:sz="2" w:space="0" w:color="auto"/>
            </w:tcBorders>
            <w:shd w:val="clear" w:color="auto" w:fill="auto"/>
          </w:tcPr>
          <w:p w14:paraId="1DA8642B" w14:textId="600F4026" w:rsidR="00E363F6" w:rsidRPr="00E84E7C" w:rsidRDefault="00E363F6" w:rsidP="004968B8">
            <w:pPr>
              <w:spacing w:before="40" w:after="120"/>
              <w:ind w:right="113"/>
              <w:jc w:val="center"/>
              <w:rPr>
                <w:b/>
                <w:sz w:val="20"/>
                <w:szCs w:val="20"/>
                <w:lang w:val="en-GB"/>
              </w:rPr>
            </w:pPr>
            <w:r w:rsidRPr="00E84E7C">
              <w:rPr>
                <w:b/>
                <w:sz w:val="20"/>
                <w:szCs w:val="20"/>
                <w:lang w:val="en-GB"/>
              </w:rPr>
              <w:t>Holy See</w:t>
            </w:r>
          </w:p>
        </w:tc>
        <w:tc>
          <w:tcPr>
            <w:tcW w:w="992" w:type="dxa"/>
            <w:tcBorders>
              <w:top w:val="single" w:sz="2" w:space="0" w:color="auto"/>
              <w:left w:val="single" w:sz="2" w:space="0" w:color="auto"/>
              <w:bottom w:val="single" w:sz="2" w:space="0" w:color="auto"/>
              <w:right w:val="single" w:sz="2" w:space="0" w:color="auto"/>
            </w:tcBorders>
            <w:shd w:val="clear" w:color="auto" w:fill="auto"/>
            <w:noWrap/>
          </w:tcPr>
          <w:p w14:paraId="60178815" w14:textId="77777777" w:rsidR="00E363F6" w:rsidRPr="00E84E7C" w:rsidRDefault="00E363F6"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01CC6BE5" w14:textId="36F35AE5" w:rsidR="00E363F6" w:rsidRPr="00E84E7C" w:rsidRDefault="00E363F6"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tcPr>
          <w:p w14:paraId="1A53D0A3" w14:textId="77777777" w:rsidR="00E363F6" w:rsidRPr="00E84E7C" w:rsidRDefault="00E363F6"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tcPr>
          <w:p w14:paraId="1C77C9A6" w14:textId="4B8817C6" w:rsidR="00E363F6" w:rsidRPr="00E84E7C" w:rsidRDefault="00E363F6"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3A7F93E9" w14:textId="77777777" w:rsidR="00E363F6" w:rsidRPr="00E84E7C" w:rsidRDefault="00E363F6"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B5A2ABC" w14:textId="77777777" w:rsidR="00E363F6" w:rsidRPr="00E84E7C" w:rsidRDefault="00E363F6" w:rsidP="004968B8">
            <w:pPr>
              <w:spacing w:before="40" w:after="120"/>
              <w:ind w:right="113"/>
              <w:jc w:val="center"/>
              <w:rPr>
                <w:sz w:val="20"/>
                <w:szCs w:val="20"/>
                <w:lang w:val="en-GB"/>
              </w:rPr>
            </w:pPr>
          </w:p>
        </w:tc>
      </w:tr>
      <w:tr w:rsidR="004968B8" w:rsidRPr="003470D0" w14:paraId="6A1D37E6" w14:textId="19C99835"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D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Honduras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D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E386458" w14:textId="288342D6" w:rsidR="004968B8" w:rsidRPr="00E84E7C" w:rsidRDefault="004968B8" w:rsidP="004968B8">
            <w:pPr>
              <w:spacing w:before="40" w:after="120"/>
              <w:ind w:right="113"/>
              <w:jc w:val="center"/>
              <w:rPr>
                <w:sz w:val="20"/>
                <w:szCs w:val="20"/>
                <w:lang w:val="en-GB"/>
              </w:rPr>
            </w:pPr>
            <w:r w:rsidRPr="00E84E7C">
              <w:rPr>
                <w:sz w:val="20"/>
                <w:szCs w:val="20"/>
                <w:lang w:val="en-GB"/>
              </w:rPr>
              <w:t>7</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DE" w14:textId="5FF75302"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E1"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E5"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5E0DADB" w14:textId="3011B407"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7F1" w14:textId="5FB0CE2F"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E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Hungary</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E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520B940" w14:textId="4EA7E1E9" w:rsidR="004968B8" w:rsidRPr="00E84E7C" w:rsidRDefault="004968B8"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E9" w14:textId="5F024512"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EC"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F0"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CE2B825" w14:textId="77777777" w:rsidR="004968B8" w:rsidRPr="00E84E7C" w:rsidRDefault="004968B8" w:rsidP="004968B8">
            <w:pPr>
              <w:spacing w:before="40" w:after="120"/>
              <w:ind w:right="113"/>
              <w:jc w:val="center"/>
              <w:rPr>
                <w:sz w:val="20"/>
                <w:szCs w:val="20"/>
                <w:lang w:val="en-GB"/>
              </w:rPr>
            </w:pPr>
          </w:p>
        </w:tc>
      </w:tr>
      <w:tr w:rsidR="004968B8" w:rsidRPr="003470D0" w14:paraId="6A1D37FC" w14:textId="15781AAC"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F2"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Iceland</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F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22C9B16" w14:textId="51089358" w:rsidR="004968B8" w:rsidRPr="00E84E7C" w:rsidRDefault="005B252E"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F4" w14:textId="28A161AB"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7F7" w14:textId="55E92A60" w:rsidR="004968B8" w:rsidRPr="00E84E7C" w:rsidRDefault="00612403"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7FB"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BA3ED29" w14:textId="77777777" w:rsidR="004968B8" w:rsidRPr="00E84E7C" w:rsidRDefault="004968B8" w:rsidP="004968B8">
            <w:pPr>
              <w:spacing w:before="40" w:after="120"/>
              <w:ind w:right="113"/>
              <w:jc w:val="center"/>
              <w:rPr>
                <w:sz w:val="20"/>
                <w:szCs w:val="20"/>
                <w:lang w:val="en-GB"/>
              </w:rPr>
            </w:pPr>
          </w:p>
        </w:tc>
      </w:tr>
      <w:tr w:rsidR="004968B8" w:rsidRPr="003470D0" w14:paraId="6A1D3807" w14:textId="25A6D50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7FD"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India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7F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C79B244" w14:textId="23D78B39"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7FF" w14:textId="69DA72F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02"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0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0C46B2F4" w14:textId="77777777" w:rsidR="004968B8" w:rsidRPr="00E84E7C" w:rsidRDefault="004968B8" w:rsidP="004968B8">
            <w:pPr>
              <w:spacing w:before="40" w:after="120"/>
              <w:ind w:right="113"/>
              <w:jc w:val="center"/>
              <w:rPr>
                <w:sz w:val="20"/>
                <w:szCs w:val="20"/>
                <w:lang w:val="en-GB"/>
              </w:rPr>
            </w:pPr>
          </w:p>
        </w:tc>
      </w:tr>
      <w:tr w:rsidR="004968B8" w:rsidRPr="003470D0" w14:paraId="6A1D3812" w14:textId="2B938ED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08"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Indonesia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09"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319E4C20" w14:textId="1F04C594"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0A" w14:textId="324F91E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0D"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1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56DB6DCD" w14:textId="54620760"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81D" w14:textId="68CF75F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13" w14:textId="5E2902E2" w:rsidR="004968B8" w:rsidRPr="00E84E7C" w:rsidRDefault="004968B8" w:rsidP="00D2468E">
            <w:pPr>
              <w:spacing w:before="40" w:after="120"/>
              <w:ind w:right="113"/>
              <w:jc w:val="center"/>
              <w:rPr>
                <w:b/>
                <w:sz w:val="20"/>
                <w:szCs w:val="20"/>
                <w:vertAlign w:val="superscript"/>
                <w:lang w:val="en-GB"/>
              </w:rPr>
            </w:pPr>
            <w:r w:rsidRPr="00E84E7C">
              <w:rPr>
                <w:b/>
                <w:sz w:val="20"/>
                <w:szCs w:val="20"/>
                <w:lang w:val="en-GB"/>
              </w:rPr>
              <w:t>Iran (Islamic Republic of)</w:t>
            </w:r>
            <w:r w:rsidR="00D2468E" w:rsidRPr="00AB61EF">
              <w:rPr>
                <w:rStyle w:val="FootnoteReference"/>
              </w:rPr>
              <w:fldChar w:fldCharType="begin"/>
            </w:r>
            <w:r w:rsidR="00D2468E" w:rsidRPr="00AB61EF">
              <w:rPr>
                <w:rStyle w:val="FootnoteReference"/>
              </w:rPr>
              <w:instrText xml:space="preserve"> NOTEREF _Ref31115807 \h  \* MERGEFORMAT </w:instrText>
            </w:r>
            <w:r w:rsidR="00D2468E" w:rsidRPr="00AB61EF">
              <w:rPr>
                <w:rStyle w:val="FootnoteReference"/>
              </w:rPr>
            </w:r>
            <w:r w:rsidR="00D2468E" w:rsidRPr="00AB61EF">
              <w:rPr>
                <w:rStyle w:val="FootnoteReference"/>
              </w:rPr>
              <w:fldChar w:fldCharType="separate"/>
            </w:r>
            <w:r w:rsidR="000215CC" w:rsidRPr="00AB61EF">
              <w:rPr>
                <w:rStyle w:val="FootnoteReference"/>
              </w:rPr>
              <w:t>a</w:t>
            </w:r>
            <w:r w:rsidR="00D2468E" w:rsidRPr="00AB61EF">
              <w:rPr>
                <w:rStyle w:val="FootnoteReference"/>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14"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55DB7AA" w14:textId="0C908BDF" w:rsidR="004968B8" w:rsidRPr="00E84E7C" w:rsidRDefault="005B252E"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15" w14:textId="7392775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1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1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79EDF2ED" w14:textId="1AA0B78F"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828" w14:textId="764A35AB"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1E"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Iraq</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1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4CF197A" w14:textId="151C7744" w:rsidR="004968B8" w:rsidRPr="00E84E7C" w:rsidRDefault="004968B8"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20" w14:textId="308CCE32"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2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27"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7F9D44A" w14:textId="54F99548" w:rsidR="004968B8" w:rsidRPr="00E84E7C" w:rsidRDefault="004968B8" w:rsidP="004968B8">
            <w:pPr>
              <w:spacing w:before="40" w:after="120"/>
              <w:ind w:right="113"/>
              <w:jc w:val="center"/>
              <w:rPr>
                <w:sz w:val="20"/>
                <w:szCs w:val="20"/>
                <w:lang w:val="en-GB"/>
              </w:rPr>
            </w:pPr>
          </w:p>
        </w:tc>
      </w:tr>
      <w:tr w:rsidR="004968B8" w:rsidRPr="003470D0" w14:paraId="6A1D3833" w14:textId="51E860D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29"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Ireland</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2A"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974C169" w14:textId="00181D89"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2B" w14:textId="594F120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2E"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32"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AD79688" w14:textId="77777777" w:rsidR="004968B8" w:rsidRPr="00E84E7C" w:rsidRDefault="004968B8" w:rsidP="004968B8">
            <w:pPr>
              <w:spacing w:before="40" w:after="120"/>
              <w:ind w:right="113"/>
              <w:jc w:val="center"/>
              <w:rPr>
                <w:sz w:val="20"/>
                <w:szCs w:val="20"/>
                <w:lang w:val="en-GB"/>
              </w:rPr>
            </w:pPr>
          </w:p>
        </w:tc>
      </w:tr>
      <w:tr w:rsidR="004968B8" w:rsidRPr="003470D0" w14:paraId="6A1D383E" w14:textId="5C31CDF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34"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Israel</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35"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6196C4B2" w14:textId="3831BC3B"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36" w14:textId="5F4B29F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39"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3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7DB6D517" w14:textId="1EBF7E44"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849" w14:textId="75A25DCF"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3F"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Italy</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4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17C885A" w14:textId="05E0C00E" w:rsidR="004968B8" w:rsidRPr="00E84E7C" w:rsidRDefault="005B252E"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41" w14:textId="6BF28245"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44"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48"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0F5D032" w14:textId="77777777" w:rsidR="004968B8" w:rsidRPr="00E84E7C" w:rsidRDefault="004968B8" w:rsidP="004968B8">
            <w:pPr>
              <w:spacing w:before="40" w:after="120"/>
              <w:ind w:right="113"/>
              <w:jc w:val="center"/>
              <w:rPr>
                <w:sz w:val="20"/>
                <w:szCs w:val="20"/>
                <w:lang w:val="en-GB"/>
              </w:rPr>
            </w:pPr>
          </w:p>
        </w:tc>
      </w:tr>
      <w:tr w:rsidR="004968B8" w:rsidRPr="003470D0" w14:paraId="6A1D3854" w14:textId="44908A3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4A"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Jamaica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4B"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73D58E1E" w14:textId="370163D3" w:rsidR="004968B8" w:rsidRPr="00E84E7C" w:rsidRDefault="005B252E"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4C" w14:textId="1A3484D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4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5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78142CBC" w14:textId="77777777" w:rsidR="004968B8" w:rsidRPr="00E84E7C" w:rsidRDefault="004968B8" w:rsidP="004968B8">
            <w:pPr>
              <w:spacing w:before="40" w:after="120"/>
              <w:ind w:right="113"/>
              <w:jc w:val="center"/>
              <w:rPr>
                <w:sz w:val="20"/>
                <w:szCs w:val="20"/>
                <w:lang w:val="en-GB"/>
              </w:rPr>
            </w:pPr>
          </w:p>
        </w:tc>
      </w:tr>
      <w:tr w:rsidR="004968B8" w:rsidRPr="003470D0" w14:paraId="6A1D385F" w14:textId="783F1E11"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55"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Japan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5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F08F0C5" w14:textId="415CF0AD"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57" w14:textId="4535E116"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5A"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5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2871736E" w14:textId="4413E71E"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86A" w14:textId="30260C3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60"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Jordan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6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7D5AC3A" w14:textId="6BD92F4D" w:rsidR="004968B8" w:rsidRPr="00E84E7C" w:rsidRDefault="005B252E"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62" w14:textId="5991577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65"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6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3EAFCE42" w14:textId="77777777" w:rsidR="004968B8" w:rsidRPr="00E84E7C" w:rsidRDefault="004968B8" w:rsidP="004968B8">
            <w:pPr>
              <w:spacing w:before="40" w:after="120"/>
              <w:ind w:right="113"/>
              <w:jc w:val="center"/>
              <w:rPr>
                <w:sz w:val="20"/>
                <w:szCs w:val="20"/>
                <w:lang w:val="en-GB"/>
              </w:rPr>
            </w:pPr>
          </w:p>
        </w:tc>
      </w:tr>
      <w:tr w:rsidR="004968B8" w:rsidRPr="003470D0" w14:paraId="6A1D3875" w14:textId="7CFAB370"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6B"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Kazakhstan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6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6C911AC6" w14:textId="05F89F34" w:rsidR="004968B8" w:rsidRPr="00E84E7C" w:rsidRDefault="005B252E" w:rsidP="004968B8">
            <w:pPr>
              <w:spacing w:before="40" w:after="120"/>
              <w:ind w:right="113"/>
              <w:jc w:val="center"/>
              <w:rPr>
                <w:sz w:val="20"/>
                <w:szCs w:val="20"/>
                <w:lang w:val="en-GB"/>
              </w:rPr>
            </w:pPr>
            <w:r w:rsidRPr="00E84E7C">
              <w:rPr>
                <w:sz w:val="20"/>
                <w:szCs w:val="20"/>
                <w:lang w:val="en-GB"/>
              </w:rPr>
              <w:t>4</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6D" w14:textId="548E2793"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70"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74"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8C2C986" w14:textId="77777777" w:rsidR="004968B8" w:rsidRPr="00E84E7C" w:rsidRDefault="004968B8" w:rsidP="004968B8">
            <w:pPr>
              <w:spacing w:before="40" w:after="120"/>
              <w:ind w:right="113"/>
              <w:jc w:val="center"/>
              <w:rPr>
                <w:sz w:val="20"/>
                <w:szCs w:val="20"/>
                <w:lang w:val="en-GB"/>
              </w:rPr>
            </w:pPr>
          </w:p>
        </w:tc>
      </w:tr>
      <w:tr w:rsidR="004968B8" w:rsidRPr="003470D0" w14:paraId="6A1D3880" w14:textId="71879D9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76"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Kenya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77"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B4F74E7" w14:textId="2E0035AE" w:rsidR="004968B8" w:rsidRPr="00E84E7C" w:rsidRDefault="005B252E"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78" w14:textId="4581B026"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7B"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7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7AB5E1E0" w14:textId="77777777" w:rsidR="004968B8" w:rsidRPr="00E84E7C" w:rsidRDefault="004968B8" w:rsidP="004968B8">
            <w:pPr>
              <w:spacing w:before="40" w:after="120"/>
              <w:ind w:right="113"/>
              <w:jc w:val="center"/>
              <w:rPr>
                <w:sz w:val="20"/>
                <w:szCs w:val="20"/>
                <w:lang w:val="en-GB"/>
              </w:rPr>
            </w:pPr>
          </w:p>
        </w:tc>
      </w:tr>
      <w:tr w:rsidR="004968B8" w:rsidRPr="003470D0" w14:paraId="6A1D388B" w14:textId="200A8CD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81"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Kiribati</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82"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518BEC32" w14:textId="06908EB7" w:rsidR="004968B8" w:rsidRPr="00E84E7C" w:rsidRDefault="005B252E"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83" w14:textId="737E5B92"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86"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8A"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FC959BC" w14:textId="77777777" w:rsidR="004968B8" w:rsidRPr="00E84E7C" w:rsidRDefault="004968B8" w:rsidP="004968B8">
            <w:pPr>
              <w:spacing w:before="40" w:after="120"/>
              <w:ind w:right="113"/>
              <w:jc w:val="center"/>
              <w:rPr>
                <w:sz w:val="20"/>
                <w:szCs w:val="20"/>
                <w:lang w:val="en-GB"/>
              </w:rPr>
            </w:pPr>
          </w:p>
        </w:tc>
      </w:tr>
      <w:tr w:rsidR="004968B8" w:rsidRPr="003470D0" w14:paraId="6A1D3896" w14:textId="21D64055"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8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Kuwait</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8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55B4598" w14:textId="058A2F08" w:rsidR="004968B8" w:rsidRPr="00E84E7C" w:rsidRDefault="004968B8"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8E" w14:textId="68E0DBC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91"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95"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36EBF44" w14:textId="251DC3BD"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8A1" w14:textId="00711DBB"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9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Kyrgyzstan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98"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78C65F41" w14:textId="591818FE" w:rsidR="004968B8" w:rsidRPr="00E84E7C" w:rsidRDefault="00EE297A"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99" w14:textId="6C544ACC"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9C"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A0"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E8E506D" w14:textId="04396644"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8AC" w14:textId="55D961B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A2"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Lao People's Democratic Republic</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A3"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737AF790" w14:textId="0C83BEBD" w:rsidR="004968B8" w:rsidRPr="00E84E7C" w:rsidRDefault="00EE297A"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A4" w14:textId="18A7ABE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A7"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AB"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F8695C1" w14:textId="77777777" w:rsidR="004968B8" w:rsidRPr="00E84E7C" w:rsidRDefault="004968B8" w:rsidP="004968B8">
            <w:pPr>
              <w:spacing w:before="40" w:after="120"/>
              <w:ind w:right="113"/>
              <w:jc w:val="center"/>
              <w:rPr>
                <w:sz w:val="20"/>
                <w:szCs w:val="20"/>
                <w:lang w:val="en-GB"/>
              </w:rPr>
            </w:pPr>
          </w:p>
        </w:tc>
      </w:tr>
      <w:tr w:rsidR="004968B8" w:rsidRPr="003470D0" w14:paraId="6A1D38B7" w14:textId="7A50EE1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AD"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Latvia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A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39D359A" w14:textId="6D705ACD" w:rsidR="004968B8" w:rsidRPr="00E84E7C" w:rsidRDefault="00EE297A"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AF" w14:textId="5C6A431A"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B2" w14:textId="353912CE"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B6"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DCA776B" w14:textId="77777777" w:rsidR="004968B8" w:rsidRPr="00E84E7C" w:rsidRDefault="004968B8" w:rsidP="004968B8">
            <w:pPr>
              <w:spacing w:before="40" w:after="120"/>
              <w:ind w:right="113"/>
              <w:jc w:val="center"/>
              <w:rPr>
                <w:sz w:val="20"/>
                <w:szCs w:val="20"/>
                <w:lang w:val="en-GB"/>
              </w:rPr>
            </w:pPr>
          </w:p>
        </w:tc>
      </w:tr>
      <w:tr w:rsidR="004968B8" w:rsidRPr="003470D0" w14:paraId="6A1D38C2" w14:textId="7CD5D61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B8"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Lebanon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B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FCD6768" w14:textId="302C0893"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BA" w14:textId="7E6DA7DB"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BD"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C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3283AD77" w14:textId="77777777" w:rsidR="004968B8" w:rsidRPr="00E84E7C" w:rsidRDefault="004968B8" w:rsidP="004968B8">
            <w:pPr>
              <w:spacing w:before="40" w:after="120"/>
              <w:ind w:right="113"/>
              <w:jc w:val="center"/>
              <w:rPr>
                <w:sz w:val="20"/>
                <w:szCs w:val="20"/>
                <w:lang w:val="en-GB"/>
              </w:rPr>
            </w:pPr>
          </w:p>
        </w:tc>
      </w:tr>
      <w:tr w:rsidR="004968B8" w:rsidRPr="003470D0" w14:paraId="6A1D38CD" w14:textId="6104FC2F"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C3"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Lesotho</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C4"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BB27B23" w14:textId="7D5CEAC8" w:rsidR="004968B8" w:rsidRPr="00E84E7C" w:rsidRDefault="00EE297A"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tcPr>
          <w:p w14:paraId="6A1D38C5" w14:textId="699340E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tcPr>
          <w:p w14:paraId="6A1D38C8" w14:textId="512CBB9F"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CC"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74B9495" w14:textId="6FE61CD2"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8D8" w14:textId="65A060AF"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CE"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Liberia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C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3094886" w14:textId="2451C14D"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D0" w14:textId="518193A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D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D7" w14:textId="6E8B12DE" w:rsidR="004968B8" w:rsidRPr="00E84E7C" w:rsidRDefault="00262CE5"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54AA1761" w14:textId="77777777" w:rsidR="004968B8" w:rsidRPr="00E84E7C" w:rsidRDefault="004968B8" w:rsidP="004968B8">
            <w:pPr>
              <w:spacing w:before="40" w:after="120"/>
              <w:ind w:right="113"/>
              <w:jc w:val="center"/>
              <w:rPr>
                <w:sz w:val="20"/>
                <w:szCs w:val="20"/>
                <w:lang w:val="en-GB"/>
              </w:rPr>
            </w:pPr>
          </w:p>
        </w:tc>
      </w:tr>
      <w:tr w:rsidR="004968B8" w:rsidRPr="003470D0" w14:paraId="6A1D38E3" w14:textId="0B1E2E00"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D9"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Libya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DA"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61F58307" w14:textId="6F716EE7"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DB" w14:textId="4DF8EEF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DE"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E2" w14:textId="3C26B255"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FD77F5B" w14:textId="77777777" w:rsidR="004968B8" w:rsidRPr="00E84E7C" w:rsidRDefault="004968B8" w:rsidP="004968B8">
            <w:pPr>
              <w:spacing w:before="40" w:after="120"/>
              <w:ind w:right="113"/>
              <w:jc w:val="center"/>
              <w:rPr>
                <w:sz w:val="20"/>
                <w:szCs w:val="20"/>
                <w:lang w:val="en-GB"/>
              </w:rPr>
            </w:pPr>
          </w:p>
        </w:tc>
      </w:tr>
      <w:tr w:rsidR="004968B8" w:rsidRPr="003470D0" w14:paraId="6A1D38EE" w14:textId="2A631631"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E4"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Liechtenstein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E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E3B7B54" w14:textId="6EA515E7" w:rsidR="004968B8" w:rsidRPr="00E84E7C" w:rsidRDefault="00356456"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E6" w14:textId="07DFC2A9"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E9"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ED"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657290C" w14:textId="77777777" w:rsidR="004968B8" w:rsidRPr="00E84E7C" w:rsidRDefault="004968B8" w:rsidP="004968B8">
            <w:pPr>
              <w:spacing w:before="40" w:after="120"/>
              <w:ind w:right="113"/>
              <w:jc w:val="center"/>
              <w:rPr>
                <w:sz w:val="20"/>
                <w:szCs w:val="20"/>
                <w:lang w:val="en-GB"/>
              </w:rPr>
            </w:pPr>
          </w:p>
        </w:tc>
      </w:tr>
      <w:tr w:rsidR="004968B8" w:rsidRPr="003470D0" w14:paraId="6A1D38F9" w14:textId="5509B7F5"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EF"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Lithuania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F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8A3FC73" w14:textId="36EB234A" w:rsidR="004968B8" w:rsidRPr="00E84E7C" w:rsidRDefault="00356456"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F1" w14:textId="71C2C8F3"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F4"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8F8"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0E3271D" w14:textId="77777777" w:rsidR="004968B8" w:rsidRPr="00E84E7C" w:rsidRDefault="004968B8" w:rsidP="004968B8">
            <w:pPr>
              <w:spacing w:before="40" w:after="120"/>
              <w:ind w:right="113"/>
              <w:jc w:val="center"/>
              <w:rPr>
                <w:sz w:val="20"/>
                <w:szCs w:val="20"/>
                <w:lang w:val="en-GB"/>
              </w:rPr>
            </w:pPr>
          </w:p>
        </w:tc>
      </w:tr>
      <w:tr w:rsidR="004968B8" w:rsidRPr="003470D0" w14:paraId="6A1D3904" w14:textId="7F6D005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8FA" w14:textId="40A11FB6" w:rsidR="004968B8" w:rsidRPr="00E84E7C" w:rsidRDefault="004968B8" w:rsidP="00D2468E">
            <w:pPr>
              <w:spacing w:before="40" w:after="120"/>
              <w:ind w:right="113"/>
              <w:jc w:val="center"/>
              <w:rPr>
                <w:b/>
                <w:sz w:val="20"/>
                <w:szCs w:val="20"/>
                <w:lang w:val="en-GB"/>
              </w:rPr>
            </w:pPr>
            <w:r w:rsidRPr="00E84E7C">
              <w:rPr>
                <w:b/>
                <w:sz w:val="20"/>
                <w:szCs w:val="20"/>
                <w:lang w:val="en-GB"/>
              </w:rPr>
              <w:t>Luxembourg</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8FB"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D2BDBD5" w14:textId="5395AF58" w:rsidR="004968B8" w:rsidRPr="00E84E7C" w:rsidRDefault="00356456"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8FC" w14:textId="63D4FE4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8FF" w14:textId="33942C1D"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03"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3B3F04A" w14:textId="77777777" w:rsidR="004968B8" w:rsidRPr="00E84E7C" w:rsidRDefault="004968B8" w:rsidP="004968B8">
            <w:pPr>
              <w:spacing w:before="40" w:after="120"/>
              <w:ind w:right="113"/>
              <w:jc w:val="center"/>
              <w:rPr>
                <w:sz w:val="20"/>
                <w:szCs w:val="20"/>
                <w:lang w:val="en-GB"/>
              </w:rPr>
            </w:pPr>
          </w:p>
        </w:tc>
      </w:tr>
      <w:tr w:rsidR="004968B8" w:rsidRPr="003470D0" w14:paraId="6A1D390F" w14:textId="712D3E6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05"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Madagascar</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0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D3B5A09" w14:textId="6DB87C24"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07" w14:textId="78B0AF2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0A"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0E" w14:textId="13123752"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FBF74AB" w14:textId="335BAEC0"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91A" w14:textId="1366C66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10"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Malawi</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1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08A7E5D" w14:textId="597F6464"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12" w14:textId="4E5A12A7"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15"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19" w14:textId="7A545C2E"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8D5FEC2" w14:textId="77777777" w:rsidR="004968B8" w:rsidRPr="00E84E7C" w:rsidRDefault="004968B8" w:rsidP="004968B8">
            <w:pPr>
              <w:spacing w:before="40" w:after="120"/>
              <w:ind w:right="113"/>
              <w:jc w:val="center"/>
              <w:rPr>
                <w:sz w:val="20"/>
                <w:szCs w:val="20"/>
                <w:lang w:val="en-GB"/>
              </w:rPr>
            </w:pPr>
          </w:p>
        </w:tc>
      </w:tr>
      <w:tr w:rsidR="004968B8" w:rsidRPr="003470D0" w14:paraId="6A1D3925" w14:textId="2A29A71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1B"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Malaysia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1C" w14:textId="3019D416"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88A70A3" w14:textId="073B3F27" w:rsidR="004968B8" w:rsidRPr="00E84E7C" w:rsidRDefault="004968B8" w:rsidP="004968B8">
            <w:pPr>
              <w:spacing w:before="40" w:after="120"/>
              <w:ind w:right="113"/>
              <w:jc w:val="center"/>
              <w:rPr>
                <w:sz w:val="20"/>
                <w:szCs w:val="20"/>
                <w:lang w:val="en-GB"/>
              </w:rPr>
            </w:pPr>
            <w:r w:rsidRPr="00E84E7C">
              <w:rPr>
                <w:sz w:val="20"/>
                <w:szCs w:val="20"/>
                <w:lang w:val="en-GB"/>
              </w:rPr>
              <w:t>5</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1D" w14:textId="5F512F24"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20"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24" w14:textId="566D2814"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AFB853B" w14:textId="77777777" w:rsidR="004968B8" w:rsidRPr="00E84E7C" w:rsidRDefault="004968B8" w:rsidP="004968B8">
            <w:pPr>
              <w:spacing w:before="40" w:after="120"/>
              <w:ind w:right="113"/>
              <w:jc w:val="center"/>
              <w:rPr>
                <w:sz w:val="20"/>
                <w:szCs w:val="20"/>
                <w:lang w:val="en-GB"/>
              </w:rPr>
            </w:pPr>
          </w:p>
        </w:tc>
      </w:tr>
      <w:tr w:rsidR="004968B8" w:rsidRPr="003470D0" w14:paraId="6A1D3930" w14:textId="34059B2C"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26"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Maldives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27"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8AFC0D8" w14:textId="40D24145" w:rsidR="004968B8" w:rsidRPr="00E84E7C" w:rsidRDefault="00830075"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tcPr>
          <w:p w14:paraId="6A1D3928" w14:textId="34A7756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tcPr>
          <w:p w14:paraId="6A1D392B" w14:textId="17501770"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2F" w14:textId="769FD271"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61EA446" w14:textId="74F6C0EB"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93B" w14:textId="74C17A7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31" w14:textId="1152AFCE" w:rsidR="004968B8" w:rsidRPr="00E84E7C" w:rsidRDefault="004968B8" w:rsidP="00D2468E">
            <w:pPr>
              <w:spacing w:before="40" w:after="120"/>
              <w:ind w:right="113"/>
              <w:jc w:val="center"/>
              <w:rPr>
                <w:b/>
                <w:sz w:val="20"/>
                <w:szCs w:val="20"/>
                <w:lang w:val="en-GB"/>
              </w:rPr>
            </w:pPr>
            <w:r w:rsidRPr="00E84E7C">
              <w:rPr>
                <w:b/>
                <w:sz w:val="20"/>
                <w:szCs w:val="20"/>
                <w:lang w:val="en-GB"/>
              </w:rPr>
              <w:t>Mali</w:t>
            </w:r>
            <w:r w:rsidR="00D2468E" w:rsidRPr="00E84E7C">
              <w:rPr>
                <w:b/>
                <w:sz w:val="20"/>
                <w:szCs w:val="20"/>
                <w:vertAlign w:val="superscript"/>
                <w:lang w:val="en-GB"/>
              </w:rPr>
              <w:fldChar w:fldCharType="begin"/>
            </w:r>
            <w:r w:rsidR="00D2468E" w:rsidRPr="00E84E7C">
              <w:rPr>
                <w:b/>
                <w:sz w:val="20"/>
                <w:szCs w:val="20"/>
                <w:vertAlign w:val="superscript"/>
                <w:lang w:val="en-GB"/>
              </w:rPr>
              <w:instrText xml:space="preserve"> NOTEREF _Ref31115807 \h  \* MERGEFORMAT </w:instrText>
            </w:r>
            <w:r w:rsidR="00D2468E" w:rsidRPr="00E84E7C">
              <w:rPr>
                <w:b/>
                <w:sz w:val="20"/>
                <w:szCs w:val="20"/>
                <w:vertAlign w:val="superscript"/>
                <w:lang w:val="en-GB"/>
              </w:rPr>
            </w:r>
            <w:r w:rsidR="00D2468E" w:rsidRPr="00E84E7C">
              <w:rPr>
                <w:b/>
                <w:sz w:val="20"/>
                <w:szCs w:val="20"/>
                <w:vertAlign w:val="superscript"/>
                <w:lang w:val="en-GB"/>
              </w:rPr>
              <w:fldChar w:fldCharType="separate"/>
            </w:r>
            <w:r w:rsidR="000215CC" w:rsidRPr="000215CC">
              <w:rPr>
                <w:sz w:val="20"/>
                <w:szCs w:val="20"/>
              </w:rPr>
              <w:t>a</w:t>
            </w:r>
            <w:r w:rsidR="00D2468E" w:rsidRPr="00E84E7C">
              <w:rPr>
                <w:b/>
                <w:sz w:val="20"/>
                <w:szCs w:val="20"/>
                <w:vertAlign w:val="superscript"/>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32"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2983E09C" w14:textId="6C592013" w:rsidR="004968B8" w:rsidRPr="00E84E7C" w:rsidRDefault="00830075" w:rsidP="00830075">
            <w:pPr>
              <w:spacing w:before="40" w:after="120"/>
              <w:ind w:right="113"/>
              <w:jc w:val="center"/>
              <w:rPr>
                <w:sz w:val="20"/>
                <w:szCs w:val="20"/>
                <w:lang w:val="en-GB"/>
              </w:rPr>
            </w:pPr>
            <w:r w:rsidRPr="00E84E7C">
              <w:rPr>
                <w:sz w:val="20"/>
                <w:szCs w:val="20"/>
                <w:lang w:val="en-GB"/>
              </w:rPr>
              <w:t>11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33" w14:textId="40AF8B6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36"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3A" w14:textId="32306FD1"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D84185F" w14:textId="77777777" w:rsidR="004968B8" w:rsidRPr="00E84E7C" w:rsidRDefault="004968B8" w:rsidP="004968B8">
            <w:pPr>
              <w:spacing w:before="40" w:after="120"/>
              <w:ind w:right="113"/>
              <w:jc w:val="center"/>
              <w:rPr>
                <w:sz w:val="20"/>
                <w:szCs w:val="20"/>
                <w:lang w:val="en-GB"/>
              </w:rPr>
            </w:pPr>
          </w:p>
        </w:tc>
      </w:tr>
      <w:tr w:rsidR="004968B8" w:rsidRPr="003470D0" w14:paraId="6A1D3946" w14:textId="42AF93CB"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3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Malta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3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DEEC594" w14:textId="1B833906"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3E" w14:textId="707B86C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41"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45"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4C5B08E" w14:textId="5F4BD07E"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951" w14:textId="334D654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4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Marshall Islands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4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FB249CC" w14:textId="49DD855F" w:rsidR="004968B8" w:rsidRPr="00E84E7C" w:rsidRDefault="00830075"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49" w14:textId="5C053AEC"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4C"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50"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B3325CB" w14:textId="77777777" w:rsidR="004968B8" w:rsidRPr="00E84E7C" w:rsidRDefault="004968B8" w:rsidP="004968B8">
            <w:pPr>
              <w:spacing w:before="40" w:after="120"/>
              <w:ind w:right="113"/>
              <w:jc w:val="center"/>
              <w:rPr>
                <w:sz w:val="20"/>
                <w:szCs w:val="20"/>
                <w:lang w:val="en-GB"/>
              </w:rPr>
            </w:pPr>
          </w:p>
        </w:tc>
      </w:tr>
      <w:tr w:rsidR="004968B8" w:rsidRPr="003470D0" w14:paraId="6A1D395C" w14:textId="7CF4BCD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52"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Mauritania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53"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443F0AD1" w14:textId="073E6298" w:rsidR="004968B8" w:rsidRPr="00E84E7C" w:rsidRDefault="00830075"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54" w14:textId="40317414"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57"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5B"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3FD496A" w14:textId="77777777" w:rsidR="004968B8" w:rsidRPr="00E84E7C" w:rsidRDefault="004968B8" w:rsidP="004968B8">
            <w:pPr>
              <w:spacing w:before="40" w:after="120"/>
              <w:ind w:right="113"/>
              <w:jc w:val="center"/>
              <w:rPr>
                <w:sz w:val="20"/>
                <w:szCs w:val="20"/>
                <w:lang w:val="en-GB"/>
              </w:rPr>
            </w:pPr>
          </w:p>
        </w:tc>
      </w:tr>
      <w:tr w:rsidR="004968B8" w:rsidRPr="003470D0" w14:paraId="6A1D3967" w14:textId="1893B3A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5D"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Mauritius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5E"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2570C345" w14:textId="7864981E"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5F" w14:textId="1DF39A3C"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62"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66"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5602C5D" w14:textId="77777777" w:rsidR="004968B8" w:rsidRPr="00E84E7C" w:rsidRDefault="004968B8" w:rsidP="004968B8">
            <w:pPr>
              <w:spacing w:before="40" w:after="120"/>
              <w:ind w:right="113"/>
              <w:jc w:val="center"/>
              <w:rPr>
                <w:sz w:val="20"/>
                <w:szCs w:val="20"/>
                <w:lang w:val="en-GB"/>
              </w:rPr>
            </w:pPr>
          </w:p>
        </w:tc>
      </w:tr>
      <w:tr w:rsidR="004968B8" w:rsidRPr="003470D0" w14:paraId="6A1D3972" w14:textId="4D071B5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68"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Mexico</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6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D01FF69" w14:textId="7F59277F" w:rsidR="004968B8" w:rsidRPr="00E84E7C" w:rsidRDefault="00CB58CD" w:rsidP="004968B8">
            <w:pPr>
              <w:spacing w:before="40" w:after="120"/>
              <w:ind w:right="113"/>
              <w:jc w:val="center"/>
              <w:rPr>
                <w:sz w:val="20"/>
                <w:szCs w:val="20"/>
                <w:lang w:val="en-GB"/>
              </w:rPr>
            </w:pPr>
            <w:r w:rsidRPr="00E84E7C">
              <w:rPr>
                <w:sz w:val="20"/>
                <w:szCs w:val="20"/>
                <w:lang w:val="en-GB"/>
              </w:rPr>
              <w:t>5</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6A" w14:textId="6BEAE28C"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6D"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7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24B12BD5" w14:textId="5C92683C"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97D" w14:textId="63EB504E"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73" w14:textId="24901DB7" w:rsidR="004968B8" w:rsidRPr="00E84E7C" w:rsidRDefault="004968B8" w:rsidP="00D2468E">
            <w:pPr>
              <w:spacing w:before="40" w:after="120"/>
              <w:ind w:right="113"/>
              <w:jc w:val="center"/>
              <w:rPr>
                <w:b/>
                <w:sz w:val="20"/>
                <w:szCs w:val="20"/>
                <w:lang w:val="en-GB"/>
              </w:rPr>
            </w:pPr>
            <w:r w:rsidRPr="00E84E7C">
              <w:rPr>
                <w:b/>
                <w:sz w:val="20"/>
                <w:szCs w:val="20"/>
                <w:lang w:val="en-GB"/>
              </w:rPr>
              <w:t>Micronesia (Federated States of)</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r w:rsidR="00D2468E" w:rsidRPr="00E84E7C">
              <w:rPr>
                <w:b/>
                <w:sz w:val="20"/>
                <w:szCs w:val="20"/>
                <w:lang w:val="en-GB"/>
              </w:rPr>
              <w:t xml:space="preserve"> </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74"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5BBE4D92" w14:textId="5472D33B" w:rsidR="004968B8" w:rsidRPr="00E84E7C" w:rsidRDefault="00830075"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75" w14:textId="1A4D41E1"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7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7C"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574BD8A" w14:textId="77777777" w:rsidR="004968B8" w:rsidRPr="00E84E7C" w:rsidRDefault="004968B8" w:rsidP="004968B8">
            <w:pPr>
              <w:spacing w:before="40" w:after="120"/>
              <w:ind w:right="113"/>
              <w:jc w:val="center"/>
              <w:rPr>
                <w:sz w:val="20"/>
                <w:szCs w:val="20"/>
                <w:lang w:val="en-GB"/>
              </w:rPr>
            </w:pPr>
          </w:p>
        </w:tc>
      </w:tr>
      <w:tr w:rsidR="004968B8" w:rsidRPr="003470D0" w14:paraId="6A1D3988" w14:textId="5DB24642"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7E" w14:textId="4FD485D0" w:rsidR="004968B8" w:rsidRPr="00E84E7C" w:rsidRDefault="004968B8" w:rsidP="00D2468E">
            <w:pPr>
              <w:spacing w:before="40" w:after="120"/>
              <w:ind w:right="113"/>
              <w:jc w:val="center"/>
              <w:rPr>
                <w:b/>
                <w:sz w:val="20"/>
                <w:szCs w:val="20"/>
                <w:lang w:val="en-GB"/>
              </w:rPr>
            </w:pPr>
            <w:r w:rsidRPr="00E84E7C">
              <w:rPr>
                <w:b/>
                <w:sz w:val="20"/>
                <w:szCs w:val="20"/>
                <w:lang w:val="en-GB"/>
              </w:rPr>
              <w:t>Monaco</w:t>
            </w:r>
            <w:r w:rsidR="00D2468E" w:rsidRPr="00E84E7C">
              <w:rPr>
                <w:b/>
                <w:sz w:val="20"/>
                <w:szCs w:val="20"/>
                <w:lang w:val="en-GB"/>
              </w:rPr>
              <w:fldChar w:fldCharType="begin"/>
            </w:r>
            <w:r w:rsidR="00D2468E" w:rsidRPr="00E84E7C">
              <w:rPr>
                <w:b/>
                <w:sz w:val="20"/>
                <w:szCs w:val="20"/>
                <w:lang w:val="en-GB"/>
              </w:rPr>
              <w:instrText xml:space="preserve"> NOTEREF _Ref31114975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7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EAC243C" w14:textId="646E81FD" w:rsidR="004968B8" w:rsidRPr="00E84E7C" w:rsidRDefault="00CB58CD"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80" w14:textId="1FE0D084"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8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87"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B3E3E7A" w14:textId="77777777" w:rsidR="004968B8" w:rsidRPr="00E84E7C" w:rsidRDefault="004968B8" w:rsidP="004968B8">
            <w:pPr>
              <w:spacing w:before="40" w:after="120"/>
              <w:ind w:right="113"/>
              <w:jc w:val="center"/>
              <w:rPr>
                <w:sz w:val="20"/>
                <w:szCs w:val="20"/>
                <w:lang w:val="en-GB"/>
              </w:rPr>
            </w:pPr>
          </w:p>
        </w:tc>
      </w:tr>
      <w:tr w:rsidR="004968B8" w:rsidRPr="003470D0" w14:paraId="6A1D3993" w14:textId="0F1C612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89"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Mongolia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8A"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A195CA4" w14:textId="20E50944" w:rsidR="004968B8" w:rsidRPr="00E84E7C" w:rsidRDefault="00CB58CD" w:rsidP="004968B8">
            <w:pPr>
              <w:spacing w:before="40" w:after="120"/>
              <w:ind w:right="113"/>
              <w:jc w:val="center"/>
              <w:rPr>
                <w:sz w:val="20"/>
                <w:szCs w:val="20"/>
                <w:lang w:val="en-GB"/>
              </w:rPr>
            </w:pPr>
            <w:r w:rsidRPr="00E84E7C">
              <w:rPr>
                <w:sz w:val="20"/>
                <w:szCs w:val="20"/>
                <w:lang w:val="en-GB"/>
              </w:rPr>
              <w:t>4</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8B" w14:textId="5FCD17D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8E"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92"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EC8A635" w14:textId="77777777" w:rsidR="004968B8" w:rsidRPr="00E84E7C" w:rsidRDefault="004968B8" w:rsidP="004968B8">
            <w:pPr>
              <w:spacing w:before="40" w:after="120"/>
              <w:ind w:right="113"/>
              <w:jc w:val="center"/>
              <w:rPr>
                <w:sz w:val="20"/>
                <w:szCs w:val="20"/>
                <w:lang w:val="en-GB"/>
              </w:rPr>
            </w:pPr>
          </w:p>
        </w:tc>
      </w:tr>
      <w:tr w:rsidR="004968B8" w:rsidRPr="003470D0" w14:paraId="6A1D399E" w14:textId="294E7668"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94"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Montenegro</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9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D3DE3B0" w14:textId="4578CA25"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96" w14:textId="07D8A4FB"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99"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9D"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2214587" w14:textId="77777777" w:rsidR="004968B8" w:rsidRPr="00E84E7C" w:rsidRDefault="004968B8" w:rsidP="004968B8">
            <w:pPr>
              <w:spacing w:before="40" w:after="120"/>
              <w:ind w:right="113"/>
              <w:jc w:val="center"/>
              <w:rPr>
                <w:sz w:val="20"/>
                <w:szCs w:val="20"/>
                <w:lang w:val="en-GB"/>
              </w:rPr>
            </w:pPr>
          </w:p>
        </w:tc>
      </w:tr>
      <w:tr w:rsidR="004968B8" w:rsidRPr="003470D0" w14:paraId="6A1D39A9" w14:textId="2F5321CF"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9F"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Morocco</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A0"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52510BDF" w14:textId="45EFBCA4" w:rsidR="004968B8" w:rsidRPr="00E84E7C" w:rsidRDefault="004968B8"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A1" w14:textId="7B71A843"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A4"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A8"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344CAA8" w14:textId="7A8A5C51"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9B4" w14:textId="2982A8C1"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AA"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Mozambique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AB"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A881FBE" w14:textId="0DA135D8" w:rsidR="004968B8" w:rsidRPr="00E84E7C" w:rsidRDefault="009252AC"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AC" w14:textId="4BD5220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AF"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B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1490CB42" w14:textId="77777777" w:rsidR="004968B8" w:rsidRPr="00E84E7C" w:rsidRDefault="004968B8" w:rsidP="004968B8">
            <w:pPr>
              <w:spacing w:before="40" w:after="120"/>
              <w:ind w:right="113"/>
              <w:jc w:val="center"/>
              <w:rPr>
                <w:sz w:val="20"/>
                <w:szCs w:val="20"/>
                <w:lang w:val="en-GB"/>
              </w:rPr>
            </w:pPr>
          </w:p>
        </w:tc>
      </w:tr>
      <w:tr w:rsidR="004968B8" w:rsidRPr="003470D0" w14:paraId="6A1D39BF" w14:textId="17489A12"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B5" w14:textId="3BF4177B" w:rsidR="004968B8" w:rsidRPr="00E84E7C" w:rsidRDefault="004968B8" w:rsidP="00D2468E">
            <w:pPr>
              <w:spacing w:before="40" w:after="120"/>
              <w:ind w:right="113"/>
              <w:jc w:val="center"/>
              <w:rPr>
                <w:b/>
                <w:sz w:val="20"/>
                <w:szCs w:val="20"/>
                <w:lang w:val="en-GB"/>
              </w:rPr>
            </w:pPr>
            <w:r w:rsidRPr="00E84E7C">
              <w:rPr>
                <w:b/>
                <w:sz w:val="20"/>
                <w:szCs w:val="20"/>
                <w:lang w:val="en-GB"/>
              </w:rPr>
              <w:t>Myanmar</w:t>
            </w:r>
            <w:r w:rsidR="00D2468E" w:rsidRPr="00E84E7C">
              <w:rPr>
                <w:b/>
                <w:sz w:val="20"/>
                <w:szCs w:val="20"/>
                <w:vertAlign w:val="superscript"/>
                <w:lang w:val="en-GB"/>
              </w:rPr>
              <w:fldChar w:fldCharType="begin"/>
            </w:r>
            <w:r w:rsidR="00D2468E" w:rsidRPr="00E84E7C">
              <w:rPr>
                <w:b/>
                <w:sz w:val="20"/>
                <w:szCs w:val="20"/>
                <w:vertAlign w:val="superscript"/>
                <w:lang w:val="en-GB"/>
              </w:rPr>
              <w:instrText xml:space="preserve"> NOTEREF _Ref31115807 \h  \* MERGEFORMAT </w:instrText>
            </w:r>
            <w:r w:rsidR="00D2468E" w:rsidRPr="00E84E7C">
              <w:rPr>
                <w:b/>
                <w:sz w:val="20"/>
                <w:szCs w:val="20"/>
                <w:vertAlign w:val="superscript"/>
                <w:lang w:val="en-GB"/>
              </w:rPr>
            </w:r>
            <w:r w:rsidR="00D2468E" w:rsidRPr="00E84E7C">
              <w:rPr>
                <w:b/>
                <w:sz w:val="20"/>
                <w:szCs w:val="20"/>
                <w:vertAlign w:val="superscript"/>
                <w:lang w:val="en-GB"/>
              </w:rPr>
              <w:fldChar w:fldCharType="separate"/>
            </w:r>
            <w:r w:rsidR="000215CC" w:rsidRPr="000215CC">
              <w:rPr>
                <w:sz w:val="20"/>
                <w:szCs w:val="20"/>
              </w:rPr>
              <w:t>a</w:t>
            </w:r>
            <w:r w:rsidR="00D2468E" w:rsidRPr="00E84E7C">
              <w:rPr>
                <w:b/>
                <w:sz w:val="20"/>
                <w:szCs w:val="20"/>
                <w:vertAlign w:val="superscript"/>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B6"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7FD32BAE" w14:textId="7C9B6586" w:rsidR="004968B8" w:rsidRPr="00E84E7C" w:rsidRDefault="009252AC" w:rsidP="004968B8">
            <w:pPr>
              <w:spacing w:before="40" w:after="120"/>
              <w:ind w:right="113"/>
              <w:jc w:val="center"/>
              <w:rPr>
                <w:sz w:val="20"/>
                <w:szCs w:val="20"/>
                <w:lang w:val="en-GB"/>
              </w:rPr>
            </w:pPr>
            <w:r w:rsidRPr="00E84E7C">
              <w:rPr>
                <w:sz w:val="20"/>
                <w:szCs w:val="20"/>
                <w:lang w:val="en-GB"/>
              </w:rPr>
              <w:t>5</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B7" w14:textId="0585F9F7"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BA"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BE"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74B559E" w14:textId="77777777" w:rsidR="004968B8" w:rsidRPr="00E84E7C" w:rsidRDefault="004968B8" w:rsidP="004968B8">
            <w:pPr>
              <w:spacing w:before="40" w:after="120"/>
              <w:ind w:right="113"/>
              <w:jc w:val="center"/>
              <w:rPr>
                <w:sz w:val="20"/>
                <w:szCs w:val="20"/>
                <w:lang w:val="en-GB"/>
              </w:rPr>
            </w:pPr>
          </w:p>
        </w:tc>
      </w:tr>
      <w:tr w:rsidR="004968B8" w:rsidRPr="003470D0" w14:paraId="6A1D39CA" w14:textId="392B0D31"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C0"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Namibia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C1"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4B853F46" w14:textId="538FE336"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C2" w14:textId="24722F17"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C5"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C9"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3A5E88B" w14:textId="77777777" w:rsidR="004968B8" w:rsidRPr="00E84E7C" w:rsidRDefault="004968B8" w:rsidP="004968B8">
            <w:pPr>
              <w:spacing w:before="40" w:after="120"/>
              <w:ind w:right="113"/>
              <w:jc w:val="center"/>
              <w:rPr>
                <w:sz w:val="20"/>
                <w:szCs w:val="20"/>
                <w:lang w:val="en-GB"/>
              </w:rPr>
            </w:pPr>
          </w:p>
        </w:tc>
      </w:tr>
      <w:tr w:rsidR="004968B8" w:rsidRPr="003470D0" w14:paraId="6A1D39D5" w14:textId="008E2B21"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CB" w14:textId="66657BBF" w:rsidR="004968B8" w:rsidRPr="00E84E7C" w:rsidRDefault="004968B8" w:rsidP="00D2468E">
            <w:pPr>
              <w:spacing w:before="40" w:after="120"/>
              <w:ind w:right="113"/>
              <w:jc w:val="center"/>
              <w:rPr>
                <w:b/>
                <w:sz w:val="20"/>
                <w:szCs w:val="20"/>
                <w:lang w:val="en-GB"/>
              </w:rPr>
            </w:pPr>
            <w:r w:rsidRPr="00E84E7C">
              <w:rPr>
                <w:b/>
                <w:sz w:val="20"/>
                <w:szCs w:val="20"/>
                <w:lang w:val="en-GB"/>
              </w:rPr>
              <w:t>Nauru</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C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91DC154" w14:textId="7D504766" w:rsidR="004968B8" w:rsidRPr="00E84E7C" w:rsidRDefault="009252AC"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CD" w14:textId="7092BF83"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D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D4"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9194C41" w14:textId="77777777" w:rsidR="004968B8" w:rsidRPr="00E84E7C" w:rsidRDefault="004968B8" w:rsidP="004968B8">
            <w:pPr>
              <w:spacing w:before="40" w:after="120"/>
              <w:ind w:right="113"/>
              <w:jc w:val="center"/>
              <w:rPr>
                <w:sz w:val="20"/>
                <w:szCs w:val="20"/>
                <w:lang w:val="en-GB"/>
              </w:rPr>
            </w:pPr>
          </w:p>
        </w:tc>
      </w:tr>
      <w:tr w:rsidR="004968B8" w:rsidRPr="003470D0" w14:paraId="6A1D39E0" w14:textId="7BF5EB3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D6"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Nepal</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D7"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11096CFF" w14:textId="520C8215"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D8" w14:textId="672BA943"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DB"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D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244DDC80" w14:textId="39A3A291"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9EB" w14:textId="531FC0DB"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E1"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Netherlands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E2"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26CB1C9" w14:textId="48C9EBEA" w:rsidR="004968B8" w:rsidRPr="00E84E7C" w:rsidRDefault="005E04A5"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E3" w14:textId="0DEF5A6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E6"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EA"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4366DE0" w14:textId="77777777" w:rsidR="004968B8" w:rsidRPr="00E84E7C" w:rsidRDefault="004968B8" w:rsidP="004968B8">
            <w:pPr>
              <w:spacing w:before="40" w:after="120"/>
              <w:ind w:right="113"/>
              <w:jc w:val="center"/>
              <w:rPr>
                <w:sz w:val="20"/>
                <w:szCs w:val="20"/>
                <w:lang w:val="en-GB"/>
              </w:rPr>
            </w:pPr>
          </w:p>
        </w:tc>
      </w:tr>
      <w:tr w:rsidR="004968B8" w:rsidRPr="003470D0" w14:paraId="6A1D39F6" w14:textId="290D5B4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E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New Zealand</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E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8555C75" w14:textId="056C5C6F" w:rsidR="004968B8" w:rsidRPr="00E84E7C" w:rsidRDefault="005E04A5"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EE" w14:textId="4025E1D4"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F1" w14:textId="71EEB372" w:rsidR="004968B8" w:rsidRPr="00E84E7C" w:rsidRDefault="00BB31C1"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9F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0073CA27" w14:textId="77777777" w:rsidR="004968B8" w:rsidRPr="00E84E7C" w:rsidRDefault="004968B8" w:rsidP="004968B8">
            <w:pPr>
              <w:spacing w:before="40" w:after="120"/>
              <w:ind w:right="113"/>
              <w:jc w:val="center"/>
              <w:rPr>
                <w:sz w:val="20"/>
                <w:szCs w:val="20"/>
                <w:lang w:val="en-GB"/>
              </w:rPr>
            </w:pPr>
          </w:p>
        </w:tc>
      </w:tr>
      <w:tr w:rsidR="004968B8" w:rsidRPr="003470D0" w14:paraId="6A1D3A01" w14:textId="3390CCC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9F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Nicaragua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9F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6BE02471" w14:textId="27FF1611" w:rsidR="004968B8" w:rsidRPr="00E84E7C" w:rsidRDefault="005E04A5"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9F9" w14:textId="2922BB6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9F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00" w14:textId="0C0D67D2"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550CAAFC" w14:textId="77777777" w:rsidR="004968B8" w:rsidRPr="00E84E7C" w:rsidRDefault="004968B8" w:rsidP="004968B8">
            <w:pPr>
              <w:spacing w:before="40" w:after="120"/>
              <w:ind w:right="113"/>
              <w:jc w:val="center"/>
              <w:rPr>
                <w:sz w:val="20"/>
                <w:szCs w:val="20"/>
                <w:lang w:val="en-GB"/>
              </w:rPr>
            </w:pPr>
          </w:p>
        </w:tc>
      </w:tr>
      <w:tr w:rsidR="004968B8" w:rsidRPr="003470D0" w14:paraId="6A1D3A0C" w14:textId="04D7D56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02"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Niger</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0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4D15378" w14:textId="347D5223" w:rsidR="004968B8" w:rsidRPr="00E84E7C" w:rsidRDefault="005E04A5"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04" w14:textId="394C727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07"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0B"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7221DFD" w14:textId="77777777" w:rsidR="004968B8" w:rsidRPr="00E84E7C" w:rsidRDefault="004968B8" w:rsidP="004968B8">
            <w:pPr>
              <w:spacing w:before="40" w:after="120"/>
              <w:ind w:right="113"/>
              <w:jc w:val="center"/>
              <w:rPr>
                <w:sz w:val="20"/>
                <w:szCs w:val="20"/>
                <w:lang w:val="en-GB"/>
              </w:rPr>
            </w:pPr>
          </w:p>
        </w:tc>
      </w:tr>
      <w:tr w:rsidR="004968B8" w:rsidRPr="003470D0" w14:paraId="6A1D3A17" w14:textId="3D39A350"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0D"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Nigeria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0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7D90CB4" w14:textId="367C6191" w:rsidR="004968B8" w:rsidRPr="00E84E7C" w:rsidRDefault="004968B8" w:rsidP="004968B8">
            <w:pPr>
              <w:spacing w:before="40" w:after="120"/>
              <w:ind w:right="113"/>
              <w:jc w:val="center"/>
              <w:rPr>
                <w:sz w:val="20"/>
                <w:szCs w:val="20"/>
                <w:lang w:val="en-GB"/>
              </w:rPr>
            </w:pPr>
            <w:r w:rsidRPr="00E84E7C">
              <w:rPr>
                <w:sz w:val="20"/>
                <w:szCs w:val="20"/>
                <w:lang w:val="en-GB"/>
              </w:rPr>
              <w:t>5</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0F" w14:textId="527C5BC2"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12"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1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673AF9D2" w14:textId="77777777" w:rsidR="004968B8" w:rsidRPr="00E84E7C" w:rsidRDefault="004968B8" w:rsidP="004968B8">
            <w:pPr>
              <w:spacing w:before="40" w:after="120"/>
              <w:ind w:right="113"/>
              <w:jc w:val="center"/>
              <w:rPr>
                <w:sz w:val="20"/>
                <w:szCs w:val="20"/>
                <w:lang w:val="en-GB"/>
              </w:rPr>
            </w:pPr>
          </w:p>
        </w:tc>
      </w:tr>
      <w:tr w:rsidR="004968B8" w:rsidRPr="003470D0" w14:paraId="6A1D3A22" w14:textId="52B202C5"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18"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Norway</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1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1FA4070" w14:textId="46C4E720" w:rsidR="004968B8" w:rsidRPr="00E84E7C" w:rsidRDefault="00AA5C3C" w:rsidP="00AA5C3C">
            <w:pPr>
              <w:spacing w:before="40" w:after="120"/>
              <w:ind w:right="113"/>
              <w:jc w:val="center"/>
              <w:rPr>
                <w:sz w:val="20"/>
                <w:szCs w:val="20"/>
                <w:lang w:val="en-GB"/>
              </w:rPr>
            </w:pPr>
            <w:r w:rsidRPr="00E84E7C">
              <w:rPr>
                <w:sz w:val="20"/>
                <w:szCs w:val="20"/>
                <w:lang w:val="en-GB"/>
              </w:rPr>
              <w:t>4</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1A" w14:textId="6EAD1B3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1D"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21"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2212266" w14:textId="77777777" w:rsidR="004968B8" w:rsidRPr="00E84E7C" w:rsidRDefault="004968B8" w:rsidP="004968B8">
            <w:pPr>
              <w:spacing w:before="40" w:after="120"/>
              <w:ind w:right="113"/>
              <w:jc w:val="center"/>
              <w:rPr>
                <w:sz w:val="20"/>
                <w:szCs w:val="20"/>
                <w:lang w:val="en-GB"/>
              </w:rPr>
            </w:pPr>
          </w:p>
        </w:tc>
      </w:tr>
      <w:tr w:rsidR="004968B8" w:rsidRPr="003470D0" w14:paraId="6A1D3A2D" w14:textId="692992F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23" w14:textId="1C70279E" w:rsidR="004968B8" w:rsidRPr="00E84E7C" w:rsidRDefault="00190321" w:rsidP="00D2468E">
            <w:pPr>
              <w:spacing w:before="40" w:after="120"/>
              <w:ind w:right="113"/>
              <w:jc w:val="center"/>
              <w:rPr>
                <w:b/>
                <w:sz w:val="20"/>
                <w:szCs w:val="20"/>
                <w:vertAlign w:val="superscript"/>
                <w:lang w:val="en-GB"/>
              </w:rPr>
            </w:pPr>
            <w:r w:rsidRPr="00E84E7C">
              <w:rPr>
                <w:b/>
                <w:sz w:val="20"/>
                <w:szCs w:val="20"/>
                <w:lang w:val="en-GB"/>
              </w:rPr>
              <w:t>State of Palestine/</w:t>
            </w:r>
            <w:r w:rsidR="004968B8" w:rsidRPr="00E84E7C">
              <w:rPr>
                <w:b/>
                <w:sz w:val="20"/>
                <w:szCs w:val="20"/>
                <w:lang w:val="en-GB"/>
              </w:rPr>
              <w:t>Occupied Palestinian Territory (Non-Member Oberver State)</w:t>
            </w:r>
            <w:r w:rsidR="00D2468E" w:rsidRPr="00E84E7C">
              <w:rPr>
                <w:rStyle w:val="FootnoteReference"/>
              </w:rPr>
              <w:fldChar w:fldCharType="begin"/>
            </w:r>
            <w:r w:rsidR="00D2468E" w:rsidRPr="00AD25A2">
              <w:rPr>
                <w:rStyle w:val="FootnoteReference"/>
                <w:lang w:val="en-GB"/>
              </w:rPr>
              <w:instrText xml:space="preserve"> NOTEREF _Ref31115807 \h  \* MERGEFORMAT </w:instrText>
            </w:r>
            <w:r w:rsidR="00D2468E" w:rsidRPr="00E84E7C">
              <w:rPr>
                <w:rStyle w:val="FootnoteReference"/>
              </w:rPr>
            </w:r>
            <w:r w:rsidR="00D2468E" w:rsidRPr="00E84E7C">
              <w:rPr>
                <w:rStyle w:val="FootnoteReference"/>
              </w:rPr>
              <w:fldChar w:fldCharType="separate"/>
            </w:r>
            <w:r w:rsidR="000215CC" w:rsidRPr="000215CC">
              <w:rPr>
                <w:rStyle w:val="FootnoteReference"/>
                <w:lang w:val="en-GB"/>
              </w:rPr>
              <w:t>a</w:t>
            </w:r>
            <w:r w:rsidR="00D2468E" w:rsidRPr="00E84E7C">
              <w:rPr>
                <w:rStyle w:val="FootnoteReference"/>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24"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AA813D5" w14:textId="0EF6D448"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25" w14:textId="0A46012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28"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2C"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AF7D8E1" w14:textId="29049ADE"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A38" w14:textId="18DD297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2E"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Oman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2F"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6C11E0E1" w14:textId="56667FB2" w:rsidR="004968B8" w:rsidRPr="00E84E7C" w:rsidRDefault="005E04A5"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30" w14:textId="4E7EA87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33" w14:textId="40331146" w:rsidR="004968B8" w:rsidRPr="00E84E7C" w:rsidRDefault="00BB31C1"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37"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78C0A59" w14:textId="77777777" w:rsidR="004968B8" w:rsidRPr="00E84E7C" w:rsidRDefault="004968B8" w:rsidP="004968B8">
            <w:pPr>
              <w:spacing w:before="40" w:after="120"/>
              <w:ind w:right="113"/>
              <w:jc w:val="center"/>
              <w:rPr>
                <w:sz w:val="20"/>
                <w:szCs w:val="20"/>
                <w:lang w:val="en-GB"/>
              </w:rPr>
            </w:pPr>
          </w:p>
        </w:tc>
      </w:tr>
      <w:tr w:rsidR="004968B8" w:rsidRPr="003470D0" w14:paraId="6A1D3A43" w14:textId="34885B45"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39"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Pakistan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3A"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0948724C" w14:textId="05D31FBF" w:rsidR="004968B8" w:rsidRPr="00E84E7C" w:rsidRDefault="005E04A5"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3B" w14:textId="353DB4BE"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3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42"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6E22272D" w14:textId="1B4BB824" w:rsidR="004968B8" w:rsidRPr="00E84E7C" w:rsidRDefault="004968B8" w:rsidP="004968B8">
            <w:pPr>
              <w:spacing w:before="40" w:after="120"/>
              <w:ind w:right="113"/>
              <w:jc w:val="center"/>
              <w:rPr>
                <w:sz w:val="20"/>
                <w:szCs w:val="20"/>
                <w:lang w:val="en-GB"/>
              </w:rPr>
            </w:pPr>
          </w:p>
        </w:tc>
      </w:tr>
      <w:tr w:rsidR="004968B8" w:rsidRPr="003470D0" w14:paraId="6A1D3A4E" w14:textId="0A9E583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44" w14:textId="67715768" w:rsidR="004968B8" w:rsidRPr="00E84E7C" w:rsidRDefault="004968B8" w:rsidP="00D2468E">
            <w:pPr>
              <w:spacing w:before="40" w:after="120"/>
              <w:ind w:right="113"/>
              <w:jc w:val="center"/>
              <w:rPr>
                <w:b/>
                <w:sz w:val="20"/>
                <w:szCs w:val="20"/>
                <w:lang w:val="en-GB"/>
              </w:rPr>
            </w:pPr>
            <w:r w:rsidRPr="00E84E7C">
              <w:rPr>
                <w:b/>
                <w:sz w:val="20"/>
                <w:szCs w:val="20"/>
                <w:lang w:val="en-GB"/>
              </w:rPr>
              <w:t>Palau</w:t>
            </w:r>
            <w:r w:rsidR="00D2468E" w:rsidRPr="00E84E7C">
              <w:rPr>
                <w:b/>
                <w:sz w:val="20"/>
                <w:szCs w:val="20"/>
                <w:lang w:val="en-GB"/>
              </w:rPr>
              <w:fldChar w:fldCharType="begin"/>
            </w:r>
            <w:r w:rsidR="00D2468E" w:rsidRPr="00E84E7C">
              <w:rPr>
                <w:b/>
                <w:sz w:val="20"/>
                <w:szCs w:val="20"/>
                <w:lang w:val="en-GB"/>
              </w:rPr>
              <w:instrText xml:space="preserve"> NOTEREF _Ref31114975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4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564F9EF" w14:textId="43D6925E" w:rsidR="004968B8" w:rsidRPr="00E84E7C" w:rsidRDefault="005E04A5"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46" w14:textId="360DAAFA"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49"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4D"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7AB3355" w14:textId="77777777" w:rsidR="004968B8" w:rsidRPr="00E84E7C" w:rsidRDefault="004968B8" w:rsidP="004968B8">
            <w:pPr>
              <w:spacing w:before="40" w:after="120"/>
              <w:ind w:right="113"/>
              <w:jc w:val="center"/>
              <w:rPr>
                <w:sz w:val="20"/>
                <w:szCs w:val="20"/>
                <w:lang w:val="en-GB"/>
              </w:rPr>
            </w:pPr>
          </w:p>
        </w:tc>
      </w:tr>
      <w:tr w:rsidR="004968B8" w:rsidRPr="003470D0" w14:paraId="6A1D3A59" w14:textId="4E431AE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4F"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Panama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5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68A4E9E7" w14:textId="1504DB9B"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51" w14:textId="34A63DF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54"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58"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F6B5BEA" w14:textId="53D71AC1"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A64" w14:textId="01842C6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5A"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Papua New Guinea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5B"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ADF0DAD" w14:textId="42E3EBC2" w:rsidR="004968B8" w:rsidRPr="00E84E7C" w:rsidRDefault="005E04A5"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5C" w14:textId="1DB8F015"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5F" w14:textId="4237C13A" w:rsidR="004968B8" w:rsidRPr="00E84E7C" w:rsidRDefault="00BB31C1"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63"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6A91076" w14:textId="77777777" w:rsidR="004968B8" w:rsidRPr="00E84E7C" w:rsidRDefault="004968B8" w:rsidP="004968B8">
            <w:pPr>
              <w:spacing w:before="40" w:after="120"/>
              <w:ind w:right="113"/>
              <w:jc w:val="center"/>
              <w:rPr>
                <w:sz w:val="20"/>
                <w:szCs w:val="20"/>
                <w:lang w:val="en-GB"/>
              </w:rPr>
            </w:pPr>
          </w:p>
        </w:tc>
      </w:tr>
      <w:tr w:rsidR="004968B8" w:rsidRPr="003470D0" w14:paraId="6A1D3A6F" w14:textId="4D219801"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65"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Paraguay</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6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A47EC53" w14:textId="3CD85189" w:rsidR="004968B8" w:rsidRPr="00E84E7C" w:rsidRDefault="005E04A5" w:rsidP="004968B8">
            <w:pPr>
              <w:spacing w:before="40" w:after="120"/>
              <w:ind w:right="113"/>
              <w:jc w:val="center"/>
              <w:rPr>
                <w:sz w:val="20"/>
                <w:szCs w:val="20"/>
                <w:lang w:val="en-GB"/>
              </w:rPr>
            </w:pPr>
            <w:r w:rsidRPr="00E84E7C">
              <w:rPr>
                <w:sz w:val="20"/>
                <w:szCs w:val="20"/>
                <w:lang w:val="en-GB"/>
              </w:rPr>
              <w:t>4</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67" w14:textId="6A159D7E"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6A"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6E"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CD14192" w14:textId="7E2A3A0C"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A7A" w14:textId="394B1DF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70"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Peru</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7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824DF72" w14:textId="51BCC95D" w:rsidR="004968B8" w:rsidRPr="00E84E7C" w:rsidRDefault="005E04A5"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72" w14:textId="6893C621"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75"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79" w14:textId="5285D165"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1C94647" w14:textId="77777777" w:rsidR="004968B8" w:rsidRPr="00E84E7C" w:rsidRDefault="004968B8" w:rsidP="004968B8">
            <w:pPr>
              <w:spacing w:before="40" w:after="120"/>
              <w:ind w:right="113"/>
              <w:jc w:val="center"/>
              <w:rPr>
                <w:sz w:val="20"/>
                <w:szCs w:val="20"/>
                <w:lang w:val="en-GB"/>
              </w:rPr>
            </w:pPr>
          </w:p>
        </w:tc>
      </w:tr>
      <w:tr w:rsidR="004968B8" w:rsidRPr="003470D0" w14:paraId="6A1D3A85" w14:textId="5C194535"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7B"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Philippines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7C"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10FAA404" w14:textId="14118741"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7D" w14:textId="4173C28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80"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84"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5080F199" w14:textId="77777777" w:rsidR="004968B8" w:rsidRPr="00E84E7C" w:rsidRDefault="004968B8" w:rsidP="004968B8">
            <w:pPr>
              <w:spacing w:before="40" w:after="120"/>
              <w:ind w:right="113"/>
              <w:jc w:val="center"/>
              <w:rPr>
                <w:sz w:val="20"/>
                <w:szCs w:val="20"/>
                <w:lang w:val="en-GB"/>
              </w:rPr>
            </w:pPr>
          </w:p>
        </w:tc>
      </w:tr>
      <w:tr w:rsidR="004968B8" w:rsidRPr="003470D0" w14:paraId="6A1D3A90" w14:textId="4EFA324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86"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Poland</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87"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6D00123" w14:textId="7F7E73B2" w:rsidR="004968B8" w:rsidRPr="00E84E7C" w:rsidRDefault="004968B8" w:rsidP="004968B8">
            <w:pPr>
              <w:spacing w:before="40" w:after="120"/>
              <w:ind w:right="113"/>
              <w:jc w:val="center"/>
              <w:rPr>
                <w:sz w:val="20"/>
                <w:szCs w:val="20"/>
                <w:lang w:val="en-GB"/>
              </w:rPr>
            </w:pPr>
            <w:r w:rsidRPr="00E84E7C">
              <w:rPr>
                <w:sz w:val="20"/>
                <w:szCs w:val="20"/>
                <w:lang w:val="en-GB"/>
              </w:rPr>
              <w:t>4</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88" w14:textId="6908EF44"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8B"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8F"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F671944" w14:textId="60F5A601" w:rsidR="004968B8" w:rsidRPr="00E84E7C" w:rsidRDefault="004968B8" w:rsidP="004968B8">
            <w:pPr>
              <w:spacing w:before="40" w:after="120"/>
              <w:ind w:right="113"/>
              <w:jc w:val="center"/>
              <w:rPr>
                <w:sz w:val="20"/>
                <w:szCs w:val="20"/>
                <w:lang w:val="en-GB"/>
              </w:rPr>
            </w:pPr>
          </w:p>
        </w:tc>
      </w:tr>
      <w:tr w:rsidR="004968B8" w:rsidRPr="003470D0" w14:paraId="6A1D3A9B" w14:textId="46529040"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91"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Portugal</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92"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D7AB674" w14:textId="72BEFD02" w:rsidR="004968B8" w:rsidRPr="00E84E7C" w:rsidRDefault="005E04A5"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93" w14:textId="697AF7A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96"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9A"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874BAA5" w14:textId="23FD3675" w:rsidR="004968B8" w:rsidRPr="00E84E7C" w:rsidRDefault="004968B8" w:rsidP="004968B8">
            <w:pPr>
              <w:spacing w:before="40" w:after="120"/>
              <w:ind w:right="113"/>
              <w:jc w:val="center"/>
              <w:rPr>
                <w:sz w:val="20"/>
                <w:szCs w:val="20"/>
                <w:lang w:val="en-GB"/>
              </w:rPr>
            </w:pPr>
          </w:p>
        </w:tc>
      </w:tr>
      <w:tr w:rsidR="004968B8" w:rsidRPr="003470D0" w14:paraId="6A1D3AA6" w14:textId="35A1079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9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Qatar</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9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863C2D0" w14:textId="441EDC61" w:rsidR="004968B8" w:rsidRPr="00E84E7C" w:rsidRDefault="005E04A5" w:rsidP="004968B8">
            <w:pPr>
              <w:spacing w:before="40" w:after="120"/>
              <w:ind w:right="113"/>
              <w:jc w:val="center"/>
              <w:rPr>
                <w:sz w:val="20"/>
                <w:szCs w:val="20"/>
                <w:lang w:val="en-GB"/>
              </w:rPr>
            </w:pPr>
            <w:r w:rsidRPr="00E84E7C">
              <w:rPr>
                <w:sz w:val="20"/>
                <w:szCs w:val="20"/>
                <w:lang w:val="en-GB"/>
              </w:rPr>
              <w:t>4</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9E" w14:textId="2CF1194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A1"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A5"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DADD9BD" w14:textId="77777777" w:rsidR="004968B8" w:rsidRPr="00E84E7C" w:rsidRDefault="004968B8" w:rsidP="004968B8">
            <w:pPr>
              <w:spacing w:before="40" w:after="120"/>
              <w:ind w:right="113"/>
              <w:jc w:val="center"/>
              <w:rPr>
                <w:sz w:val="20"/>
                <w:szCs w:val="20"/>
                <w:lang w:val="en-GB"/>
              </w:rPr>
            </w:pPr>
          </w:p>
        </w:tc>
      </w:tr>
      <w:tr w:rsidR="004968B8" w:rsidRPr="003470D0" w14:paraId="6A1D3AB1" w14:textId="765605E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A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Republic of Korea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A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4DB2539" w14:textId="6EF93FB7" w:rsidR="004968B8" w:rsidRPr="00E84E7C" w:rsidRDefault="005E04A5" w:rsidP="004968B8">
            <w:pPr>
              <w:spacing w:before="40" w:after="120"/>
              <w:ind w:right="113"/>
              <w:jc w:val="center"/>
              <w:rPr>
                <w:sz w:val="20"/>
                <w:szCs w:val="20"/>
                <w:lang w:val="en-GB"/>
              </w:rPr>
            </w:pPr>
            <w:r w:rsidRPr="00E84E7C">
              <w:rPr>
                <w:sz w:val="20"/>
                <w:szCs w:val="20"/>
                <w:lang w:val="en-GB"/>
              </w:rPr>
              <w:t>5</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A9" w14:textId="76E11B24"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AC"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B0" w14:textId="1360716B" w:rsidR="004968B8" w:rsidRPr="00E84E7C" w:rsidRDefault="000032FD"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5D2D6946" w14:textId="77777777" w:rsidR="004968B8" w:rsidRPr="00E84E7C" w:rsidRDefault="004968B8" w:rsidP="004968B8">
            <w:pPr>
              <w:spacing w:before="40" w:after="120"/>
              <w:ind w:right="113"/>
              <w:jc w:val="center"/>
              <w:rPr>
                <w:sz w:val="20"/>
                <w:szCs w:val="20"/>
                <w:lang w:val="en-GB"/>
              </w:rPr>
            </w:pPr>
          </w:p>
        </w:tc>
      </w:tr>
      <w:tr w:rsidR="004968B8" w:rsidRPr="003470D0" w14:paraId="6A1D3ABC" w14:textId="1E739948"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B2"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Republic of Moldova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B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8A27CCB" w14:textId="471378EE" w:rsidR="004968B8" w:rsidRPr="00E84E7C" w:rsidRDefault="004968B8"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B4" w14:textId="5C475C0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B7"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BB"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3CC3180" w14:textId="77777777" w:rsidR="004968B8" w:rsidRPr="00E84E7C" w:rsidRDefault="004968B8" w:rsidP="004968B8">
            <w:pPr>
              <w:spacing w:before="40" w:after="120"/>
              <w:ind w:right="113"/>
              <w:jc w:val="center"/>
              <w:rPr>
                <w:sz w:val="20"/>
                <w:szCs w:val="20"/>
                <w:lang w:val="en-GB"/>
              </w:rPr>
            </w:pPr>
          </w:p>
        </w:tc>
      </w:tr>
      <w:tr w:rsidR="004968B8" w:rsidRPr="003470D0" w14:paraId="6A1D3AC7" w14:textId="2A0F3C4E"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BD"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Romania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B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0DB2990" w14:textId="5113152E"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BF" w14:textId="0B34BA4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C2"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C6"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5894EFC" w14:textId="77777777" w:rsidR="004968B8" w:rsidRPr="00E84E7C" w:rsidRDefault="004968B8" w:rsidP="004968B8">
            <w:pPr>
              <w:spacing w:before="40" w:after="120"/>
              <w:ind w:right="113"/>
              <w:jc w:val="center"/>
              <w:rPr>
                <w:sz w:val="20"/>
                <w:szCs w:val="20"/>
                <w:lang w:val="en-GB"/>
              </w:rPr>
            </w:pPr>
          </w:p>
        </w:tc>
      </w:tr>
      <w:tr w:rsidR="004968B8" w:rsidRPr="003470D0" w14:paraId="6A1D3AD2" w14:textId="43A7FF0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C8"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Russian Federation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C9"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62D6E195" w14:textId="642073EE"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CA" w14:textId="6E558B8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CD"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D1" w14:textId="6B0E3E72"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EEF0104" w14:textId="77777777" w:rsidR="004968B8" w:rsidRPr="00E84E7C" w:rsidRDefault="004968B8" w:rsidP="004968B8">
            <w:pPr>
              <w:spacing w:before="40" w:after="120"/>
              <w:ind w:right="113"/>
              <w:jc w:val="center"/>
              <w:rPr>
                <w:sz w:val="20"/>
                <w:szCs w:val="20"/>
                <w:lang w:val="en-GB"/>
              </w:rPr>
            </w:pPr>
          </w:p>
        </w:tc>
      </w:tr>
      <w:tr w:rsidR="004968B8" w:rsidRPr="003470D0" w14:paraId="6A1D3ADD" w14:textId="756B497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D3"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Rwanda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D4"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DCB61DB" w14:textId="1C7E9C12" w:rsidR="004968B8" w:rsidRPr="00E84E7C" w:rsidRDefault="00296F76"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D5" w14:textId="3F4D914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D8" w14:textId="08E58F33" w:rsidR="004968B8" w:rsidRPr="00E84E7C" w:rsidRDefault="00BB31C1"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D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2FEEC223" w14:textId="77777777" w:rsidR="004968B8" w:rsidRPr="00E84E7C" w:rsidRDefault="004968B8" w:rsidP="004968B8">
            <w:pPr>
              <w:spacing w:before="40" w:after="120"/>
              <w:ind w:right="113"/>
              <w:jc w:val="center"/>
              <w:rPr>
                <w:sz w:val="20"/>
                <w:szCs w:val="20"/>
                <w:lang w:val="en-GB"/>
              </w:rPr>
            </w:pPr>
          </w:p>
        </w:tc>
      </w:tr>
      <w:tr w:rsidR="004968B8" w:rsidRPr="003470D0" w14:paraId="6A1D3AE8" w14:textId="7CD0BA6F"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DE" w14:textId="16308BA2" w:rsidR="004968B8" w:rsidRPr="00E84E7C" w:rsidRDefault="004968B8" w:rsidP="00D2468E">
            <w:pPr>
              <w:spacing w:before="40" w:after="120"/>
              <w:ind w:right="113"/>
              <w:jc w:val="center"/>
              <w:rPr>
                <w:b/>
                <w:sz w:val="20"/>
                <w:szCs w:val="20"/>
                <w:lang w:val="en-GB"/>
              </w:rPr>
            </w:pPr>
            <w:r w:rsidRPr="00E84E7C">
              <w:rPr>
                <w:b/>
                <w:sz w:val="20"/>
                <w:szCs w:val="20"/>
                <w:lang w:val="en-GB"/>
              </w:rPr>
              <w:t>Saint Kitts and Nevis</w:t>
            </w:r>
            <w:r w:rsidR="00D2468E" w:rsidRPr="00E84E7C">
              <w:rPr>
                <w:b/>
                <w:sz w:val="20"/>
                <w:szCs w:val="20"/>
                <w:lang w:val="en-GB"/>
              </w:rPr>
              <w:fldChar w:fldCharType="begin"/>
            </w:r>
            <w:r w:rsidR="00D2468E" w:rsidRPr="00E84E7C">
              <w:rPr>
                <w:b/>
                <w:sz w:val="20"/>
                <w:szCs w:val="20"/>
                <w:lang w:val="en-GB"/>
              </w:rPr>
              <w:instrText xml:space="preserve"> NOTEREF _Ref31114975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DF"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1BA551E8" w14:textId="348B30B0" w:rsidR="004968B8" w:rsidRPr="00E84E7C" w:rsidRDefault="00296F76"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E0" w14:textId="5EAC8634"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E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E7"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E8D32F3" w14:textId="77777777" w:rsidR="004968B8" w:rsidRPr="00E84E7C" w:rsidRDefault="004968B8" w:rsidP="004968B8">
            <w:pPr>
              <w:spacing w:before="40" w:after="120"/>
              <w:ind w:right="113"/>
              <w:jc w:val="center"/>
              <w:rPr>
                <w:sz w:val="20"/>
                <w:szCs w:val="20"/>
                <w:lang w:val="en-GB"/>
              </w:rPr>
            </w:pPr>
          </w:p>
        </w:tc>
      </w:tr>
      <w:tr w:rsidR="004968B8" w:rsidRPr="003470D0" w14:paraId="6A1D3AF3" w14:textId="068AD9A2"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E9" w14:textId="0C99DAC3" w:rsidR="004968B8" w:rsidRPr="00E84E7C" w:rsidRDefault="004968B8" w:rsidP="00D2468E">
            <w:pPr>
              <w:spacing w:before="40" w:after="120"/>
              <w:ind w:right="113"/>
              <w:jc w:val="center"/>
              <w:rPr>
                <w:b/>
                <w:sz w:val="20"/>
                <w:szCs w:val="20"/>
                <w:lang w:val="en-GB"/>
              </w:rPr>
            </w:pPr>
            <w:r w:rsidRPr="00E84E7C">
              <w:rPr>
                <w:b/>
                <w:sz w:val="20"/>
                <w:szCs w:val="20"/>
                <w:lang w:val="en-GB"/>
              </w:rPr>
              <w:t>Saint Lucia</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EA" w14:textId="66B97476"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A8CD54F" w14:textId="5359874D" w:rsidR="004968B8" w:rsidRPr="00E84E7C" w:rsidRDefault="00296F76"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EB" w14:textId="40360D5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E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F2"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7CBE176" w14:textId="77777777" w:rsidR="004968B8" w:rsidRPr="00E84E7C" w:rsidRDefault="004968B8" w:rsidP="004968B8">
            <w:pPr>
              <w:spacing w:before="40" w:after="120"/>
              <w:ind w:right="113"/>
              <w:jc w:val="center"/>
              <w:rPr>
                <w:sz w:val="20"/>
                <w:szCs w:val="20"/>
                <w:lang w:val="en-GB"/>
              </w:rPr>
            </w:pPr>
          </w:p>
        </w:tc>
      </w:tr>
      <w:tr w:rsidR="004968B8" w:rsidRPr="003470D0" w14:paraId="6A1D3AFE" w14:textId="7781B94F"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F4"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Saint Vincent and the Grenadines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AF5"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2ADC73FF" w14:textId="5DAE45E8" w:rsidR="004968B8" w:rsidRPr="00E84E7C" w:rsidRDefault="00190321"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AF6" w14:textId="39DB3DBE"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AF9"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AFD"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6AEF593" w14:textId="77777777" w:rsidR="004968B8" w:rsidRPr="00E84E7C" w:rsidRDefault="004968B8" w:rsidP="004968B8">
            <w:pPr>
              <w:spacing w:before="40" w:after="120"/>
              <w:ind w:right="113"/>
              <w:jc w:val="center"/>
              <w:rPr>
                <w:sz w:val="20"/>
                <w:szCs w:val="20"/>
                <w:lang w:val="en-GB"/>
              </w:rPr>
            </w:pPr>
          </w:p>
        </w:tc>
      </w:tr>
      <w:tr w:rsidR="004968B8" w:rsidRPr="003470D0" w14:paraId="6A1D3B09" w14:textId="33BAFC9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AFF"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Samoa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0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E530361" w14:textId="0FCE2DD8"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01" w14:textId="061A69A1"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04"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08"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7789388" w14:textId="77777777" w:rsidR="004968B8" w:rsidRPr="00E84E7C" w:rsidRDefault="004968B8" w:rsidP="004968B8">
            <w:pPr>
              <w:spacing w:before="40" w:after="120"/>
              <w:ind w:right="113"/>
              <w:jc w:val="center"/>
              <w:rPr>
                <w:sz w:val="20"/>
                <w:szCs w:val="20"/>
                <w:lang w:val="en-GB"/>
              </w:rPr>
            </w:pPr>
          </w:p>
        </w:tc>
      </w:tr>
      <w:tr w:rsidR="004968B8" w:rsidRPr="003470D0" w14:paraId="6A1D3B14" w14:textId="384DE56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0A" w14:textId="052E91EC" w:rsidR="004968B8" w:rsidRPr="00E84E7C" w:rsidRDefault="004968B8" w:rsidP="00D2468E">
            <w:pPr>
              <w:spacing w:before="40" w:after="120"/>
              <w:ind w:right="113"/>
              <w:jc w:val="center"/>
              <w:rPr>
                <w:b/>
                <w:sz w:val="20"/>
                <w:szCs w:val="20"/>
                <w:lang w:val="en-GB"/>
              </w:rPr>
            </w:pPr>
            <w:r w:rsidRPr="00E84E7C">
              <w:rPr>
                <w:b/>
                <w:sz w:val="20"/>
                <w:szCs w:val="20"/>
                <w:lang w:val="en-GB"/>
              </w:rPr>
              <w:t>San Marino</w:t>
            </w:r>
            <w:r w:rsidR="00D2468E" w:rsidRPr="00E84E7C">
              <w:rPr>
                <w:b/>
                <w:sz w:val="20"/>
                <w:szCs w:val="20"/>
                <w:lang w:val="en-GB"/>
              </w:rPr>
              <w:fldChar w:fldCharType="begin"/>
            </w:r>
            <w:r w:rsidR="00D2468E" w:rsidRPr="00E84E7C">
              <w:rPr>
                <w:b/>
                <w:sz w:val="20"/>
                <w:szCs w:val="20"/>
                <w:lang w:val="en-GB"/>
              </w:rPr>
              <w:instrText xml:space="preserve"> NOTEREF _Ref31114975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0B"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FF1E1B7" w14:textId="7B4EB156" w:rsidR="004968B8" w:rsidRPr="00E84E7C" w:rsidRDefault="00190321"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0C" w14:textId="72519C9B"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0F"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13"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F6755E0" w14:textId="77777777" w:rsidR="004968B8" w:rsidRPr="00E84E7C" w:rsidRDefault="004968B8" w:rsidP="004968B8">
            <w:pPr>
              <w:spacing w:before="40" w:after="120"/>
              <w:ind w:right="113"/>
              <w:jc w:val="center"/>
              <w:rPr>
                <w:sz w:val="20"/>
                <w:szCs w:val="20"/>
                <w:lang w:val="en-GB"/>
              </w:rPr>
            </w:pPr>
          </w:p>
        </w:tc>
      </w:tr>
      <w:tr w:rsidR="004968B8" w:rsidRPr="003470D0" w14:paraId="6A1D3B1F" w14:textId="21D1713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15" w14:textId="18656217" w:rsidR="004968B8" w:rsidRPr="00E84E7C" w:rsidRDefault="004968B8" w:rsidP="00D2468E">
            <w:pPr>
              <w:spacing w:before="40" w:after="120"/>
              <w:ind w:right="113"/>
              <w:jc w:val="center"/>
              <w:rPr>
                <w:b/>
                <w:sz w:val="20"/>
                <w:szCs w:val="20"/>
                <w:lang w:val="en-GB"/>
              </w:rPr>
            </w:pPr>
            <w:r w:rsidRPr="00E84E7C">
              <w:rPr>
                <w:b/>
                <w:sz w:val="20"/>
                <w:szCs w:val="20"/>
                <w:lang w:val="en-GB"/>
              </w:rPr>
              <w:t>Sao Tome e Principe</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1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D86AD3C" w14:textId="54D25F82" w:rsidR="004968B8" w:rsidRPr="00E84E7C" w:rsidRDefault="00190321"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17" w14:textId="74ABBD24"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1A"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1E"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AF07B1B" w14:textId="77777777" w:rsidR="004968B8" w:rsidRPr="00E84E7C" w:rsidRDefault="004968B8" w:rsidP="004968B8">
            <w:pPr>
              <w:spacing w:before="40" w:after="120"/>
              <w:ind w:right="113"/>
              <w:jc w:val="center"/>
              <w:rPr>
                <w:sz w:val="20"/>
                <w:szCs w:val="20"/>
                <w:lang w:val="en-GB"/>
              </w:rPr>
            </w:pPr>
          </w:p>
        </w:tc>
      </w:tr>
      <w:tr w:rsidR="004968B8" w:rsidRPr="003470D0" w14:paraId="6A1D3B2A" w14:textId="248E4862"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20"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Saudi Arabia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21"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740C7EAC" w14:textId="73C17881"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22" w14:textId="3294083B"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25"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2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017BA322" w14:textId="77777777" w:rsidR="004968B8" w:rsidRPr="00E84E7C" w:rsidRDefault="004968B8" w:rsidP="004968B8">
            <w:pPr>
              <w:spacing w:before="40" w:after="120"/>
              <w:ind w:right="113"/>
              <w:jc w:val="center"/>
              <w:rPr>
                <w:sz w:val="20"/>
                <w:szCs w:val="20"/>
                <w:lang w:val="en-GB"/>
              </w:rPr>
            </w:pPr>
          </w:p>
        </w:tc>
      </w:tr>
      <w:tr w:rsidR="004968B8" w:rsidRPr="003470D0" w14:paraId="6A1D3B35" w14:textId="166B2F9F"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2B"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Senegal</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2C"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09445CBF" w14:textId="6038E02D"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2D" w14:textId="7C0C91D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30"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34" w14:textId="7B8400CA"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90E9F8F" w14:textId="77777777" w:rsidR="004968B8" w:rsidRPr="00E84E7C" w:rsidRDefault="004968B8" w:rsidP="004968B8">
            <w:pPr>
              <w:spacing w:before="40" w:after="120"/>
              <w:ind w:right="113"/>
              <w:jc w:val="center"/>
              <w:rPr>
                <w:sz w:val="20"/>
                <w:szCs w:val="20"/>
                <w:lang w:val="en-GB"/>
              </w:rPr>
            </w:pPr>
          </w:p>
        </w:tc>
      </w:tr>
      <w:tr w:rsidR="004968B8" w:rsidRPr="003470D0" w14:paraId="6A1D3B40" w14:textId="7267252F"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36"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Serbia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37"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042E9FA8" w14:textId="121F492F" w:rsidR="004968B8" w:rsidRPr="00E84E7C" w:rsidRDefault="00190321"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38" w14:textId="3B353B3E"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3B"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3F"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A0A80B2" w14:textId="77777777" w:rsidR="004968B8" w:rsidRPr="00E84E7C" w:rsidRDefault="004968B8" w:rsidP="004968B8">
            <w:pPr>
              <w:spacing w:before="40" w:after="120"/>
              <w:ind w:right="113"/>
              <w:jc w:val="center"/>
              <w:rPr>
                <w:sz w:val="20"/>
                <w:szCs w:val="20"/>
                <w:lang w:val="en-GB"/>
              </w:rPr>
            </w:pPr>
          </w:p>
        </w:tc>
      </w:tr>
      <w:tr w:rsidR="004968B8" w:rsidRPr="003470D0" w14:paraId="6A1D3B4B" w14:textId="4B2450A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41"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Seychelles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42"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8CF0123" w14:textId="55475708" w:rsidR="004968B8" w:rsidRPr="00E84E7C" w:rsidRDefault="00190321"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43" w14:textId="0D144ABC" w:rsidR="004968B8" w:rsidRPr="00E84E7C" w:rsidRDefault="00BB31C1"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46"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4A"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B37E2AD" w14:textId="77777777" w:rsidR="004968B8" w:rsidRPr="00E84E7C" w:rsidRDefault="004968B8" w:rsidP="004968B8">
            <w:pPr>
              <w:spacing w:before="40" w:after="120"/>
              <w:ind w:right="113"/>
              <w:jc w:val="center"/>
              <w:rPr>
                <w:sz w:val="20"/>
                <w:szCs w:val="20"/>
                <w:lang w:val="en-GB"/>
              </w:rPr>
            </w:pPr>
          </w:p>
        </w:tc>
      </w:tr>
      <w:tr w:rsidR="004968B8" w:rsidRPr="003470D0" w14:paraId="6A1D3B56" w14:textId="30C00D7B"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4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Sierra Leone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4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58420C1" w14:textId="1882ABF3"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4E" w14:textId="3AC6BE6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51"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55"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2D1FF6C" w14:textId="77777777" w:rsidR="004968B8" w:rsidRPr="00E84E7C" w:rsidRDefault="004968B8" w:rsidP="004968B8">
            <w:pPr>
              <w:spacing w:before="40" w:after="120"/>
              <w:ind w:right="113"/>
              <w:jc w:val="center"/>
              <w:rPr>
                <w:sz w:val="20"/>
                <w:szCs w:val="20"/>
                <w:lang w:val="en-GB"/>
              </w:rPr>
            </w:pPr>
          </w:p>
        </w:tc>
      </w:tr>
      <w:tr w:rsidR="004968B8" w:rsidRPr="003470D0" w14:paraId="6A1D3B61" w14:textId="32912D8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5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Singapore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58"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5FE8A112" w14:textId="680B58D0"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59" w14:textId="28910E91"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5C"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60" w14:textId="2CE2A845"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68CE8C5" w14:textId="77777777" w:rsidR="004968B8" w:rsidRPr="00E84E7C" w:rsidRDefault="004968B8" w:rsidP="004968B8">
            <w:pPr>
              <w:spacing w:before="40" w:after="120"/>
              <w:ind w:right="113"/>
              <w:jc w:val="center"/>
              <w:rPr>
                <w:sz w:val="20"/>
                <w:szCs w:val="20"/>
                <w:lang w:val="en-GB"/>
              </w:rPr>
            </w:pPr>
          </w:p>
        </w:tc>
      </w:tr>
      <w:tr w:rsidR="004968B8" w:rsidRPr="003470D0" w14:paraId="6A1D3B6C" w14:textId="76EBBD8C"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62"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Slovakia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6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93B7FEB" w14:textId="093EED2E" w:rsidR="004968B8" w:rsidRPr="00E84E7C" w:rsidRDefault="00190321"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64" w14:textId="162C36B5"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67"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6B"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CD3A75C" w14:textId="77777777" w:rsidR="004968B8" w:rsidRPr="00E84E7C" w:rsidRDefault="004968B8" w:rsidP="004968B8">
            <w:pPr>
              <w:spacing w:before="40" w:after="120"/>
              <w:ind w:right="113"/>
              <w:jc w:val="center"/>
              <w:rPr>
                <w:sz w:val="20"/>
                <w:szCs w:val="20"/>
                <w:lang w:val="en-GB"/>
              </w:rPr>
            </w:pPr>
          </w:p>
        </w:tc>
      </w:tr>
      <w:tr w:rsidR="004968B8" w:rsidRPr="003470D0" w14:paraId="6A1D3B77" w14:textId="271022E0"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6D"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Slovenia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6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46F6131" w14:textId="0E5E3B28" w:rsidR="004968B8" w:rsidRPr="00E84E7C" w:rsidRDefault="00190321"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6F" w14:textId="02DAF18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72"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76"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116C3F1" w14:textId="77777777" w:rsidR="004968B8" w:rsidRPr="00E84E7C" w:rsidRDefault="004968B8" w:rsidP="004968B8">
            <w:pPr>
              <w:spacing w:before="40" w:after="120"/>
              <w:ind w:right="113"/>
              <w:jc w:val="center"/>
              <w:rPr>
                <w:sz w:val="20"/>
                <w:szCs w:val="20"/>
                <w:lang w:val="en-GB"/>
              </w:rPr>
            </w:pPr>
          </w:p>
        </w:tc>
      </w:tr>
      <w:tr w:rsidR="004968B8" w:rsidRPr="003470D0" w14:paraId="6A1D3B82" w14:textId="7DF5BA3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78"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Solomon Islands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7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C0AAF56" w14:textId="39944A07" w:rsidR="004968B8" w:rsidRPr="00E84E7C" w:rsidRDefault="00190321"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7A" w14:textId="50102A13"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7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81"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6F62454" w14:textId="77777777" w:rsidR="004968B8" w:rsidRPr="00E84E7C" w:rsidRDefault="004968B8" w:rsidP="004968B8">
            <w:pPr>
              <w:spacing w:before="40" w:after="120"/>
              <w:ind w:right="113"/>
              <w:jc w:val="center"/>
              <w:rPr>
                <w:sz w:val="20"/>
                <w:szCs w:val="20"/>
                <w:lang w:val="en-GB"/>
              </w:rPr>
            </w:pPr>
          </w:p>
        </w:tc>
      </w:tr>
      <w:tr w:rsidR="004968B8" w:rsidRPr="003470D0" w14:paraId="6A1D3B8D" w14:textId="32ACAC02"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83" w14:textId="0D5946E8" w:rsidR="004968B8" w:rsidRPr="00E84E7C" w:rsidRDefault="004968B8" w:rsidP="00D2468E">
            <w:pPr>
              <w:spacing w:before="40" w:after="120"/>
              <w:ind w:right="113"/>
              <w:jc w:val="center"/>
              <w:rPr>
                <w:b/>
                <w:sz w:val="20"/>
                <w:szCs w:val="20"/>
                <w:lang w:val="en-GB"/>
              </w:rPr>
            </w:pPr>
            <w:r w:rsidRPr="00E84E7C">
              <w:rPr>
                <w:b/>
                <w:sz w:val="20"/>
                <w:szCs w:val="20"/>
                <w:lang w:val="en-GB"/>
              </w:rPr>
              <w:t>Somalia</w:t>
            </w:r>
            <w:r w:rsidR="00D2468E" w:rsidRPr="00E84E7C">
              <w:rPr>
                <w:b/>
                <w:sz w:val="20"/>
                <w:szCs w:val="20"/>
                <w:vertAlign w:val="superscript"/>
                <w:lang w:val="en-GB"/>
              </w:rPr>
              <w:fldChar w:fldCharType="begin"/>
            </w:r>
            <w:r w:rsidR="00D2468E" w:rsidRPr="00E84E7C">
              <w:rPr>
                <w:b/>
                <w:sz w:val="20"/>
                <w:szCs w:val="20"/>
                <w:vertAlign w:val="superscript"/>
                <w:lang w:val="en-GB"/>
              </w:rPr>
              <w:instrText xml:space="preserve"> NOTEREF _Ref31115807 \h  \* MERGEFORMAT </w:instrText>
            </w:r>
            <w:r w:rsidR="00D2468E" w:rsidRPr="00E84E7C">
              <w:rPr>
                <w:b/>
                <w:sz w:val="20"/>
                <w:szCs w:val="20"/>
                <w:vertAlign w:val="superscript"/>
                <w:lang w:val="en-GB"/>
              </w:rPr>
            </w:r>
            <w:r w:rsidR="00D2468E" w:rsidRPr="00E84E7C">
              <w:rPr>
                <w:b/>
                <w:sz w:val="20"/>
                <w:szCs w:val="20"/>
                <w:vertAlign w:val="superscript"/>
                <w:lang w:val="en-GB"/>
              </w:rPr>
              <w:fldChar w:fldCharType="separate"/>
            </w:r>
            <w:r w:rsidR="000215CC" w:rsidRPr="000215CC">
              <w:rPr>
                <w:sz w:val="20"/>
                <w:szCs w:val="20"/>
              </w:rPr>
              <w:t>a</w:t>
            </w:r>
            <w:r w:rsidR="00D2468E" w:rsidRPr="00E84E7C">
              <w:rPr>
                <w:b/>
                <w:sz w:val="20"/>
                <w:szCs w:val="20"/>
                <w:vertAlign w:val="superscript"/>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84"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4A8CE91" w14:textId="3D82A580" w:rsidR="004968B8" w:rsidRPr="00E84E7C" w:rsidRDefault="004968B8" w:rsidP="004968B8">
            <w:pPr>
              <w:spacing w:before="40" w:after="120"/>
              <w:ind w:right="113"/>
              <w:jc w:val="center"/>
              <w:rPr>
                <w:sz w:val="20"/>
                <w:szCs w:val="20"/>
                <w:lang w:val="en-GB"/>
              </w:rPr>
            </w:pPr>
            <w:r w:rsidRPr="00E84E7C">
              <w:rPr>
                <w:sz w:val="20"/>
                <w:szCs w:val="20"/>
                <w:lang w:val="en-GB"/>
              </w:rPr>
              <w:t>5</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85" w14:textId="7D4113F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88"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8C"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54F91DC" w14:textId="1D2772AB"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B98" w14:textId="31C5D35E"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8E"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South Africa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8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6596808" w14:textId="172AEBC1" w:rsidR="004968B8" w:rsidRPr="00E84E7C" w:rsidRDefault="00190321"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90" w14:textId="45E2BC2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9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97"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0D4A829C" w14:textId="77777777" w:rsidR="004968B8" w:rsidRPr="00E84E7C" w:rsidRDefault="004968B8" w:rsidP="004968B8">
            <w:pPr>
              <w:spacing w:before="40" w:after="120"/>
              <w:ind w:right="113"/>
              <w:jc w:val="center"/>
              <w:rPr>
                <w:sz w:val="20"/>
                <w:szCs w:val="20"/>
                <w:lang w:val="en-GB"/>
              </w:rPr>
            </w:pPr>
          </w:p>
        </w:tc>
      </w:tr>
      <w:tr w:rsidR="004968B8" w:rsidRPr="003470D0" w14:paraId="6A1D3BA3" w14:textId="2C099F7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99"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South Sudan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9A" w14:textId="243056ED"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174E775" w14:textId="37D48C0E" w:rsidR="004968B8" w:rsidRPr="00E84E7C" w:rsidRDefault="00190321"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9B" w14:textId="64A2FE36"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9E"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A2"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83769C2" w14:textId="6A145695" w:rsidR="004968B8" w:rsidRPr="00E84E7C" w:rsidRDefault="004968B8" w:rsidP="004968B8">
            <w:pPr>
              <w:spacing w:before="40" w:after="120"/>
              <w:ind w:right="113"/>
              <w:jc w:val="center"/>
              <w:rPr>
                <w:sz w:val="20"/>
                <w:szCs w:val="20"/>
                <w:lang w:val="en-GB"/>
              </w:rPr>
            </w:pPr>
          </w:p>
        </w:tc>
      </w:tr>
      <w:tr w:rsidR="004968B8" w:rsidRPr="003470D0" w14:paraId="6A1D3BAE" w14:textId="3F1FBF72"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A4"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Spain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A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8805F9C" w14:textId="5BFF592C" w:rsidR="004968B8" w:rsidRPr="00E84E7C" w:rsidRDefault="00190321"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A6" w14:textId="2C446FC3"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A9"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AD"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0004B6F" w14:textId="77777777" w:rsidR="004968B8" w:rsidRPr="00E84E7C" w:rsidRDefault="004968B8" w:rsidP="004968B8">
            <w:pPr>
              <w:spacing w:before="40" w:after="120"/>
              <w:ind w:right="113"/>
              <w:jc w:val="center"/>
              <w:rPr>
                <w:sz w:val="20"/>
                <w:szCs w:val="20"/>
                <w:lang w:val="en-GB"/>
              </w:rPr>
            </w:pPr>
          </w:p>
        </w:tc>
      </w:tr>
      <w:tr w:rsidR="004968B8" w:rsidRPr="003470D0" w14:paraId="6A1D3BB9" w14:textId="01E41C6C"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AF"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Sri Lanka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B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DEC2EF0" w14:textId="67CDF83E" w:rsidR="004968B8" w:rsidRPr="00E84E7C" w:rsidRDefault="004968B8" w:rsidP="004968B8">
            <w:pPr>
              <w:spacing w:before="40" w:after="120"/>
              <w:ind w:right="113"/>
              <w:jc w:val="center"/>
              <w:rPr>
                <w:sz w:val="20"/>
                <w:szCs w:val="20"/>
                <w:lang w:val="en-GB"/>
              </w:rPr>
            </w:pPr>
            <w:r w:rsidRPr="00E84E7C">
              <w:rPr>
                <w:sz w:val="20"/>
                <w:szCs w:val="20"/>
                <w:lang w:val="en-GB"/>
              </w:rPr>
              <w:t>9</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B1" w14:textId="4B63C793"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B4"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B8"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7230E30" w14:textId="2309348B"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BC4" w14:textId="11B8FC0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BA" w14:textId="3342A0B6" w:rsidR="004968B8" w:rsidRPr="00E84E7C" w:rsidRDefault="004968B8" w:rsidP="00D2468E">
            <w:pPr>
              <w:spacing w:before="40" w:after="120"/>
              <w:ind w:right="113"/>
              <w:jc w:val="center"/>
              <w:rPr>
                <w:b/>
                <w:sz w:val="20"/>
                <w:szCs w:val="20"/>
                <w:lang w:val="en-GB"/>
              </w:rPr>
            </w:pPr>
            <w:r w:rsidRPr="00E84E7C">
              <w:rPr>
                <w:b/>
                <w:sz w:val="20"/>
                <w:szCs w:val="20"/>
                <w:lang w:val="en-GB"/>
              </w:rPr>
              <w:t>Sudan</w:t>
            </w:r>
            <w:r w:rsidR="00D2468E" w:rsidRPr="00E84E7C">
              <w:rPr>
                <w:b/>
                <w:sz w:val="20"/>
                <w:szCs w:val="20"/>
                <w:vertAlign w:val="superscript"/>
                <w:lang w:val="en-GB"/>
              </w:rPr>
              <w:fldChar w:fldCharType="begin"/>
            </w:r>
            <w:r w:rsidR="00D2468E" w:rsidRPr="00E84E7C">
              <w:rPr>
                <w:b/>
                <w:sz w:val="20"/>
                <w:szCs w:val="20"/>
                <w:vertAlign w:val="superscript"/>
                <w:lang w:val="en-GB"/>
              </w:rPr>
              <w:instrText xml:space="preserve"> NOTEREF _Ref31115807 \h  \* MERGEFORMAT </w:instrText>
            </w:r>
            <w:r w:rsidR="00D2468E" w:rsidRPr="00E84E7C">
              <w:rPr>
                <w:b/>
                <w:sz w:val="20"/>
                <w:szCs w:val="20"/>
                <w:vertAlign w:val="superscript"/>
                <w:lang w:val="en-GB"/>
              </w:rPr>
            </w:r>
            <w:r w:rsidR="00D2468E" w:rsidRPr="00E84E7C">
              <w:rPr>
                <w:b/>
                <w:sz w:val="20"/>
                <w:szCs w:val="20"/>
                <w:vertAlign w:val="superscript"/>
                <w:lang w:val="en-GB"/>
              </w:rPr>
              <w:fldChar w:fldCharType="separate"/>
            </w:r>
            <w:r w:rsidR="000215CC" w:rsidRPr="000215CC">
              <w:rPr>
                <w:sz w:val="20"/>
                <w:szCs w:val="20"/>
              </w:rPr>
              <w:t>a</w:t>
            </w:r>
            <w:r w:rsidR="00D2468E" w:rsidRPr="00E84E7C">
              <w:rPr>
                <w:b/>
                <w:sz w:val="20"/>
                <w:szCs w:val="20"/>
                <w:vertAlign w:val="superscript"/>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BB"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29528879" w14:textId="6E0CDAFA" w:rsidR="004968B8" w:rsidRPr="00E84E7C" w:rsidRDefault="002A162E" w:rsidP="004968B8">
            <w:pPr>
              <w:spacing w:before="40" w:after="120"/>
              <w:ind w:right="113"/>
              <w:jc w:val="center"/>
              <w:rPr>
                <w:sz w:val="20"/>
                <w:szCs w:val="20"/>
                <w:lang w:val="en-GB"/>
              </w:rPr>
            </w:pPr>
            <w:r w:rsidRPr="00E84E7C">
              <w:rPr>
                <w:sz w:val="20"/>
                <w:szCs w:val="20"/>
                <w:lang w:val="en-GB"/>
              </w:rPr>
              <w:t>7</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BC" w14:textId="342FD03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BF"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C3"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0A9A423" w14:textId="72DCE95B"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BCF" w14:textId="278F19A8"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C5" w14:textId="0EA20827" w:rsidR="004968B8" w:rsidRPr="00E84E7C" w:rsidRDefault="004968B8" w:rsidP="00D2468E">
            <w:pPr>
              <w:spacing w:before="40" w:after="120"/>
              <w:ind w:right="113"/>
              <w:jc w:val="center"/>
              <w:rPr>
                <w:b/>
                <w:sz w:val="20"/>
                <w:szCs w:val="20"/>
                <w:lang w:val="en-GB"/>
              </w:rPr>
            </w:pPr>
            <w:r w:rsidRPr="00E84E7C">
              <w:rPr>
                <w:b/>
                <w:sz w:val="20"/>
                <w:szCs w:val="20"/>
                <w:lang w:val="en-GB"/>
              </w:rPr>
              <w:t>Surinam</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C6"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4DEB7B0B" w14:textId="68CBD5FE" w:rsidR="004968B8" w:rsidRPr="00E84E7C" w:rsidRDefault="00190321"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C7" w14:textId="7E399B8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CA" w14:textId="1A1960F4" w:rsidR="004968B8" w:rsidRPr="00E84E7C" w:rsidRDefault="00BB31C1"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CE"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7D7F7D5" w14:textId="77777777" w:rsidR="004968B8" w:rsidRPr="00E84E7C" w:rsidRDefault="004968B8" w:rsidP="004968B8">
            <w:pPr>
              <w:spacing w:before="40" w:after="120"/>
              <w:ind w:right="113"/>
              <w:jc w:val="center"/>
              <w:rPr>
                <w:sz w:val="20"/>
                <w:szCs w:val="20"/>
                <w:lang w:val="en-GB"/>
              </w:rPr>
            </w:pPr>
          </w:p>
        </w:tc>
      </w:tr>
      <w:tr w:rsidR="004968B8" w:rsidRPr="003470D0" w14:paraId="6A1D3BDA" w14:textId="7D964D6C"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D0"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Sweden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D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F9C04D2" w14:textId="0310B436" w:rsidR="004968B8" w:rsidRPr="00E84E7C" w:rsidRDefault="00AF7024"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D2" w14:textId="25C3478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D5"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D9"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A252046" w14:textId="32DE1C36" w:rsidR="004968B8" w:rsidRPr="00E84E7C" w:rsidRDefault="004968B8" w:rsidP="004968B8">
            <w:pPr>
              <w:spacing w:before="40" w:after="120"/>
              <w:ind w:right="113"/>
              <w:jc w:val="center"/>
              <w:rPr>
                <w:sz w:val="20"/>
                <w:szCs w:val="20"/>
                <w:lang w:val="en-GB"/>
              </w:rPr>
            </w:pPr>
          </w:p>
        </w:tc>
      </w:tr>
      <w:tr w:rsidR="004968B8" w:rsidRPr="003470D0" w14:paraId="6A1D3BE5" w14:textId="19DD3378"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DB"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Switzerland</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D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6A8C51F" w14:textId="0DED1DFD" w:rsidR="004968B8" w:rsidRPr="00E84E7C" w:rsidRDefault="00AF7024"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DD" w14:textId="245D9EFB"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E0"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E4"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60C4F52" w14:textId="77777777" w:rsidR="004968B8" w:rsidRPr="00E84E7C" w:rsidRDefault="004968B8" w:rsidP="004968B8">
            <w:pPr>
              <w:spacing w:before="40" w:after="120"/>
              <w:ind w:right="113"/>
              <w:jc w:val="center"/>
              <w:rPr>
                <w:sz w:val="20"/>
                <w:szCs w:val="20"/>
                <w:lang w:val="en-GB"/>
              </w:rPr>
            </w:pPr>
          </w:p>
        </w:tc>
      </w:tr>
      <w:tr w:rsidR="004968B8" w:rsidRPr="003470D0" w14:paraId="6A1D3BF0" w14:textId="4EF3EE4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E6"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Syrian Arab Republic</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E7"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2271CBE4" w14:textId="684B0D6A"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E8" w14:textId="2C004C0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EB"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EF" w14:textId="5CA41946"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F0934BE" w14:textId="277E728F"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BFB" w14:textId="6845ADD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F1"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Tajikistan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F2"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7E0E92B1" w14:textId="224E90B3" w:rsidR="004968B8" w:rsidRPr="00E84E7C" w:rsidRDefault="004968B8"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F3" w14:textId="6276AE6E"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BF6"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BFA"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42AE1A7" w14:textId="6F67F0BB"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C06" w14:textId="6710092E"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BF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Thailand</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BF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AEE25F1" w14:textId="3B11D9CD"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BFE" w14:textId="2F17B10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01"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05"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6D3D2A83" w14:textId="77777777" w:rsidR="004968B8" w:rsidRPr="00E84E7C" w:rsidRDefault="004968B8" w:rsidP="004968B8">
            <w:pPr>
              <w:spacing w:before="40" w:after="120"/>
              <w:ind w:right="113"/>
              <w:jc w:val="center"/>
              <w:rPr>
                <w:sz w:val="20"/>
                <w:szCs w:val="20"/>
                <w:lang w:val="en-GB"/>
              </w:rPr>
            </w:pPr>
          </w:p>
        </w:tc>
      </w:tr>
      <w:tr w:rsidR="004968B8" w:rsidRPr="003470D0" w14:paraId="6A1D3C11" w14:textId="5F641E88"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0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The Republic of North Macedonia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0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D386CCC" w14:textId="0346E0A4" w:rsidR="004968B8" w:rsidRPr="00E84E7C" w:rsidRDefault="00AF7024"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09" w14:textId="1E6A6C45"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0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10"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EF43B79" w14:textId="77777777" w:rsidR="004968B8" w:rsidRPr="00E84E7C" w:rsidRDefault="004968B8" w:rsidP="004968B8">
            <w:pPr>
              <w:spacing w:before="40" w:after="120"/>
              <w:ind w:right="113"/>
              <w:jc w:val="center"/>
              <w:rPr>
                <w:sz w:val="20"/>
                <w:szCs w:val="20"/>
                <w:lang w:val="en-GB"/>
              </w:rPr>
            </w:pPr>
          </w:p>
        </w:tc>
      </w:tr>
      <w:tr w:rsidR="004968B8" w:rsidRPr="003470D0" w14:paraId="6A1D3C1C" w14:textId="082DC0CD"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12" w14:textId="73C864BC" w:rsidR="004968B8" w:rsidRPr="00E84E7C" w:rsidRDefault="004968B8" w:rsidP="004968B8">
            <w:pPr>
              <w:spacing w:before="40" w:after="120"/>
              <w:ind w:right="113"/>
              <w:jc w:val="center"/>
              <w:rPr>
                <w:b/>
                <w:sz w:val="20"/>
                <w:szCs w:val="20"/>
                <w:lang w:val="en-GB"/>
              </w:rPr>
            </w:pPr>
            <w:r w:rsidRPr="00E84E7C">
              <w:rPr>
                <w:b/>
                <w:sz w:val="20"/>
                <w:szCs w:val="20"/>
                <w:lang w:val="en-GB"/>
              </w:rPr>
              <w:t>Timor-Leste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13" w14:textId="45917D09"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7472444" w14:textId="0CF38E1E" w:rsidR="004968B8" w:rsidRPr="00E84E7C" w:rsidRDefault="00AF7024"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14" w14:textId="69CD800C"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17" w14:textId="0BB6410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1B"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E4A3F47" w14:textId="77777777" w:rsidR="004968B8" w:rsidRPr="00E84E7C" w:rsidRDefault="004968B8" w:rsidP="004968B8">
            <w:pPr>
              <w:spacing w:before="40" w:after="120"/>
              <w:ind w:right="113"/>
              <w:jc w:val="center"/>
              <w:rPr>
                <w:sz w:val="20"/>
                <w:szCs w:val="20"/>
                <w:lang w:val="en-GB"/>
              </w:rPr>
            </w:pPr>
          </w:p>
        </w:tc>
      </w:tr>
      <w:tr w:rsidR="004968B8" w:rsidRPr="003470D0" w14:paraId="6A1D3C27" w14:textId="1027C3AA"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1D"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Togo</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1E"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5D9DA9F4" w14:textId="36DD5ED8"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1F" w14:textId="1A8AE5C6"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22"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26"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608A0249" w14:textId="77777777" w:rsidR="004968B8" w:rsidRPr="00E84E7C" w:rsidRDefault="004968B8" w:rsidP="004968B8">
            <w:pPr>
              <w:spacing w:before="40" w:after="120"/>
              <w:ind w:right="113"/>
              <w:jc w:val="center"/>
              <w:rPr>
                <w:sz w:val="20"/>
                <w:szCs w:val="20"/>
                <w:lang w:val="en-GB"/>
              </w:rPr>
            </w:pPr>
          </w:p>
        </w:tc>
      </w:tr>
      <w:tr w:rsidR="004968B8" w:rsidRPr="003470D0" w14:paraId="6A1D3C32" w14:textId="03E20B81"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28" w14:textId="347DB004" w:rsidR="004968B8" w:rsidRPr="00E84E7C" w:rsidRDefault="004968B8" w:rsidP="00D2468E">
            <w:pPr>
              <w:spacing w:before="40" w:after="120"/>
              <w:ind w:right="113"/>
              <w:jc w:val="center"/>
              <w:rPr>
                <w:b/>
                <w:sz w:val="20"/>
                <w:szCs w:val="20"/>
                <w:lang w:val="en-GB"/>
              </w:rPr>
            </w:pPr>
            <w:r w:rsidRPr="00E84E7C">
              <w:rPr>
                <w:b/>
                <w:sz w:val="20"/>
                <w:szCs w:val="20"/>
                <w:lang w:val="en-GB"/>
              </w:rPr>
              <w:t>Tonga</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2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84FEC6E" w14:textId="18B62C18" w:rsidR="004968B8" w:rsidRPr="00E84E7C" w:rsidRDefault="00401C1B"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2A" w14:textId="69E955E6"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2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31"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11E00817" w14:textId="77777777" w:rsidR="004968B8" w:rsidRPr="00E84E7C" w:rsidRDefault="004968B8" w:rsidP="004968B8">
            <w:pPr>
              <w:spacing w:before="40" w:after="120"/>
              <w:ind w:right="113"/>
              <w:jc w:val="center"/>
              <w:rPr>
                <w:sz w:val="20"/>
                <w:szCs w:val="20"/>
                <w:lang w:val="en-GB"/>
              </w:rPr>
            </w:pPr>
          </w:p>
        </w:tc>
      </w:tr>
      <w:tr w:rsidR="004968B8" w:rsidRPr="003470D0" w14:paraId="6A1D3C3D" w14:textId="76F97A5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33"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Trinidad and Tobago</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34"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7FE06EE3" w14:textId="2265FBF0" w:rsidR="004968B8" w:rsidRPr="00E84E7C" w:rsidRDefault="00401C1B"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35" w14:textId="379146C6"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3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3C"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5BD6B76A" w14:textId="77777777" w:rsidR="004968B8" w:rsidRPr="00E84E7C" w:rsidRDefault="004968B8" w:rsidP="004968B8">
            <w:pPr>
              <w:spacing w:before="40" w:after="120"/>
              <w:ind w:right="113"/>
              <w:jc w:val="center"/>
              <w:rPr>
                <w:sz w:val="20"/>
                <w:szCs w:val="20"/>
                <w:lang w:val="en-GB"/>
              </w:rPr>
            </w:pPr>
          </w:p>
        </w:tc>
      </w:tr>
      <w:tr w:rsidR="004968B8" w:rsidRPr="003470D0" w14:paraId="6A1D3C48" w14:textId="6AF7CBA9"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3E"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Tunisia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3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772BD50A" w14:textId="5B54FB2F" w:rsidR="004968B8" w:rsidRPr="00E84E7C" w:rsidRDefault="00401C1B" w:rsidP="004968B8">
            <w:pPr>
              <w:spacing w:before="40" w:after="120"/>
              <w:ind w:right="113"/>
              <w:jc w:val="center"/>
              <w:rPr>
                <w:sz w:val="20"/>
                <w:szCs w:val="20"/>
                <w:lang w:val="en-GB"/>
              </w:rPr>
            </w:pPr>
            <w:r w:rsidRPr="00E84E7C">
              <w:rPr>
                <w:sz w:val="20"/>
                <w:szCs w:val="20"/>
                <w:lang w:val="en-GB"/>
              </w:rPr>
              <w:t>6</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40" w14:textId="6B675B7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4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47"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3F4D1452" w14:textId="77777777" w:rsidR="004968B8" w:rsidRPr="00E84E7C" w:rsidRDefault="004968B8" w:rsidP="004968B8">
            <w:pPr>
              <w:spacing w:before="40" w:after="120"/>
              <w:ind w:right="113"/>
              <w:jc w:val="center"/>
              <w:rPr>
                <w:sz w:val="20"/>
                <w:szCs w:val="20"/>
                <w:lang w:val="en-GB"/>
              </w:rPr>
            </w:pPr>
          </w:p>
        </w:tc>
      </w:tr>
      <w:tr w:rsidR="004968B8" w:rsidRPr="003470D0" w14:paraId="6A1D3C53" w14:textId="14912B8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49"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Turkey</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4A"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32F0DE9" w14:textId="568BFD0A" w:rsidR="004968B8" w:rsidRPr="00E84E7C" w:rsidRDefault="004968B8" w:rsidP="004968B8">
            <w:pPr>
              <w:spacing w:before="40" w:after="120"/>
              <w:ind w:right="113"/>
              <w:jc w:val="center"/>
              <w:rPr>
                <w:sz w:val="20"/>
                <w:szCs w:val="20"/>
                <w:lang w:val="en-GB"/>
              </w:rPr>
            </w:pPr>
            <w:r w:rsidRPr="00E84E7C">
              <w:rPr>
                <w:sz w:val="20"/>
                <w:szCs w:val="20"/>
                <w:lang w:val="en-GB"/>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4B" w14:textId="7C93F51B"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4E"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52"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203F0228" w14:textId="77777777" w:rsidR="004968B8" w:rsidRPr="00E84E7C" w:rsidRDefault="004968B8" w:rsidP="004968B8">
            <w:pPr>
              <w:spacing w:before="40" w:after="120"/>
              <w:ind w:right="113"/>
              <w:jc w:val="center"/>
              <w:rPr>
                <w:sz w:val="20"/>
                <w:szCs w:val="20"/>
                <w:lang w:val="en-GB"/>
              </w:rPr>
            </w:pPr>
          </w:p>
        </w:tc>
      </w:tr>
      <w:tr w:rsidR="004968B8" w:rsidRPr="003470D0" w14:paraId="6A1D3C5E" w14:textId="08232E0E"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54"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Turkmenistan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55" w14:textId="0CDAF822"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34B08BC7" w14:textId="72161AFA" w:rsidR="004968B8" w:rsidRPr="00E84E7C" w:rsidRDefault="00401C1B"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56" w14:textId="6635316F"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59"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5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48AA90F3" w14:textId="77777777" w:rsidR="004968B8" w:rsidRPr="00E84E7C" w:rsidRDefault="004968B8" w:rsidP="004968B8">
            <w:pPr>
              <w:spacing w:before="40" w:after="120"/>
              <w:ind w:right="113"/>
              <w:jc w:val="center"/>
              <w:rPr>
                <w:sz w:val="20"/>
                <w:szCs w:val="20"/>
                <w:lang w:val="en-GB"/>
              </w:rPr>
            </w:pPr>
          </w:p>
        </w:tc>
      </w:tr>
      <w:tr w:rsidR="004968B8" w:rsidRPr="003470D0" w14:paraId="6A1D3C69" w14:textId="4D6E6F58"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5F"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Tuvalu</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6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417AD8D" w14:textId="39D3BD03" w:rsidR="004968B8" w:rsidRPr="00E84E7C" w:rsidRDefault="00401C1B"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tcPr>
          <w:p w14:paraId="6A1D3C61" w14:textId="21B656BA"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tcPr>
          <w:p w14:paraId="6A1D3C64" w14:textId="6B29EA85"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68"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0B25D1C" w14:textId="77777777" w:rsidR="004968B8" w:rsidRPr="00E84E7C" w:rsidRDefault="004968B8" w:rsidP="004968B8">
            <w:pPr>
              <w:spacing w:before="40" w:after="120"/>
              <w:ind w:right="113"/>
              <w:jc w:val="center"/>
              <w:rPr>
                <w:sz w:val="20"/>
                <w:szCs w:val="20"/>
                <w:lang w:val="en-GB"/>
              </w:rPr>
            </w:pPr>
          </w:p>
        </w:tc>
      </w:tr>
      <w:tr w:rsidR="004968B8" w:rsidRPr="003470D0" w14:paraId="6A1D3C74" w14:textId="11F90488"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6A"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Uganda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6B"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7DD9DB01" w14:textId="2D320978" w:rsidR="004968B8" w:rsidRPr="00E84E7C" w:rsidRDefault="00401C1B"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6C" w14:textId="4216DF10"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6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7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192F9A0B" w14:textId="77777777" w:rsidR="004968B8" w:rsidRPr="00E84E7C" w:rsidRDefault="004968B8" w:rsidP="004968B8">
            <w:pPr>
              <w:spacing w:before="40" w:after="120"/>
              <w:ind w:right="113"/>
              <w:jc w:val="center"/>
              <w:rPr>
                <w:sz w:val="20"/>
                <w:szCs w:val="20"/>
                <w:lang w:val="en-GB"/>
              </w:rPr>
            </w:pPr>
          </w:p>
        </w:tc>
      </w:tr>
      <w:tr w:rsidR="004968B8" w:rsidRPr="003470D0" w14:paraId="6A1D3C7F" w14:textId="54953672"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75"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Ukraine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7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B30FC9B" w14:textId="02782E46" w:rsidR="004968B8" w:rsidRPr="00E84E7C" w:rsidRDefault="00401C1B" w:rsidP="004968B8">
            <w:pPr>
              <w:spacing w:before="40" w:after="120"/>
              <w:ind w:right="113"/>
              <w:jc w:val="center"/>
              <w:rPr>
                <w:sz w:val="20"/>
                <w:szCs w:val="20"/>
                <w:lang w:val="en-GB"/>
              </w:rPr>
            </w:pPr>
            <w:r w:rsidRPr="00E84E7C">
              <w:rPr>
                <w:sz w:val="20"/>
                <w:szCs w:val="20"/>
                <w:lang w:val="en-GB"/>
              </w:rPr>
              <w:t>6</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77" w14:textId="01080192"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7A"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7E"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7B56A4B4" w14:textId="77777777" w:rsidR="004968B8" w:rsidRPr="00E84E7C" w:rsidRDefault="004968B8" w:rsidP="004968B8">
            <w:pPr>
              <w:spacing w:before="40" w:after="120"/>
              <w:ind w:right="113"/>
              <w:jc w:val="center"/>
              <w:rPr>
                <w:sz w:val="20"/>
                <w:szCs w:val="20"/>
                <w:lang w:val="en-GB"/>
              </w:rPr>
            </w:pPr>
          </w:p>
        </w:tc>
      </w:tr>
      <w:tr w:rsidR="004968B8" w:rsidRPr="003470D0" w14:paraId="6A1D3C8A" w14:textId="5E1CB53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80"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United Arab Emirates</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81"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5B2A9841" w14:textId="5793F584" w:rsidR="004968B8" w:rsidRPr="00E84E7C" w:rsidRDefault="00401C1B"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82" w14:textId="1474AD57"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85" w14:textId="1C6065DA" w:rsidR="004968B8" w:rsidRPr="00E84E7C" w:rsidRDefault="00BB31C1"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89" w14:textId="623EAABC"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E608427" w14:textId="0BF38B05"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C95" w14:textId="45B18293"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8B"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United Kingdom of Great Britain and Northern Ireland</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8C"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55CFC3B4" w14:textId="1928E0B7" w:rsidR="004968B8" w:rsidRPr="00E84E7C" w:rsidRDefault="00401C1B" w:rsidP="004968B8">
            <w:pPr>
              <w:spacing w:before="40" w:after="120"/>
              <w:ind w:right="113"/>
              <w:jc w:val="center"/>
              <w:rPr>
                <w:sz w:val="20"/>
                <w:szCs w:val="20"/>
                <w:lang w:val="en-GB"/>
              </w:rPr>
            </w:pPr>
            <w:r w:rsidRPr="00E84E7C">
              <w:rPr>
                <w:sz w:val="20"/>
                <w:szCs w:val="20"/>
                <w:lang w:val="en-GB"/>
              </w:rPr>
              <w:t>6</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8D" w14:textId="41F1016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90"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94"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5EB292E" w14:textId="77777777" w:rsidR="004968B8" w:rsidRPr="00E84E7C" w:rsidRDefault="004968B8" w:rsidP="004968B8">
            <w:pPr>
              <w:spacing w:before="40" w:after="120"/>
              <w:ind w:right="113"/>
              <w:jc w:val="center"/>
              <w:rPr>
                <w:sz w:val="20"/>
                <w:szCs w:val="20"/>
                <w:lang w:val="en-GB"/>
              </w:rPr>
            </w:pPr>
          </w:p>
        </w:tc>
      </w:tr>
      <w:tr w:rsidR="004968B8" w:rsidRPr="003470D0" w14:paraId="6A1D3CA0" w14:textId="22997987"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96"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United Republic of Tanzania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97"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00EA389A" w14:textId="03CA4D9C"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98" w14:textId="6DAC2A93"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9B"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9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74D7F918" w14:textId="77777777" w:rsidR="004968B8" w:rsidRPr="00E84E7C" w:rsidRDefault="004968B8" w:rsidP="004968B8">
            <w:pPr>
              <w:spacing w:before="40" w:after="120"/>
              <w:ind w:right="113"/>
              <w:jc w:val="center"/>
              <w:rPr>
                <w:sz w:val="20"/>
                <w:szCs w:val="20"/>
                <w:lang w:val="en-GB"/>
              </w:rPr>
            </w:pPr>
          </w:p>
        </w:tc>
      </w:tr>
      <w:tr w:rsidR="004968B8" w:rsidRPr="003470D0" w14:paraId="6A1D3CAB" w14:textId="40A38F56"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A1"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United States of America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A2"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4D3206A0" w14:textId="031002A9" w:rsidR="004968B8" w:rsidRPr="00E84E7C" w:rsidRDefault="004968B8" w:rsidP="004968B8">
            <w:pPr>
              <w:spacing w:before="40" w:after="120"/>
              <w:ind w:right="113"/>
              <w:jc w:val="center"/>
              <w:rPr>
                <w:sz w:val="20"/>
                <w:szCs w:val="20"/>
                <w:lang w:val="en-GB"/>
              </w:rPr>
            </w:pPr>
            <w:r w:rsidRPr="00E84E7C">
              <w:rPr>
                <w:sz w:val="20"/>
                <w:szCs w:val="20"/>
                <w:lang w:val="en-GB"/>
              </w:rPr>
              <w:t>8</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A3" w14:textId="6657B11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A6"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AA"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5DBEAF55" w14:textId="31BBB080" w:rsidR="004968B8" w:rsidRPr="00E84E7C" w:rsidRDefault="00280D26" w:rsidP="004968B8">
            <w:pPr>
              <w:spacing w:before="40" w:after="120"/>
              <w:ind w:right="113"/>
              <w:jc w:val="center"/>
              <w:rPr>
                <w:sz w:val="20"/>
                <w:szCs w:val="20"/>
                <w:lang w:val="en-GB"/>
              </w:rPr>
            </w:pPr>
            <w:r w:rsidRPr="00E84E7C">
              <w:rPr>
                <w:sz w:val="20"/>
                <w:szCs w:val="20"/>
                <w:lang w:val="en-GB"/>
              </w:rPr>
              <w:t>X</w:t>
            </w:r>
          </w:p>
        </w:tc>
      </w:tr>
      <w:tr w:rsidR="004968B8" w:rsidRPr="003470D0" w14:paraId="6A1D3CB6" w14:textId="20CAF20F"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AC"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Uruguay</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AD"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18AC08FD" w14:textId="1842CE96"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AE" w14:textId="0DC6A4C6"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B1"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B5"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24B4F906" w14:textId="77777777" w:rsidR="004968B8" w:rsidRPr="00E84E7C" w:rsidRDefault="004968B8" w:rsidP="004968B8">
            <w:pPr>
              <w:spacing w:before="40" w:after="120"/>
              <w:ind w:right="113"/>
              <w:jc w:val="center"/>
              <w:rPr>
                <w:sz w:val="20"/>
                <w:szCs w:val="20"/>
                <w:lang w:val="en-GB"/>
              </w:rPr>
            </w:pPr>
          </w:p>
        </w:tc>
      </w:tr>
      <w:tr w:rsidR="004968B8" w:rsidRPr="003470D0" w14:paraId="6A1D3CC1" w14:textId="626F304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B7"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Uzbekistan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B8" w14:textId="6B35140B"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99728E0" w14:textId="50418DF8" w:rsidR="004968B8" w:rsidRPr="00E84E7C" w:rsidRDefault="00C17AC0"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B9" w14:textId="5C447707"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BC"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C0"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5E9B828F" w14:textId="77777777" w:rsidR="004968B8" w:rsidRPr="00E84E7C" w:rsidRDefault="004968B8" w:rsidP="004968B8">
            <w:pPr>
              <w:spacing w:before="40" w:after="120"/>
              <w:ind w:right="113"/>
              <w:jc w:val="center"/>
              <w:rPr>
                <w:sz w:val="20"/>
                <w:szCs w:val="20"/>
                <w:lang w:val="en-GB"/>
              </w:rPr>
            </w:pPr>
          </w:p>
        </w:tc>
      </w:tr>
      <w:tr w:rsidR="004968B8" w:rsidRPr="003470D0" w14:paraId="6A1D3CCC" w14:textId="0C69BE0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C2" w14:textId="2F42B6EA" w:rsidR="004968B8" w:rsidRPr="00E84E7C" w:rsidRDefault="004968B8" w:rsidP="00D2468E">
            <w:pPr>
              <w:spacing w:before="40" w:after="120"/>
              <w:ind w:right="113"/>
              <w:jc w:val="center"/>
              <w:rPr>
                <w:b/>
                <w:sz w:val="20"/>
                <w:szCs w:val="20"/>
                <w:lang w:val="en-GB"/>
              </w:rPr>
            </w:pPr>
            <w:r w:rsidRPr="00E84E7C">
              <w:rPr>
                <w:b/>
                <w:sz w:val="20"/>
                <w:szCs w:val="20"/>
                <w:lang w:val="en-GB"/>
              </w:rPr>
              <w:t>Vanuatu</w:t>
            </w:r>
            <w:r w:rsidR="00D2468E" w:rsidRPr="00E84E7C">
              <w:rPr>
                <w:b/>
                <w:sz w:val="20"/>
                <w:szCs w:val="20"/>
                <w:lang w:val="en-GB"/>
              </w:rPr>
              <w:fldChar w:fldCharType="begin"/>
            </w:r>
            <w:r w:rsidR="00D2468E" w:rsidRPr="00E84E7C">
              <w:rPr>
                <w:b/>
                <w:sz w:val="20"/>
                <w:szCs w:val="20"/>
                <w:lang w:val="en-GB"/>
              </w:rPr>
              <w:instrText xml:space="preserve"> NOTEREF _Ref31115359 \h </w:instrText>
            </w:r>
            <w:r w:rsidR="00E84E7C">
              <w:rPr>
                <w:b/>
                <w:sz w:val="20"/>
                <w:szCs w:val="20"/>
                <w:lang w:val="en-GB"/>
              </w:rPr>
              <w:instrText xml:space="preserve"> \* MERGEFORMAT </w:instrText>
            </w:r>
            <w:r w:rsidR="00D2468E" w:rsidRPr="00E84E7C">
              <w:rPr>
                <w:b/>
                <w:sz w:val="20"/>
                <w:szCs w:val="20"/>
                <w:lang w:val="en-GB"/>
              </w:rPr>
            </w:r>
            <w:r w:rsidR="00D2468E" w:rsidRPr="00E84E7C">
              <w:rPr>
                <w:b/>
                <w:sz w:val="20"/>
                <w:szCs w:val="20"/>
                <w:lang w:val="en-GB"/>
              </w:rPr>
              <w:fldChar w:fldCharType="separate"/>
            </w:r>
            <w:r w:rsidR="000215CC" w:rsidRPr="000215CC">
              <w:rPr>
                <w:sz w:val="20"/>
                <w:szCs w:val="20"/>
              </w:rPr>
              <w:t>**</w:t>
            </w:r>
            <w:r w:rsidR="00D2468E" w:rsidRPr="00E84E7C">
              <w:rPr>
                <w:b/>
                <w:sz w:val="20"/>
                <w:szCs w:val="20"/>
                <w:lang w:val="en-GB"/>
              </w:rPr>
              <w:fldChar w:fldCharType="end"/>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C3"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27391E9B" w14:textId="1AF919F7" w:rsidR="004968B8" w:rsidRPr="00E84E7C" w:rsidRDefault="00C17AC0"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C4" w14:textId="3DCAC6CB"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C7"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CB" w14:textId="77777777"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FAB4BA9" w14:textId="77777777" w:rsidR="004968B8" w:rsidRPr="00E84E7C" w:rsidRDefault="004968B8" w:rsidP="004968B8">
            <w:pPr>
              <w:spacing w:before="40" w:after="120"/>
              <w:ind w:right="113"/>
              <w:jc w:val="center"/>
              <w:rPr>
                <w:sz w:val="20"/>
                <w:szCs w:val="20"/>
                <w:lang w:val="en-GB"/>
              </w:rPr>
            </w:pPr>
          </w:p>
        </w:tc>
      </w:tr>
      <w:tr w:rsidR="004968B8" w:rsidRPr="003470D0" w14:paraId="6A1D3CD7" w14:textId="7F8F6694"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CD"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Venezuela (Bolivarian Republic of)</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CE"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379D36D7" w14:textId="405967F5"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CF" w14:textId="3BC2B4C1"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D2"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D6"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3B5F2A36" w14:textId="1928E3AF" w:rsidR="004968B8" w:rsidRPr="00E84E7C" w:rsidRDefault="004968B8" w:rsidP="004968B8">
            <w:pPr>
              <w:spacing w:before="40" w:after="120"/>
              <w:ind w:right="113"/>
              <w:jc w:val="center"/>
              <w:rPr>
                <w:sz w:val="20"/>
                <w:szCs w:val="20"/>
                <w:lang w:val="en-GB"/>
              </w:rPr>
            </w:pPr>
            <w:r w:rsidRPr="00E84E7C">
              <w:rPr>
                <w:sz w:val="20"/>
                <w:szCs w:val="20"/>
                <w:lang w:val="en-GB"/>
              </w:rPr>
              <w:t>X</w:t>
            </w:r>
          </w:p>
        </w:tc>
      </w:tr>
      <w:tr w:rsidR="004968B8" w:rsidRPr="003470D0" w14:paraId="6A1D3CE2" w14:textId="4231BB2B"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D8"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Viet Nam</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D9"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50156E5E" w14:textId="40F6055C" w:rsidR="004968B8" w:rsidRPr="00E84E7C" w:rsidRDefault="004968B8" w:rsidP="004968B8">
            <w:pPr>
              <w:spacing w:before="40" w:after="120"/>
              <w:ind w:right="113"/>
              <w:jc w:val="center"/>
              <w:rPr>
                <w:sz w:val="20"/>
                <w:szCs w:val="20"/>
                <w:lang w:val="en-GB"/>
              </w:rPr>
            </w:pPr>
            <w:r w:rsidRPr="00E84E7C">
              <w:rPr>
                <w:sz w:val="20"/>
                <w:szCs w:val="20"/>
                <w:lang w:val="en-GB"/>
              </w:rPr>
              <w:t>1</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DA" w14:textId="7067903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DD"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E1"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08E64A20" w14:textId="77777777" w:rsidR="004968B8" w:rsidRPr="00E84E7C" w:rsidRDefault="004968B8" w:rsidP="004968B8">
            <w:pPr>
              <w:spacing w:before="40" w:after="120"/>
              <w:ind w:right="113"/>
              <w:jc w:val="center"/>
              <w:rPr>
                <w:sz w:val="20"/>
                <w:szCs w:val="20"/>
                <w:lang w:val="en-GB"/>
              </w:rPr>
            </w:pPr>
          </w:p>
        </w:tc>
      </w:tr>
      <w:tr w:rsidR="004968B8" w:rsidRPr="003470D0" w14:paraId="6A1D3CED" w14:textId="48E80A48"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E3"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Yemen</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E4"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06D2BC4F" w14:textId="039DB832" w:rsidR="004968B8" w:rsidRPr="00E84E7C" w:rsidRDefault="00401C1B" w:rsidP="004968B8">
            <w:pPr>
              <w:spacing w:before="40" w:after="120"/>
              <w:ind w:right="113"/>
              <w:jc w:val="center"/>
              <w:rPr>
                <w:sz w:val="20"/>
                <w:szCs w:val="20"/>
                <w:lang w:val="en-GB"/>
              </w:rPr>
            </w:pPr>
            <w:r w:rsidRPr="00E84E7C">
              <w:rPr>
                <w:sz w:val="20"/>
                <w:szCs w:val="20"/>
                <w:lang w:val="en-GB"/>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E5" w14:textId="7DF0337D"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E8"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EC" w14:textId="02F43ECC"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08DF5728" w14:textId="77777777" w:rsidR="004968B8" w:rsidRPr="00E84E7C" w:rsidRDefault="004968B8" w:rsidP="004968B8">
            <w:pPr>
              <w:spacing w:before="40" w:after="120"/>
              <w:ind w:right="113"/>
              <w:jc w:val="center"/>
              <w:rPr>
                <w:sz w:val="20"/>
                <w:szCs w:val="20"/>
                <w:lang w:val="en-GB"/>
              </w:rPr>
            </w:pPr>
          </w:p>
        </w:tc>
      </w:tr>
      <w:tr w:rsidR="004968B8" w:rsidRPr="003470D0" w14:paraId="6A1D3CF8" w14:textId="09A9902B" w:rsidTr="004968B8">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EE"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Zambia</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EF" w14:textId="77777777"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134" w:type="dxa"/>
            <w:tcBorders>
              <w:top w:val="single" w:sz="2" w:space="0" w:color="auto"/>
              <w:left w:val="single" w:sz="2" w:space="0" w:color="auto"/>
              <w:bottom w:val="single" w:sz="2" w:space="0" w:color="auto"/>
              <w:right w:val="single" w:sz="2" w:space="0" w:color="auto"/>
            </w:tcBorders>
          </w:tcPr>
          <w:p w14:paraId="4B144802" w14:textId="39386EB8" w:rsidR="004968B8" w:rsidRPr="00E84E7C" w:rsidRDefault="004968B8"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hideMark/>
          </w:tcPr>
          <w:p w14:paraId="6A1D3CF0" w14:textId="244A2258"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hideMark/>
          </w:tcPr>
          <w:p w14:paraId="6A1D3CF3" w14:textId="7777777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CF7" w14:textId="6F19B94D" w:rsidR="004968B8" w:rsidRPr="00E84E7C" w:rsidRDefault="004968B8" w:rsidP="004968B8">
            <w:pPr>
              <w:spacing w:before="40" w:after="120"/>
              <w:ind w:right="113"/>
              <w:jc w:val="center"/>
              <w:rPr>
                <w:sz w:val="20"/>
                <w:szCs w:val="20"/>
                <w:lang w:val="en-GB"/>
              </w:rPr>
            </w:pPr>
          </w:p>
        </w:tc>
        <w:tc>
          <w:tcPr>
            <w:tcW w:w="1560" w:type="dxa"/>
            <w:tcBorders>
              <w:top w:val="single" w:sz="2" w:space="0" w:color="auto"/>
              <w:left w:val="single" w:sz="2" w:space="0" w:color="auto"/>
              <w:bottom w:val="single" w:sz="2" w:space="0" w:color="auto"/>
              <w:right w:val="single" w:sz="2" w:space="0" w:color="auto"/>
            </w:tcBorders>
          </w:tcPr>
          <w:p w14:paraId="490C7433" w14:textId="77777777" w:rsidR="004968B8" w:rsidRPr="00E84E7C" w:rsidRDefault="004968B8" w:rsidP="004968B8">
            <w:pPr>
              <w:spacing w:before="40" w:after="120"/>
              <w:ind w:right="113"/>
              <w:jc w:val="center"/>
              <w:rPr>
                <w:sz w:val="20"/>
                <w:szCs w:val="20"/>
                <w:lang w:val="en-GB"/>
              </w:rPr>
            </w:pPr>
          </w:p>
        </w:tc>
      </w:tr>
      <w:tr w:rsidR="004968B8" w:rsidRPr="003470D0" w14:paraId="6A1D3D03" w14:textId="06EE4ABC" w:rsidTr="00332705">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6A1D3CF9" w14:textId="77777777" w:rsidR="004968B8" w:rsidRPr="00E84E7C" w:rsidRDefault="004968B8" w:rsidP="004968B8">
            <w:pPr>
              <w:spacing w:before="40" w:after="120"/>
              <w:ind w:right="113"/>
              <w:jc w:val="center"/>
              <w:rPr>
                <w:b/>
                <w:sz w:val="20"/>
                <w:szCs w:val="20"/>
                <w:lang w:val="en-GB"/>
              </w:rPr>
            </w:pPr>
            <w:r w:rsidRPr="00E84E7C">
              <w:rPr>
                <w:b/>
                <w:sz w:val="20"/>
                <w:szCs w:val="20"/>
                <w:lang w:val="en-GB"/>
              </w:rPr>
              <w:t>Zimbabwe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6A1D3CFA" w14:textId="77777777" w:rsidR="004968B8" w:rsidRPr="00E84E7C" w:rsidRDefault="004968B8" w:rsidP="004968B8">
            <w:pPr>
              <w:spacing w:before="40" w:after="120"/>
              <w:ind w:right="113"/>
              <w:jc w:val="center"/>
              <w:rPr>
                <w:sz w:val="20"/>
                <w:szCs w:val="20"/>
                <w:lang w:val="en-GB"/>
              </w:rPr>
            </w:pPr>
          </w:p>
        </w:tc>
        <w:tc>
          <w:tcPr>
            <w:tcW w:w="1134" w:type="dxa"/>
            <w:tcBorders>
              <w:top w:val="single" w:sz="2" w:space="0" w:color="auto"/>
              <w:left w:val="single" w:sz="2" w:space="0" w:color="auto"/>
              <w:bottom w:val="single" w:sz="2" w:space="0" w:color="auto"/>
              <w:right w:val="single" w:sz="2" w:space="0" w:color="auto"/>
            </w:tcBorders>
          </w:tcPr>
          <w:p w14:paraId="4E69F5CC" w14:textId="6E9A54AA" w:rsidR="004968B8" w:rsidRPr="00E84E7C" w:rsidRDefault="00C17AC0" w:rsidP="004968B8">
            <w:pPr>
              <w:spacing w:before="40" w:after="120"/>
              <w:ind w:right="113"/>
              <w:jc w:val="center"/>
              <w:rPr>
                <w:sz w:val="20"/>
                <w:szCs w:val="20"/>
                <w:lang w:val="en-GB"/>
              </w:rPr>
            </w:pPr>
            <w:r w:rsidRPr="00E84E7C">
              <w:rPr>
                <w:sz w:val="20"/>
                <w:szCs w:val="20"/>
                <w:lang w:val="en-GB"/>
              </w:rPr>
              <w:t>2</w:t>
            </w:r>
          </w:p>
        </w:tc>
        <w:tc>
          <w:tcPr>
            <w:tcW w:w="1134" w:type="dxa"/>
            <w:tcBorders>
              <w:top w:val="single" w:sz="2" w:space="0" w:color="auto"/>
              <w:left w:val="single" w:sz="2" w:space="0" w:color="auto"/>
              <w:bottom w:val="single" w:sz="2" w:space="0" w:color="auto"/>
              <w:right w:val="single" w:sz="2" w:space="0" w:color="auto"/>
            </w:tcBorders>
            <w:shd w:val="clear" w:color="auto" w:fill="auto"/>
            <w:noWrap/>
          </w:tcPr>
          <w:p w14:paraId="6A1D3CFB" w14:textId="48E6AAB9" w:rsidR="004968B8" w:rsidRPr="00E84E7C" w:rsidRDefault="004968B8" w:rsidP="004968B8">
            <w:pPr>
              <w:spacing w:before="40" w:after="120"/>
              <w:ind w:right="113"/>
              <w:jc w:val="center"/>
              <w:rPr>
                <w:sz w:val="20"/>
                <w:szCs w:val="20"/>
                <w:lang w:val="en-GB"/>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tcPr>
          <w:p w14:paraId="6A1D3CFE" w14:textId="54304D67" w:rsidR="004968B8" w:rsidRPr="00E84E7C" w:rsidRDefault="004968B8" w:rsidP="004968B8">
            <w:pPr>
              <w:spacing w:before="40" w:after="120"/>
              <w:ind w:right="113"/>
              <w:jc w:val="center"/>
              <w:rPr>
                <w:sz w:val="20"/>
                <w:szCs w:val="20"/>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auto"/>
            <w:hideMark/>
          </w:tcPr>
          <w:p w14:paraId="6A1D3D02" w14:textId="2F14E2C4" w:rsidR="004968B8" w:rsidRPr="00E84E7C" w:rsidRDefault="004968B8" w:rsidP="004968B8">
            <w:pPr>
              <w:spacing w:before="40" w:after="120"/>
              <w:ind w:right="113"/>
              <w:jc w:val="center"/>
              <w:rPr>
                <w:sz w:val="20"/>
                <w:szCs w:val="20"/>
                <w:lang w:val="en-GB"/>
              </w:rPr>
            </w:pPr>
            <w:r w:rsidRPr="00E84E7C">
              <w:rPr>
                <w:sz w:val="20"/>
                <w:szCs w:val="20"/>
                <w:lang w:val="en-GB"/>
              </w:rPr>
              <w:t>X</w:t>
            </w:r>
          </w:p>
        </w:tc>
        <w:tc>
          <w:tcPr>
            <w:tcW w:w="1560" w:type="dxa"/>
            <w:tcBorders>
              <w:top w:val="single" w:sz="2" w:space="0" w:color="auto"/>
              <w:left w:val="single" w:sz="2" w:space="0" w:color="auto"/>
              <w:bottom w:val="single" w:sz="2" w:space="0" w:color="auto"/>
              <w:right w:val="single" w:sz="2" w:space="0" w:color="auto"/>
            </w:tcBorders>
          </w:tcPr>
          <w:p w14:paraId="7EB5BE8C" w14:textId="52688C61" w:rsidR="004968B8" w:rsidRPr="00E84E7C" w:rsidRDefault="004968B8" w:rsidP="004968B8">
            <w:pPr>
              <w:spacing w:before="40" w:after="120"/>
              <w:ind w:right="113"/>
              <w:jc w:val="center"/>
              <w:rPr>
                <w:sz w:val="20"/>
                <w:szCs w:val="20"/>
                <w:lang w:val="en-GB"/>
              </w:rPr>
            </w:pPr>
            <w:r w:rsidRPr="00E84E7C">
              <w:rPr>
                <w:sz w:val="20"/>
                <w:szCs w:val="20"/>
                <w:lang w:val="en-GB"/>
              </w:rPr>
              <w:t>X</w:t>
            </w:r>
          </w:p>
        </w:tc>
      </w:tr>
    </w:tbl>
    <w:p w14:paraId="6A1D3D04" w14:textId="77777777" w:rsidR="00AB0CCA" w:rsidRPr="00332705" w:rsidRDefault="00AB0CCA" w:rsidP="00AB0CCA">
      <w:pPr>
        <w:rPr>
          <w:lang w:val="en-GB" w:eastAsia="en-GB"/>
        </w:rPr>
      </w:pPr>
    </w:p>
    <w:p w14:paraId="6A1D3D05" w14:textId="38A4B299" w:rsidR="0078183B" w:rsidRPr="003470D0" w:rsidRDefault="007D65B0" w:rsidP="00BD34DC">
      <w:pPr>
        <w:pStyle w:val="HChG"/>
        <w:tabs>
          <w:tab w:val="clear" w:pos="851"/>
        </w:tabs>
        <w:ind w:left="0" w:firstLine="0"/>
      </w:pPr>
      <w:r w:rsidRPr="003470D0">
        <w:rPr>
          <w:lang w:eastAsia="en-GB"/>
        </w:rPr>
        <w:br w:type="page"/>
      </w:r>
      <w:r w:rsidR="00BD34DC" w:rsidRPr="003470D0">
        <w:rPr>
          <w:lang w:eastAsia="en-GB"/>
        </w:rPr>
        <w:tab/>
        <w:t>IX.</w:t>
      </w:r>
      <w:r w:rsidR="00BD34DC" w:rsidRPr="003470D0">
        <w:rPr>
          <w:lang w:eastAsia="en-GB"/>
        </w:rPr>
        <w:tab/>
      </w:r>
      <w:r w:rsidR="0078183B" w:rsidRPr="003470D0">
        <w:t>Statistics on communications (201</w:t>
      </w:r>
      <w:r w:rsidR="00295D2A" w:rsidRPr="003470D0">
        <w:t>9</w:t>
      </w:r>
      <w:r w:rsidR="0078183B" w:rsidRPr="003470D0">
        <w:t>)</w:t>
      </w:r>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425"/>
        <w:gridCol w:w="618"/>
        <w:gridCol w:w="3329"/>
        <w:gridCol w:w="1134"/>
        <w:gridCol w:w="2289"/>
        <w:gridCol w:w="1277"/>
      </w:tblGrid>
      <w:tr w:rsidR="00842542" w:rsidRPr="003470D0" w14:paraId="6A1D3D07" w14:textId="77777777" w:rsidTr="00332705">
        <w:trPr>
          <w:tblHeader/>
        </w:trPr>
        <w:tc>
          <w:tcPr>
            <w:tcW w:w="9923" w:type="dxa"/>
            <w:gridSpan w:val="7"/>
            <w:tcBorders>
              <w:top w:val="single" w:sz="4" w:space="0" w:color="auto"/>
              <w:bottom w:val="single" w:sz="12" w:space="0" w:color="auto"/>
            </w:tcBorders>
            <w:shd w:val="clear" w:color="auto" w:fill="auto"/>
            <w:vAlign w:val="bottom"/>
          </w:tcPr>
          <w:p w14:paraId="6A1D3D06" w14:textId="6EEC46B3" w:rsidR="00842542" w:rsidRPr="00E84E7C" w:rsidRDefault="00842542" w:rsidP="00295D2A">
            <w:pPr>
              <w:spacing w:before="80" w:after="80" w:line="200" w:lineRule="exact"/>
              <w:ind w:right="113"/>
              <w:jc w:val="center"/>
              <w:rPr>
                <w:i/>
                <w:sz w:val="20"/>
                <w:szCs w:val="20"/>
                <w:lang w:val="en-GB" w:eastAsia="en-GB"/>
              </w:rPr>
            </w:pPr>
            <w:r w:rsidRPr="00E84E7C">
              <w:rPr>
                <w:i/>
                <w:sz w:val="20"/>
                <w:szCs w:val="20"/>
                <w:lang w:val="en-GB" w:eastAsia="en-GB"/>
              </w:rPr>
              <w:t>Statistics on communications (201</w:t>
            </w:r>
            <w:r w:rsidR="00295D2A" w:rsidRPr="00E84E7C">
              <w:rPr>
                <w:i/>
                <w:sz w:val="20"/>
                <w:szCs w:val="20"/>
                <w:lang w:val="en-GB" w:eastAsia="en-GB"/>
              </w:rPr>
              <w:t>9</w:t>
            </w:r>
            <w:r w:rsidRPr="00E84E7C">
              <w:rPr>
                <w:i/>
                <w:sz w:val="20"/>
                <w:szCs w:val="20"/>
                <w:lang w:val="en-GB" w:eastAsia="en-GB"/>
              </w:rPr>
              <w:t>)</w:t>
            </w:r>
          </w:p>
        </w:tc>
      </w:tr>
      <w:tr w:rsidR="00842542" w:rsidRPr="003470D0" w14:paraId="6A1D3D0B" w14:textId="77777777" w:rsidTr="00332705">
        <w:trPr>
          <w:gridBefore w:val="2"/>
          <w:gridAfter w:val="1"/>
          <w:wBefore w:w="1276" w:type="dxa"/>
          <w:wAfter w:w="1277" w:type="dxa"/>
          <w:trHeight w:hRule="exact" w:val="113"/>
        </w:trPr>
        <w:tc>
          <w:tcPr>
            <w:tcW w:w="618" w:type="dxa"/>
            <w:tcBorders>
              <w:top w:val="single" w:sz="12" w:space="0" w:color="auto"/>
              <w:bottom w:val="single" w:sz="2" w:space="0" w:color="auto"/>
            </w:tcBorders>
            <w:shd w:val="clear" w:color="auto" w:fill="auto"/>
          </w:tcPr>
          <w:p w14:paraId="6A1D3D08" w14:textId="77777777" w:rsidR="00842542" w:rsidRPr="00332705" w:rsidRDefault="00842542" w:rsidP="00842542">
            <w:pPr>
              <w:spacing w:before="40" w:after="120"/>
              <w:ind w:right="113"/>
              <w:rPr>
                <w:lang w:val="en-GB" w:eastAsia="en-GB"/>
              </w:rPr>
            </w:pPr>
          </w:p>
        </w:tc>
        <w:tc>
          <w:tcPr>
            <w:tcW w:w="4463" w:type="dxa"/>
            <w:gridSpan w:val="2"/>
            <w:tcBorders>
              <w:top w:val="single" w:sz="12" w:space="0" w:color="auto"/>
              <w:bottom w:val="single" w:sz="2" w:space="0" w:color="auto"/>
            </w:tcBorders>
            <w:shd w:val="clear" w:color="auto" w:fill="auto"/>
          </w:tcPr>
          <w:p w14:paraId="6A1D3D09" w14:textId="77777777" w:rsidR="00842542" w:rsidRPr="00332705" w:rsidRDefault="00842542" w:rsidP="00842542">
            <w:pPr>
              <w:spacing w:before="40" w:after="120"/>
              <w:ind w:right="113"/>
              <w:rPr>
                <w:lang w:val="en-GB" w:eastAsia="en-GB"/>
              </w:rPr>
            </w:pPr>
          </w:p>
        </w:tc>
        <w:tc>
          <w:tcPr>
            <w:tcW w:w="2289" w:type="dxa"/>
            <w:tcBorders>
              <w:top w:val="single" w:sz="12" w:space="0" w:color="auto"/>
              <w:bottom w:val="single" w:sz="2" w:space="0" w:color="auto"/>
            </w:tcBorders>
            <w:shd w:val="clear" w:color="auto" w:fill="auto"/>
          </w:tcPr>
          <w:p w14:paraId="6A1D3D0A" w14:textId="77777777" w:rsidR="00842542" w:rsidRPr="00332705" w:rsidRDefault="00842542" w:rsidP="00842542">
            <w:pPr>
              <w:spacing w:before="40" w:after="120"/>
              <w:ind w:right="113"/>
              <w:rPr>
                <w:lang w:val="en-GB" w:eastAsia="en-GB"/>
              </w:rPr>
            </w:pPr>
          </w:p>
        </w:tc>
      </w:tr>
      <w:tr w:rsidR="00486993" w:rsidRPr="003470D0" w14:paraId="6A1D3D0F" w14:textId="77777777" w:rsidTr="00332705">
        <w:tblPrEx>
          <w:tblCellMar>
            <w:left w:w="108" w:type="dxa"/>
            <w:right w:w="108" w:type="dxa"/>
          </w:tblCellMar>
        </w:tblPrEx>
        <w:tc>
          <w:tcPr>
            <w:tcW w:w="851" w:type="dxa"/>
            <w:tcBorders>
              <w:top w:val="single" w:sz="2" w:space="0" w:color="auto"/>
              <w:left w:val="single" w:sz="2" w:space="0" w:color="auto"/>
              <w:right w:val="single" w:sz="2" w:space="0" w:color="auto"/>
            </w:tcBorders>
            <w:shd w:val="clear" w:color="auto" w:fill="auto"/>
          </w:tcPr>
          <w:p w14:paraId="6A1D3D0C" w14:textId="5C164C39" w:rsidR="00486993" w:rsidRPr="00E84E7C" w:rsidRDefault="00E629B5" w:rsidP="00486993">
            <w:pPr>
              <w:spacing w:before="40" w:after="120"/>
              <w:ind w:right="113"/>
              <w:jc w:val="center"/>
              <w:rPr>
                <w:b/>
                <w:sz w:val="20"/>
                <w:szCs w:val="20"/>
                <w:highlight w:val="yellow"/>
                <w:lang w:val="en-GB" w:eastAsia="en-GB"/>
              </w:rPr>
            </w:pPr>
            <w:r w:rsidRPr="00E84E7C">
              <w:rPr>
                <w:b/>
                <w:sz w:val="20"/>
                <w:szCs w:val="20"/>
                <w:lang w:val="en-GB" w:eastAsia="en-GB"/>
              </w:rPr>
              <w:t>54</w:t>
            </w:r>
          </w:p>
        </w:tc>
        <w:tc>
          <w:tcPr>
            <w:tcW w:w="4372" w:type="dxa"/>
            <w:gridSpan w:val="3"/>
            <w:tcBorders>
              <w:top w:val="single" w:sz="2" w:space="0" w:color="auto"/>
              <w:left w:val="single" w:sz="2" w:space="0" w:color="auto"/>
              <w:right w:val="single" w:sz="2" w:space="0" w:color="auto"/>
            </w:tcBorders>
            <w:shd w:val="clear" w:color="auto" w:fill="auto"/>
          </w:tcPr>
          <w:p w14:paraId="6A1D3D0D" w14:textId="77777777" w:rsidR="00486993" w:rsidRPr="00E84E7C" w:rsidRDefault="00486993" w:rsidP="00486993">
            <w:pPr>
              <w:spacing w:before="40" w:after="120"/>
              <w:ind w:right="113"/>
              <w:jc w:val="center"/>
              <w:rPr>
                <w:sz w:val="20"/>
                <w:szCs w:val="20"/>
                <w:lang w:val="en-GB" w:eastAsia="en-GB"/>
              </w:rPr>
            </w:pPr>
            <w:r w:rsidRPr="00E84E7C">
              <w:rPr>
                <w:sz w:val="20"/>
                <w:szCs w:val="20"/>
                <w:lang w:val="en-GB" w:eastAsia="en-GB"/>
              </w:rPr>
              <w:t>Communications sent to Non-State actors</w:t>
            </w:r>
          </w:p>
        </w:tc>
        <w:tc>
          <w:tcPr>
            <w:tcW w:w="4700" w:type="dxa"/>
            <w:gridSpan w:val="3"/>
            <w:vMerge w:val="restart"/>
            <w:tcBorders>
              <w:top w:val="single" w:sz="2" w:space="0" w:color="auto"/>
              <w:left w:val="single" w:sz="2" w:space="0" w:color="auto"/>
              <w:right w:val="single" w:sz="2" w:space="0" w:color="auto"/>
            </w:tcBorders>
            <w:shd w:val="clear" w:color="auto" w:fill="auto"/>
          </w:tcPr>
          <w:p w14:paraId="6A1D3D0E" w14:textId="5E76FE72" w:rsidR="00486993" w:rsidRPr="00332705" w:rsidRDefault="00897686" w:rsidP="00842542">
            <w:pPr>
              <w:spacing w:before="40" w:after="120"/>
              <w:ind w:right="113"/>
              <w:jc w:val="center"/>
              <w:rPr>
                <w:lang w:val="en-GB" w:eastAsia="en-GB"/>
              </w:rPr>
            </w:pPr>
            <w:r w:rsidRPr="00C249B0">
              <w:rPr>
                <w:noProof/>
                <w:lang w:val="en-GB" w:eastAsia="en-GB"/>
              </w:rPr>
              <w:drawing>
                <wp:inline distT="0" distB="0" distL="0" distR="0" wp14:anchorId="7DE9BE51" wp14:editId="4CEC1B37">
                  <wp:extent cx="2885440" cy="2847975"/>
                  <wp:effectExtent l="0" t="0" r="10160" b="9525"/>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r w:rsidR="00486993" w:rsidRPr="003470D0" w14:paraId="6A1D3D13" w14:textId="77777777" w:rsidTr="00332705">
        <w:tc>
          <w:tcPr>
            <w:tcW w:w="851" w:type="dxa"/>
            <w:tcBorders>
              <w:left w:val="single" w:sz="2" w:space="0" w:color="auto"/>
              <w:right w:val="single" w:sz="2" w:space="0" w:color="auto"/>
            </w:tcBorders>
            <w:shd w:val="clear" w:color="auto" w:fill="auto"/>
          </w:tcPr>
          <w:p w14:paraId="6A1D3D10" w14:textId="160C5028" w:rsidR="00486993" w:rsidRPr="00E84E7C" w:rsidRDefault="00D83AB4" w:rsidP="00486993">
            <w:pPr>
              <w:spacing w:before="40" w:after="120"/>
              <w:ind w:right="113"/>
              <w:jc w:val="center"/>
              <w:rPr>
                <w:b/>
                <w:sz w:val="20"/>
                <w:szCs w:val="20"/>
                <w:highlight w:val="yellow"/>
                <w:lang w:val="en-GB" w:eastAsia="en-GB"/>
              </w:rPr>
            </w:pPr>
            <w:r w:rsidRPr="00E84E7C">
              <w:rPr>
                <w:b/>
                <w:sz w:val="20"/>
                <w:szCs w:val="20"/>
                <w:lang w:val="en-GB" w:eastAsia="en-GB"/>
              </w:rPr>
              <w:t>183</w:t>
            </w:r>
          </w:p>
        </w:tc>
        <w:tc>
          <w:tcPr>
            <w:tcW w:w="4372" w:type="dxa"/>
            <w:gridSpan w:val="3"/>
            <w:tcBorders>
              <w:left w:val="single" w:sz="2" w:space="0" w:color="auto"/>
              <w:right w:val="single" w:sz="2" w:space="0" w:color="auto"/>
            </w:tcBorders>
            <w:shd w:val="clear" w:color="auto" w:fill="auto"/>
          </w:tcPr>
          <w:p w14:paraId="6A1D3D11" w14:textId="77777777" w:rsidR="00486993" w:rsidRPr="00E84E7C" w:rsidRDefault="00486993" w:rsidP="00486993">
            <w:pPr>
              <w:spacing w:before="40" w:after="120"/>
              <w:ind w:right="113"/>
              <w:jc w:val="center"/>
              <w:rPr>
                <w:sz w:val="20"/>
                <w:szCs w:val="20"/>
                <w:lang w:val="en-GB" w:eastAsia="en-GB"/>
              </w:rPr>
            </w:pPr>
            <w:r w:rsidRPr="00E84E7C">
              <w:rPr>
                <w:sz w:val="20"/>
                <w:szCs w:val="20"/>
                <w:lang w:val="en-GB" w:eastAsia="en-GB"/>
              </w:rPr>
              <w:t>Communications related to legislation</w:t>
            </w:r>
          </w:p>
        </w:tc>
        <w:tc>
          <w:tcPr>
            <w:tcW w:w="4700" w:type="dxa"/>
            <w:gridSpan w:val="3"/>
            <w:vMerge/>
            <w:tcBorders>
              <w:top w:val="single" w:sz="4" w:space="0" w:color="auto"/>
              <w:left w:val="single" w:sz="2" w:space="0" w:color="auto"/>
              <w:right w:val="single" w:sz="2" w:space="0" w:color="auto"/>
            </w:tcBorders>
            <w:shd w:val="clear" w:color="auto" w:fill="auto"/>
          </w:tcPr>
          <w:p w14:paraId="6A1D3D12" w14:textId="77777777" w:rsidR="00486993" w:rsidRPr="00332705" w:rsidRDefault="00486993" w:rsidP="00842542">
            <w:pPr>
              <w:spacing w:before="40" w:after="120"/>
              <w:ind w:right="113"/>
              <w:rPr>
                <w:lang w:val="en-GB" w:eastAsia="en-GB"/>
              </w:rPr>
            </w:pPr>
          </w:p>
        </w:tc>
      </w:tr>
      <w:tr w:rsidR="00486993" w:rsidRPr="009C2921" w14:paraId="6A1D3D17" w14:textId="77777777" w:rsidTr="00332705">
        <w:tc>
          <w:tcPr>
            <w:tcW w:w="851" w:type="dxa"/>
            <w:tcBorders>
              <w:left w:val="single" w:sz="2" w:space="0" w:color="auto"/>
              <w:right w:val="single" w:sz="2" w:space="0" w:color="auto"/>
            </w:tcBorders>
            <w:shd w:val="clear" w:color="auto" w:fill="auto"/>
          </w:tcPr>
          <w:p w14:paraId="6A1D3D14" w14:textId="716BC1DB" w:rsidR="00486993" w:rsidRPr="00E84E7C" w:rsidRDefault="00D83AB4" w:rsidP="00486993">
            <w:pPr>
              <w:spacing w:before="40" w:after="120"/>
              <w:ind w:right="113"/>
              <w:jc w:val="center"/>
              <w:rPr>
                <w:b/>
                <w:sz w:val="20"/>
                <w:szCs w:val="20"/>
                <w:highlight w:val="yellow"/>
                <w:lang w:val="en-GB" w:eastAsia="en-GB"/>
              </w:rPr>
            </w:pPr>
            <w:r w:rsidRPr="00E84E7C">
              <w:rPr>
                <w:b/>
                <w:sz w:val="20"/>
                <w:szCs w:val="20"/>
                <w:lang w:val="en-GB" w:eastAsia="en-GB"/>
              </w:rPr>
              <w:t>151</w:t>
            </w:r>
          </w:p>
        </w:tc>
        <w:tc>
          <w:tcPr>
            <w:tcW w:w="4372" w:type="dxa"/>
            <w:gridSpan w:val="3"/>
            <w:tcBorders>
              <w:left w:val="single" w:sz="2" w:space="0" w:color="auto"/>
              <w:right w:val="single" w:sz="2" w:space="0" w:color="auto"/>
            </w:tcBorders>
            <w:shd w:val="clear" w:color="auto" w:fill="auto"/>
          </w:tcPr>
          <w:p w14:paraId="6A1D3D15" w14:textId="77777777" w:rsidR="00486993" w:rsidRPr="00E84E7C" w:rsidRDefault="00486993" w:rsidP="00486993">
            <w:pPr>
              <w:spacing w:before="40" w:after="120"/>
              <w:ind w:right="113"/>
              <w:jc w:val="center"/>
              <w:rPr>
                <w:sz w:val="20"/>
                <w:szCs w:val="20"/>
                <w:lang w:val="en-GB" w:eastAsia="en-GB"/>
              </w:rPr>
            </w:pPr>
            <w:r w:rsidRPr="00E84E7C">
              <w:rPr>
                <w:sz w:val="20"/>
                <w:szCs w:val="20"/>
                <w:lang w:val="en-GB" w:eastAsia="en-GB"/>
              </w:rPr>
              <w:t>Countries received at least one communication</w:t>
            </w:r>
          </w:p>
        </w:tc>
        <w:tc>
          <w:tcPr>
            <w:tcW w:w="4700" w:type="dxa"/>
            <w:gridSpan w:val="3"/>
            <w:vMerge/>
            <w:tcBorders>
              <w:top w:val="single" w:sz="4" w:space="0" w:color="auto"/>
              <w:left w:val="single" w:sz="2" w:space="0" w:color="auto"/>
              <w:right w:val="single" w:sz="2" w:space="0" w:color="auto"/>
            </w:tcBorders>
            <w:shd w:val="clear" w:color="auto" w:fill="auto"/>
          </w:tcPr>
          <w:p w14:paraId="6A1D3D16" w14:textId="77777777" w:rsidR="00486993" w:rsidRPr="00332705" w:rsidRDefault="00486993" w:rsidP="00842542">
            <w:pPr>
              <w:spacing w:before="40" w:after="120"/>
              <w:ind w:right="113"/>
              <w:rPr>
                <w:lang w:val="en-GB" w:eastAsia="en-GB"/>
              </w:rPr>
            </w:pPr>
          </w:p>
        </w:tc>
      </w:tr>
      <w:tr w:rsidR="00486993" w:rsidRPr="009C2921" w14:paraId="6A1D3D1B" w14:textId="77777777" w:rsidTr="00332705">
        <w:tc>
          <w:tcPr>
            <w:tcW w:w="851" w:type="dxa"/>
            <w:tcBorders>
              <w:left w:val="single" w:sz="2" w:space="0" w:color="auto"/>
              <w:right w:val="single" w:sz="2" w:space="0" w:color="auto"/>
            </w:tcBorders>
            <w:shd w:val="clear" w:color="auto" w:fill="auto"/>
          </w:tcPr>
          <w:p w14:paraId="6A1D3D18" w14:textId="4DF8D8A8" w:rsidR="00486993" w:rsidRPr="00E84E7C" w:rsidRDefault="00D83AB4" w:rsidP="00486993">
            <w:pPr>
              <w:spacing w:before="40" w:after="120"/>
              <w:ind w:right="113"/>
              <w:jc w:val="center"/>
              <w:rPr>
                <w:b/>
                <w:sz w:val="20"/>
                <w:szCs w:val="20"/>
                <w:highlight w:val="yellow"/>
                <w:lang w:val="en-GB" w:eastAsia="en-GB"/>
              </w:rPr>
            </w:pPr>
            <w:r w:rsidRPr="00E84E7C">
              <w:rPr>
                <w:b/>
                <w:sz w:val="20"/>
                <w:szCs w:val="20"/>
                <w:lang w:val="en-GB" w:eastAsia="en-GB"/>
              </w:rPr>
              <w:t>188</w:t>
            </w:r>
          </w:p>
        </w:tc>
        <w:tc>
          <w:tcPr>
            <w:tcW w:w="4372" w:type="dxa"/>
            <w:gridSpan w:val="3"/>
            <w:tcBorders>
              <w:left w:val="single" w:sz="2" w:space="0" w:color="auto"/>
              <w:right w:val="single" w:sz="2" w:space="0" w:color="auto"/>
            </w:tcBorders>
            <w:shd w:val="clear" w:color="auto" w:fill="auto"/>
          </w:tcPr>
          <w:p w14:paraId="6A1D3D19" w14:textId="77777777" w:rsidR="00486993" w:rsidRPr="00E84E7C" w:rsidRDefault="00486993" w:rsidP="00486993">
            <w:pPr>
              <w:spacing w:before="40" w:after="120"/>
              <w:ind w:right="113"/>
              <w:jc w:val="center"/>
              <w:rPr>
                <w:sz w:val="20"/>
                <w:szCs w:val="20"/>
                <w:lang w:val="en-GB" w:eastAsia="en-GB"/>
              </w:rPr>
            </w:pPr>
            <w:r w:rsidRPr="00E84E7C">
              <w:rPr>
                <w:sz w:val="20"/>
                <w:szCs w:val="20"/>
                <w:lang w:val="en-GB" w:eastAsia="en-GB"/>
              </w:rPr>
              <w:t>Communications followed up by mandate holders</w:t>
            </w:r>
          </w:p>
        </w:tc>
        <w:tc>
          <w:tcPr>
            <w:tcW w:w="4700" w:type="dxa"/>
            <w:gridSpan w:val="3"/>
            <w:vMerge/>
            <w:tcBorders>
              <w:top w:val="single" w:sz="4" w:space="0" w:color="auto"/>
              <w:left w:val="single" w:sz="2" w:space="0" w:color="auto"/>
              <w:right w:val="single" w:sz="2" w:space="0" w:color="auto"/>
            </w:tcBorders>
            <w:shd w:val="clear" w:color="auto" w:fill="auto"/>
          </w:tcPr>
          <w:p w14:paraId="6A1D3D1A" w14:textId="77777777" w:rsidR="00486993" w:rsidRPr="00332705" w:rsidRDefault="00486993" w:rsidP="00842542">
            <w:pPr>
              <w:spacing w:before="40" w:after="120"/>
              <w:ind w:right="113"/>
              <w:rPr>
                <w:lang w:val="en-GB" w:eastAsia="en-GB"/>
              </w:rPr>
            </w:pPr>
          </w:p>
        </w:tc>
      </w:tr>
      <w:tr w:rsidR="00486993" w:rsidRPr="003470D0" w14:paraId="6A1D3D1F" w14:textId="77777777" w:rsidTr="00332705">
        <w:trPr>
          <w:trHeight w:val="939"/>
        </w:trPr>
        <w:tc>
          <w:tcPr>
            <w:tcW w:w="851" w:type="dxa"/>
            <w:tcBorders>
              <w:left w:val="single" w:sz="2" w:space="0" w:color="auto"/>
              <w:right w:val="single" w:sz="2" w:space="0" w:color="auto"/>
            </w:tcBorders>
            <w:shd w:val="clear" w:color="auto" w:fill="auto"/>
          </w:tcPr>
          <w:p w14:paraId="6A1D3D1C" w14:textId="5E9C86A9" w:rsidR="00486993" w:rsidRPr="00E84E7C" w:rsidRDefault="001B6C43">
            <w:pPr>
              <w:spacing w:before="40" w:after="120"/>
              <w:ind w:right="113"/>
              <w:jc w:val="center"/>
              <w:rPr>
                <w:b/>
                <w:sz w:val="20"/>
                <w:szCs w:val="20"/>
                <w:highlight w:val="yellow"/>
                <w:lang w:val="en-GB" w:eastAsia="en-GB"/>
              </w:rPr>
            </w:pPr>
            <w:r w:rsidRPr="00E84E7C">
              <w:rPr>
                <w:b/>
                <w:sz w:val="20"/>
                <w:szCs w:val="20"/>
                <w:lang w:val="en-GB" w:eastAsia="en-GB"/>
              </w:rPr>
              <w:t>336</w:t>
            </w:r>
          </w:p>
        </w:tc>
        <w:tc>
          <w:tcPr>
            <w:tcW w:w="4372" w:type="dxa"/>
            <w:gridSpan w:val="3"/>
            <w:tcBorders>
              <w:left w:val="single" w:sz="2" w:space="0" w:color="auto"/>
              <w:right w:val="single" w:sz="2" w:space="0" w:color="auto"/>
            </w:tcBorders>
            <w:shd w:val="clear" w:color="auto" w:fill="auto"/>
          </w:tcPr>
          <w:p w14:paraId="6A1D3D1D" w14:textId="4F27830B" w:rsidR="00486993" w:rsidRPr="00E84E7C" w:rsidRDefault="00486993">
            <w:pPr>
              <w:spacing w:before="40" w:after="120"/>
              <w:ind w:right="113"/>
              <w:jc w:val="center"/>
              <w:rPr>
                <w:sz w:val="20"/>
                <w:szCs w:val="20"/>
                <w:lang w:val="en-GB" w:eastAsia="en-GB"/>
              </w:rPr>
            </w:pPr>
            <w:r w:rsidRPr="00E84E7C">
              <w:rPr>
                <w:sz w:val="20"/>
                <w:szCs w:val="20"/>
                <w:lang w:val="en-GB" w:eastAsia="en-GB"/>
              </w:rPr>
              <w:t xml:space="preserve">Replies received to communications sent in </w:t>
            </w:r>
            <w:r w:rsidR="001B6C43" w:rsidRPr="00E84E7C">
              <w:rPr>
                <w:sz w:val="20"/>
                <w:szCs w:val="20"/>
                <w:lang w:val="en-GB" w:eastAsia="en-GB"/>
              </w:rPr>
              <w:t xml:space="preserve">2019 </w:t>
            </w:r>
            <w:r w:rsidRPr="00E84E7C">
              <w:rPr>
                <w:sz w:val="20"/>
                <w:szCs w:val="20"/>
                <w:lang w:val="en-GB" w:eastAsia="en-GB"/>
              </w:rPr>
              <w:t xml:space="preserve">of which </w:t>
            </w:r>
            <w:r w:rsidR="001B6C43" w:rsidRPr="00E84E7C">
              <w:rPr>
                <w:sz w:val="20"/>
                <w:szCs w:val="20"/>
                <w:lang w:val="en-GB" w:eastAsia="en-GB"/>
              </w:rPr>
              <w:t xml:space="preserve">302 </w:t>
            </w:r>
            <w:r w:rsidRPr="00E84E7C">
              <w:rPr>
                <w:sz w:val="20"/>
                <w:szCs w:val="20"/>
                <w:lang w:val="en-GB" w:eastAsia="en-GB"/>
              </w:rPr>
              <w:t>(</w:t>
            </w:r>
            <w:r w:rsidR="001B6C43" w:rsidRPr="00E84E7C">
              <w:rPr>
                <w:sz w:val="20"/>
                <w:szCs w:val="20"/>
                <w:lang w:val="en-GB" w:eastAsia="en-GB"/>
              </w:rPr>
              <w:t>45.14</w:t>
            </w:r>
            <w:r w:rsidRPr="00E84E7C">
              <w:rPr>
                <w:sz w:val="20"/>
                <w:szCs w:val="20"/>
                <w:lang w:val="en-GB" w:eastAsia="en-GB"/>
              </w:rPr>
              <w:t>% reply rate</w:t>
            </w:r>
            <w:r w:rsidRPr="002058F4">
              <w:rPr>
                <w:rStyle w:val="FootnoteReference"/>
              </w:rPr>
              <w:footnoteReference w:id="12"/>
            </w:r>
            <w:r w:rsidRPr="00E84E7C">
              <w:rPr>
                <w:sz w:val="20"/>
                <w:szCs w:val="20"/>
                <w:lang w:val="en-GB" w:eastAsia="en-GB"/>
              </w:rPr>
              <w:t>) are substantive replies. Some communications received more than one reply.</w:t>
            </w:r>
          </w:p>
        </w:tc>
        <w:tc>
          <w:tcPr>
            <w:tcW w:w="4700" w:type="dxa"/>
            <w:gridSpan w:val="3"/>
            <w:vMerge/>
            <w:tcBorders>
              <w:top w:val="single" w:sz="4" w:space="0" w:color="auto"/>
              <w:left w:val="single" w:sz="2" w:space="0" w:color="auto"/>
              <w:right w:val="single" w:sz="2" w:space="0" w:color="auto"/>
            </w:tcBorders>
            <w:shd w:val="clear" w:color="auto" w:fill="auto"/>
          </w:tcPr>
          <w:p w14:paraId="6A1D3D1E" w14:textId="77777777" w:rsidR="00486993" w:rsidRPr="00332705" w:rsidRDefault="00486993" w:rsidP="00842542">
            <w:pPr>
              <w:spacing w:before="40" w:after="120"/>
              <w:ind w:right="113"/>
              <w:rPr>
                <w:lang w:val="en-GB" w:eastAsia="en-GB"/>
              </w:rPr>
            </w:pPr>
          </w:p>
        </w:tc>
      </w:tr>
      <w:tr w:rsidR="00486993" w:rsidRPr="009C2921" w14:paraId="6A1D3D23" w14:textId="77777777" w:rsidTr="00332705">
        <w:trPr>
          <w:trHeight w:val="937"/>
        </w:trPr>
        <w:tc>
          <w:tcPr>
            <w:tcW w:w="851" w:type="dxa"/>
            <w:tcBorders>
              <w:left w:val="single" w:sz="2" w:space="0" w:color="auto"/>
              <w:right w:val="single" w:sz="2" w:space="0" w:color="auto"/>
            </w:tcBorders>
            <w:shd w:val="clear" w:color="auto" w:fill="auto"/>
          </w:tcPr>
          <w:p w14:paraId="6A1D3D20" w14:textId="39DB1A22" w:rsidR="00486993" w:rsidRPr="00E84E7C" w:rsidDel="005A1F7D" w:rsidRDefault="001B6C43" w:rsidP="00486993">
            <w:pPr>
              <w:spacing w:before="40" w:after="120"/>
              <w:ind w:right="113"/>
              <w:jc w:val="center"/>
              <w:rPr>
                <w:b/>
                <w:sz w:val="20"/>
                <w:szCs w:val="20"/>
                <w:highlight w:val="yellow"/>
                <w:lang w:val="en-GB" w:eastAsia="en-GB"/>
              </w:rPr>
            </w:pPr>
            <w:r w:rsidRPr="00E84E7C">
              <w:rPr>
                <w:b/>
                <w:sz w:val="20"/>
                <w:szCs w:val="20"/>
                <w:lang w:val="en-GB" w:eastAsia="en-GB"/>
              </w:rPr>
              <w:t>425</w:t>
            </w:r>
          </w:p>
        </w:tc>
        <w:tc>
          <w:tcPr>
            <w:tcW w:w="4372" w:type="dxa"/>
            <w:gridSpan w:val="3"/>
            <w:tcBorders>
              <w:left w:val="single" w:sz="2" w:space="0" w:color="auto"/>
              <w:right w:val="single" w:sz="2" w:space="0" w:color="auto"/>
            </w:tcBorders>
            <w:shd w:val="clear" w:color="auto" w:fill="auto"/>
          </w:tcPr>
          <w:p w14:paraId="6A1D3D21" w14:textId="0CCBA6B4" w:rsidR="00486993" w:rsidRPr="00E84E7C" w:rsidRDefault="00486993">
            <w:pPr>
              <w:spacing w:before="40" w:after="120"/>
              <w:ind w:right="113"/>
              <w:jc w:val="center"/>
              <w:rPr>
                <w:sz w:val="20"/>
                <w:szCs w:val="20"/>
                <w:lang w:val="en-GB" w:eastAsia="en-GB"/>
              </w:rPr>
            </w:pPr>
            <w:r w:rsidRPr="00E84E7C">
              <w:rPr>
                <w:sz w:val="20"/>
                <w:szCs w:val="20"/>
                <w:lang w:val="en-GB" w:eastAsia="en-GB"/>
              </w:rPr>
              <w:t>Total replies received in 201</w:t>
            </w:r>
            <w:r w:rsidR="001B6C43" w:rsidRPr="00E84E7C">
              <w:rPr>
                <w:sz w:val="20"/>
                <w:szCs w:val="20"/>
                <w:lang w:val="en-GB" w:eastAsia="en-GB"/>
              </w:rPr>
              <w:t>9</w:t>
            </w:r>
            <w:r w:rsidRPr="00E84E7C">
              <w:rPr>
                <w:sz w:val="20"/>
                <w:szCs w:val="20"/>
                <w:lang w:val="en-GB" w:eastAsia="en-GB"/>
              </w:rPr>
              <w:t xml:space="preserve"> of which </w:t>
            </w:r>
            <w:r w:rsidR="001B6C43" w:rsidRPr="00E84E7C">
              <w:rPr>
                <w:sz w:val="20"/>
                <w:szCs w:val="20"/>
                <w:lang w:val="en-GB" w:eastAsia="en-GB"/>
              </w:rPr>
              <w:t xml:space="preserve">390 </w:t>
            </w:r>
            <w:r w:rsidRPr="00E84E7C">
              <w:rPr>
                <w:sz w:val="20"/>
                <w:szCs w:val="20"/>
                <w:lang w:val="en-GB" w:eastAsia="en-GB"/>
              </w:rPr>
              <w:t xml:space="preserve">are substantive replies (this includes replies to communications sent before </w:t>
            </w:r>
            <w:r w:rsidR="0050185F" w:rsidRPr="00E84E7C">
              <w:rPr>
                <w:sz w:val="20"/>
                <w:szCs w:val="20"/>
                <w:lang w:val="en-GB" w:eastAsia="en-GB"/>
              </w:rPr>
              <w:t>2019</w:t>
            </w:r>
            <w:r w:rsidRPr="00E84E7C">
              <w:rPr>
                <w:sz w:val="20"/>
                <w:szCs w:val="20"/>
                <w:lang w:val="en-GB" w:eastAsia="en-GB"/>
              </w:rPr>
              <w:t>)</w:t>
            </w:r>
          </w:p>
        </w:tc>
        <w:tc>
          <w:tcPr>
            <w:tcW w:w="4700" w:type="dxa"/>
            <w:gridSpan w:val="3"/>
            <w:vMerge/>
            <w:tcBorders>
              <w:top w:val="single" w:sz="4" w:space="0" w:color="auto"/>
              <w:left w:val="single" w:sz="2" w:space="0" w:color="auto"/>
              <w:right w:val="single" w:sz="2" w:space="0" w:color="auto"/>
            </w:tcBorders>
            <w:shd w:val="clear" w:color="auto" w:fill="auto"/>
          </w:tcPr>
          <w:p w14:paraId="6A1D3D22" w14:textId="77777777" w:rsidR="00486993" w:rsidRPr="00332705" w:rsidRDefault="00486993" w:rsidP="00842542">
            <w:pPr>
              <w:spacing w:before="40" w:after="120"/>
              <w:ind w:right="113"/>
              <w:rPr>
                <w:lang w:val="en-GB" w:eastAsia="en-GB"/>
              </w:rPr>
            </w:pPr>
          </w:p>
        </w:tc>
      </w:tr>
      <w:tr w:rsidR="00486993" w:rsidRPr="009C2921" w14:paraId="6A1D3D27" w14:textId="77777777" w:rsidTr="00332705">
        <w:trPr>
          <w:trHeight w:val="937"/>
        </w:trPr>
        <w:tc>
          <w:tcPr>
            <w:tcW w:w="851" w:type="dxa"/>
            <w:tcBorders>
              <w:left w:val="single" w:sz="2" w:space="0" w:color="auto"/>
              <w:right w:val="single" w:sz="2" w:space="0" w:color="auto"/>
            </w:tcBorders>
            <w:shd w:val="clear" w:color="auto" w:fill="auto"/>
          </w:tcPr>
          <w:p w14:paraId="6A1D3D24" w14:textId="7BC711A4" w:rsidR="00486993" w:rsidRPr="00E84E7C" w:rsidDel="005A1F7D" w:rsidRDefault="000323C7" w:rsidP="000323C7">
            <w:pPr>
              <w:spacing w:before="40" w:after="120"/>
              <w:ind w:right="113"/>
              <w:jc w:val="center"/>
              <w:rPr>
                <w:b/>
                <w:sz w:val="20"/>
                <w:szCs w:val="20"/>
                <w:highlight w:val="yellow"/>
                <w:lang w:val="en-GB" w:eastAsia="en-GB"/>
              </w:rPr>
            </w:pPr>
            <w:r w:rsidRPr="00E84E7C">
              <w:rPr>
                <w:b/>
                <w:sz w:val="20"/>
                <w:szCs w:val="20"/>
                <w:lang w:val="en-GB" w:eastAsia="en-GB"/>
              </w:rPr>
              <w:t>529</w:t>
            </w:r>
          </w:p>
        </w:tc>
        <w:tc>
          <w:tcPr>
            <w:tcW w:w="4372" w:type="dxa"/>
            <w:gridSpan w:val="3"/>
            <w:tcBorders>
              <w:left w:val="single" w:sz="2" w:space="0" w:color="auto"/>
              <w:right w:val="single" w:sz="2" w:space="0" w:color="auto"/>
            </w:tcBorders>
            <w:shd w:val="clear" w:color="auto" w:fill="auto"/>
          </w:tcPr>
          <w:p w14:paraId="6A1D3D25" w14:textId="77777777" w:rsidR="00486993" w:rsidRPr="00E84E7C" w:rsidRDefault="00486993" w:rsidP="00486993">
            <w:pPr>
              <w:spacing w:before="40" w:after="120"/>
              <w:ind w:right="113"/>
              <w:jc w:val="center"/>
              <w:rPr>
                <w:sz w:val="20"/>
                <w:szCs w:val="20"/>
                <w:lang w:val="en-GB" w:eastAsia="en-GB"/>
              </w:rPr>
            </w:pPr>
            <w:r w:rsidRPr="00E84E7C">
              <w:rPr>
                <w:sz w:val="20"/>
                <w:szCs w:val="20"/>
                <w:lang w:val="en-GB" w:eastAsia="en-GB"/>
              </w:rPr>
              <w:t>Joint communications by two or more mandate holders</w:t>
            </w:r>
          </w:p>
        </w:tc>
        <w:tc>
          <w:tcPr>
            <w:tcW w:w="4700" w:type="dxa"/>
            <w:gridSpan w:val="3"/>
            <w:vMerge/>
            <w:tcBorders>
              <w:top w:val="single" w:sz="4" w:space="0" w:color="auto"/>
              <w:left w:val="single" w:sz="2" w:space="0" w:color="auto"/>
              <w:right w:val="single" w:sz="2" w:space="0" w:color="auto"/>
            </w:tcBorders>
            <w:shd w:val="clear" w:color="auto" w:fill="auto"/>
          </w:tcPr>
          <w:p w14:paraId="6A1D3D26" w14:textId="77777777" w:rsidR="00486993" w:rsidRPr="00332705" w:rsidRDefault="00486993" w:rsidP="00486993">
            <w:pPr>
              <w:spacing w:before="40" w:after="120"/>
              <w:ind w:right="113"/>
              <w:rPr>
                <w:lang w:val="en-GB" w:eastAsia="en-GB"/>
              </w:rPr>
            </w:pPr>
          </w:p>
        </w:tc>
      </w:tr>
      <w:tr w:rsidR="00486993" w:rsidRPr="009C2921" w14:paraId="6A1D3D2B" w14:textId="77777777" w:rsidTr="00332705">
        <w:trPr>
          <w:trHeight w:val="683"/>
        </w:trPr>
        <w:tc>
          <w:tcPr>
            <w:tcW w:w="851" w:type="dxa"/>
            <w:tcBorders>
              <w:left w:val="single" w:sz="2" w:space="0" w:color="auto"/>
              <w:right w:val="single" w:sz="2" w:space="0" w:color="auto"/>
            </w:tcBorders>
            <w:shd w:val="clear" w:color="auto" w:fill="auto"/>
          </w:tcPr>
          <w:p w14:paraId="6A1D3D28" w14:textId="1EFCC102" w:rsidR="00486993" w:rsidRPr="00E84E7C" w:rsidDel="005A1F7D" w:rsidRDefault="000323C7" w:rsidP="00486993">
            <w:pPr>
              <w:spacing w:before="40" w:after="120"/>
              <w:ind w:right="113"/>
              <w:jc w:val="center"/>
              <w:rPr>
                <w:b/>
                <w:sz w:val="20"/>
                <w:szCs w:val="20"/>
                <w:highlight w:val="yellow"/>
                <w:lang w:val="en-GB" w:eastAsia="en-GB"/>
              </w:rPr>
            </w:pPr>
            <w:r w:rsidRPr="00E84E7C">
              <w:rPr>
                <w:b/>
                <w:sz w:val="20"/>
                <w:szCs w:val="20"/>
                <w:lang w:val="en-GB" w:eastAsia="en-GB"/>
              </w:rPr>
              <w:t>669</w:t>
            </w:r>
          </w:p>
        </w:tc>
        <w:tc>
          <w:tcPr>
            <w:tcW w:w="4372" w:type="dxa"/>
            <w:gridSpan w:val="3"/>
            <w:tcBorders>
              <w:left w:val="single" w:sz="2" w:space="0" w:color="auto"/>
              <w:right w:val="single" w:sz="2" w:space="0" w:color="auto"/>
            </w:tcBorders>
            <w:shd w:val="clear" w:color="auto" w:fill="auto"/>
          </w:tcPr>
          <w:p w14:paraId="6A1D3D29" w14:textId="5296B7B6" w:rsidR="00486993" w:rsidRPr="00E84E7C" w:rsidRDefault="00486993" w:rsidP="00486993">
            <w:pPr>
              <w:spacing w:before="40" w:after="120"/>
              <w:ind w:right="113"/>
              <w:jc w:val="center"/>
              <w:rPr>
                <w:sz w:val="20"/>
                <w:szCs w:val="20"/>
                <w:lang w:val="en-GB" w:eastAsia="en-GB"/>
              </w:rPr>
            </w:pPr>
            <w:r w:rsidRPr="00E84E7C">
              <w:rPr>
                <w:sz w:val="20"/>
                <w:szCs w:val="20"/>
                <w:lang w:val="en-GB" w:eastAsia="en-GB"/>
              </w:rPr>
              <w:t>Communications sent</w:t>
            </w:r>
            <w:r w:rsidR="00D52426" w:rsidRPr="00E84E7C">
              <w:rPr>
                <w:sz w:val="20"/>
                <w:szCs w:val="20"/>
                <w:lang w:val="en-GB" w:eastAsia="en-GB"/>
              </w:rPr>
              <w:t xml:space="preserve"> (</w:t>
            </w:r>
            <w:r w:rsidR="00D52426" w:rsidRPr="00E84E7C">
              <w:rPr>
                <w:i/>
                <w:sz w:val="20"/>
                <w:szCs w:val="20"/>
                <w:lang w:val="en-GB" w:eastAsia="en-GB"/>
              </w:rPr>
              <w:t>breakdown : UA 22, AL 66, OL 52, JUA 115, JAL 274 and JOL 140</w:t>
            </w:r>
            <w:r w:rsidR="00D52426" w:rsidRPr="00E84E7C">
              <w:rPr>
                <w:sz w:val="20"/>
                <w:szCs w:val="20"/>
                <w:lang w:val="en-GB" w:eastAsia="en-GB"/>
              </w:rPr>
              <w:t>)</w:t>
            </w:r>
          </w:p>
        </w:tc>
        <w:tc>
          <w:tcPr>
            <w:tcW w:w="4700" w:type="dxa"/>
            <w:gridSpan w:val="3"/>
            <w:vMerge/>
            <w:tcBorders>
              <w:top w:val="single" w:sz="4" w:space="0" w:color="auto"/>
              <w:left w:val="single" w:sz="2" w:space="0" w:color="auto"/>
              <w:right w:val="single" w:sz="2" w:space="0" w:color="auto"/>
            </w:tcBorders>
            <w:shd w:val="clear" w:color="auto" w:fill="auto"/>
          </w:tcPr>
          <w:p w14:paraId="6A1D3D2A" w14:textId="77777777" w:rsidR="00486993" w:rsidRPr="00332705" w:rsidRDefault="00486993" w:rsidP="00486993">
            <w:pPr>
              <w:spacing w:before="40" w:after="120"/>
              <w:ind w:right="113"/>
              <w:rPr>
                <w:lang w:val="en-GB" w:eastAsia="en-GB"/>
              </w:rPr>
            </w:pPr>
          </w:p>
        </w:tc>
      </w:tr>
      <w:tr w:rsidR="00486993" w:rsidRPr="003470D0" w14:paraId="6A1D3D2F" w14:textId="77777777" w:rsidTr="00332705">
        <w:tblPrEx>
          <w:tblCellMar>
            <w:left w:w="108" w:type="dxa"/>
            <w:right w:w="108" w:type="dxa"/>
          </w:tblCellMar>
        </w:tblPrEx>
        <w:tc>
          <w:tcPr>
            <w:tcW w:w="851" w:type="dxa"/>
            <w:tcBorders>
              <w:left w:val="single" w:sz="2" w:space="0" w:color="auto"/>
              <w:right w:val="single" w:sz="2" w:space="0" w:color="auto"/>
            </w:tcBorders>
            <w:shd w:val="clear" w:color="auto" w:fill="auto"/>
          </w:tcPr>
          <w:p w14:paraId="6A1D3D2C" w14:textId="61852A17" w:rsidR="00486993" w:rsidRPr="00E84E7C" w:rsidRDefault="000323C7" w:rsidP="00486993">
            <w:pPr>
              <w:spacing w:before="40" w:after="120"/>
              <w:ind w:right="113"/>
              <w:jc w:val="center"/>
              <w:rPr>
                <w:b/>
                <w:sz w:val="20"/>
                <w:szCs w:val="20"/>
                <w:lang w:val="en-GB" w:eastAsia="en-GB"/>
              </w:rPr>
            </w:pPr>
            <w:r w:rsidRPr="00E84E7C">
              <w:rPr>
                <w:b/>
                <w:sz w:val="20"/>
                <w:szCs w:val="20"/>
                <w:lang w:val="en-GB" w:eastAsia="en-GB"/>
              </w:rPr>
              <w:t>1249</w:t>
            </w:r>
          </w:p>
        </w:tc>
        <w:tc>
          <w:tcPr>
            <w:tcW w:w="4372" w:type="dxa"/>
            <w:gridSpan w:val="3"/>
            <w:tcBorders>
              <w:left w:val="single" w:sz="2" w:space="0" w:color="auto"/>
              <w:right w:val="single" w:sz="2" w:space="0" w:color="auto"/>
            </w:tcBorders>
            <w:shd w:val="clear" w:color="auto" w:fill="auto"/>
          </w:tcPr>
          <w:p w14:paraId="6A1D3D2D" w14:textId="4CAC8F51" w:rsidR="00486993" w:rsidRPr="00E84E7C" w:rsidRDefault="00486993" w:rsidP="000323C7">
            <w:pPr>
              <w:spacing w:before="40" w:after="120"/>
              <w:ind w:right="113"/>
              <w:jc w:val="center"/>
              <w:rPr>
                <w:sz w:val="20"/>
                <w:szCs w:val="20"/>
                <w:lang w:val="en-GB" w:eastAsia="en-GB"/>
              </w:rPr>
            </w:pPr>
            <w:r w:rsidRPr="00E84E7C">
              <w:rPr>
                <w:sz w:val="20"/>
                <w:szCs w:val="20"/>
                <w:lang w:val="en-GB" w:eastAsia="en-GB"/>
              </w:rPr>
              <w:t xml:space="preserve">Individuals covered, of which </w:t>
            </w:r>
            <w:r w:rsidR="000323C7" w:rsidRPr="00E84E7C">
              <w:rPr>
                <w:sz w:val="20"/>
                <w:szCs w:val="20"/>
                <w:lang w:val="en-GB" w:eastAsia="en-GB"/>
              </w:rPr>
              <w:t>268</w:t>
            </w:r>
            <w:r w:rsidRPr="00E84E7C">
              <w:rPr>
                <w:sz w:val="20"/>
                <w:szCs w:val="20"/>
                <w:lang w:val="en-GB" w:eastAsia="en-GB"/>
              </w:rPr>
              <w:t xml:space="preserve"> were identified as female.</w:t>
            </w:r>
          </w:p>
        </w:tc>
        <w:tc>
          <w:tcPr>
            <w:tcW w:w="4700" w:type="dxa"/>
            <w:gridSpan w:val="3"/>
            <w:vMerge w:val="restart"/>
            <w:tcBorders>
              <w:left w:val="single" w:sz="2" w:space="0" w:color="auto"/>
              <w:right w:val="single" w:sz="2" w:space="0" w:color="auto"/>
            </w:tcBorders>
            <w:shd w:val="clear" w:color="auto" w:fill="auto"/>
          </w:tcPr>
          <w:p w14:paraId="6A1D3D2E" w14:textId="130303E6" w:rsidR="00486993" w:rsidRPr="00332705" w:rsidRDefault="00D52426" w:rsidP="00486993">
            <w:pPr>
              <w:spacing w:before="40" w:after="120"/>
              <w:ind w:right="113"/>
              <w:jc w:val="center"/>
              <w:rPr>
                <w:lang w:val="en-GB" w:eastAsia="en-GB"/>
              </w:rPr>
            </w:pPr>
            <w:r w:rsidRPr="00C249B0">
              <w:rPr>
                <w:noProof/>
                <w:lang w:val="en-GB" w:eastAsia="en-GB"/>
              </w:rPr>
              <w:drawing>
                <wp:inline distT="0" distB="0" distL="0" distR="0" wp14:anchorId="30A29885" wp14:editId="0473DDC8">
                  <wp:extent cx="2799080" cy="3196590"/>
                  <wp:effectExtent l="38100" t="0" r="39370" b="381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r>
      <w:tr w:rsidR="00486993" w:rsidRPr="003470D0" w14:paraId="6A1D3D33" w14:textId="77777777" w:rsidTr="00332705">
        <w:tc>
          <w:tcPr>
            <w:tcW w:w="851" w:type="dxa"/>
            <w:tcBorders>
              <w:left w:val="single" w:sz="2" w:space="0" w:color="auto"/>
              <w:right w:val="single" w:sz="2" w:space="0" w:color="auto"/>
            </w:tcBorders>
            <w:shd w:val="clear" w:color="auto" w:fill="auto"/>
          </w:tcPr>
          <w:p w14:paraId="6A1D3D30" w14:textId="77777777" w:rsidR="00486993" w:rsidRPr="00E84E7C" w:rsidRDefault="00486993" w:rsidP="00486993">
            <w:pPr>
              <w:spacing w:before="40" w:after="120"/>
              <w:ind w:right="113"/>
              <w:rPr>
                <w:sz w:val="20"/>
                <w:szCs w:val="20"/>
                <w:lang w:val="en-GB" w:eastAsia="en-GB"/>
              </w:rPr>
            </w:pPr>
          </w:p>
        </w:tc>
        <w:tc>
          <w:tcPr>
            <w:tcW w:w="4372" w:type="dxa"/>
            <w:gridSpan w:val="3"/>
            <w:tcBorders>
              <w:left w:val="single" w:sz="2" w:space="0" w:color="auto"/>
              <w:right w:val="single" w:sz="2" w:space="0" w:color="auto"/>
            </w:tcBorders>
            <w:shd w:val="clear" w:color="auto" w:fill="auto"/>
          </w:tcPr>
          <w:p w14:paraId="6A1D3D31" w14:textId="77777777" w:rsidR="00486993" w:rsidRPr="00E84E7C" w:rsidRDefault="00486993" w:rsidP="00486993">
            <w:pPr>
              <w:spacing w:before="40" w:after="120"/>
              <w:ind w:right="113"/>
              <w:rPr>
                <w:sz w:val="20"/>
                <w:szCs w:val="20"/>
                <w:lang w:val="en-GB" w:eastAsia="en-GB"/>
              </w:rPr>
            </w:pPr>
          </w:p>
        </w:tc>
        <w:tc>
          <w:tcPr>
            <w:tcW w:w="4700" w:type="dxa"/>
            <w:gridSpan w:val="3"/>
            <w:vMerge/>
            <w:tcBorders>
              <w:left w:val="single" w:sz="2" w:space="0" w:color="auto"/>
              <w:right w:val="single" w:sz="2" w:space="0" w:color="auto"/>
            </w:tcBorders>
            <w:shd w:val="clear" w:color="auto" w:fill="auto"/>
          </w:tcPr>
          <w:p w14:paraId="6A1D3D32" w14:textId="77777777" w:rsidR="00486993" w:rsidRPr="00332705" w:rsidRDefault="00486993" w:rsidP="00486993">
            <w:pPr>
              <w:spacing w:before="40" w:after="120"/>
              <w:ind w:right="113"/>
              <w:rPr>
                <w:lang w:val="en-GB" w:eastAsia="en-GB"/>
              </w:rPr>
            </w:pPr>
          </w:p>
        </w:tc>
      </w:tr>
      <w:tr w:rsidR="00486993" w:rsidRPr="003470D0" w14:paraId="6A1D3D37" w14:textId="77777777" w:rsidTr="00332705">
        <w:tc>
          <w:tcPr>
            <w:tcW w:w="851" w:type="dxa"/>
            <w:tcBorders>
              <w:left w:val="single" w:sz="2" w:space="0" w:color="auto"/>
              <w:right w:val="single" w:sz="2" w:space="0" w:color="auto"/>
            </w:tcBorders>
            <w:shd w:val="clear" w:color="auto" w:fill="auto"/>
          </w:tcPr>
          <w:p w14:paraId="6A1D3D34" w14:textId="77777777" w:rsidR="00486993" w:rsidRPr="00E84E7C" w:rsidRDefault="00486993" w:rsidP="00486993">
            <w:pPr>
              <w:spacing w:before="40" w:after="120"/>
              <w:ind w:right="113"/>
              <w:rPr>
                <w:sz w:val="20"/>
                <w:szCs w:val="20"/>
                <w:lang w:val="en-GB" w:eastAsia="en-GB"/>
              </w:rPr>
            </w:pPr>
          </w:p>
        </w:tc>
        <w:tc>
          <w:tcPr>
            <w:tcW w:w="4372" w:type="dxa"/>
            <w:gridSpan w:val="3"/>
            <w:tcBorders>
              <w:left w:val="single" w:sz="2" w:space="0" w:color="auto"/>
              <w:right w:val="single" w:sz="2" w:space="0" w:color="auto"/>
            </w:tcBorders>
            <w:shd w:val="clear" w:color="auto" w:fill="auto"/>
          </w:tcPr>
          <w:p w14:paraId="6A1D3D35" w14:textId="77777777" w:rsidR="00486993" w:rsidRPr="00E84E7C" w:rsidRDefault="00486993" w:rsidP="00486993">
            <w:pPr>
              <w:spacing w:before="40" w:after="120"/>
              <w:ind w:right="113"/>
              <w:rPr>
                <w:sz w:val="20"/>
                <w:szCs w:val="20"/>
                <w:lang w:val="en-GB" w:eastAsia="en-GB"/>
              </w:rPr>
            </w:pPr>
          </w:p>
        </w:tc>
        <w:tc>
          <w:tcPr>
            <w:tcW w:w="4700" w:type="dxa"/>
            <w:gridSpan w:val="3"/>
            <w:vMerge/>
            <w:tcBorders>
              <w:left w:val="single" w:sz="2" w:space="0" w:color="auto"/>
              <w:right w:val="single" w:sz="2" w:space="0" w:color="auto"/>
            </w:tcBorders>
            <w:shd w:val="clear" w:color="auto" w:fill="auto"/>
          </w:tcPr>
          <w:p w14:paraId="6A1D3D36" w14:textId="77777777" w:rsidR="00486993" w:rsidRPr="00332705" w:rsidRDefault="00486993" w:rsidP="00486993">
            <w:pPr>
              <w:spacing w:before="40" w:after="120"/>
              <w:ind w:right="113"/>
              <w:rPr>
                <w:lang w:val="en-GB" w:eastAsia="en-GB"/>
              </w:rPr>
            </w:pPr>
          </w:p>
        </w:tc>
      </w:tr>
      <w:tr w:rsidR="00486993" w:rsidRPr="003470D0" w14:paraId="6A1D3D3B" w14:textId="77777777" w:rsidTr="00332705">
        <w:tc>
          <w:tcPr>
            <w:tcW w:w="851" w:type="dxa"/>
            <w:tcBorders>
              <w:left w:val="single" w:sz="2" w:space="0" w:color="auto"/>
              <w:bottom w:val="single" w:sz="2" w:space="0" w:color="auto"/>
              <w:right w:val="single" w:sz="2" w:space="0" w:color="auto"/>
            </w:tcBorders>
            <w:shd w:val="clear" w:color="auto" w:fill="auto"/>
          </w:tcPr>
          <w:p w14:paraId="6A1D3D38" w14:textId="77777777" w:rsidR="00486993" w:rsidRPr="00E84E7C" w:rsidRDefault="00486993" w:rsidP="00486993">
            <w:pPr>
              <w:spacing w:before="40" w:after="120"/>
              <w:ind w:right="113"/>
              <w:rPr>
                <w:sz w:val="20"/>
                <w:szCs w:val="20"/>
                <w:lang w:val="en-GB" w:eastAsia="en-GB"/>
              </w:rPr>
            </w:pPr>
          </w:p>
        </w:tc>
        <w:tc>
          <w:tcPr>
            <w:tcW w:w="4372" w:type="dxa"/>
            <w:gridSpan w:val="3"/>
            <w:tcBorders>
              <w:left w:val="single" w:sz="2" w:space="0" w:color="auto"/>
              <w:bottom w:val="single" w:sz="2" w:space="0" w:color="auto"/>
              <w:right w:val="single" w:sz="2" w:space="0" w:color="auto"/>
            </w:tcBorders>
            <w:shd w:val="clear" w:color="auto" w:fill="auto"/>
          </w:tcPr>
          <w:p w14:paraId="6A1D3D39" w14:textId="77777777" w:rsidR="00486993" w:rsidRPr="00E84E7C" w:rsidRDefault="00486993" w:rsidP="00486993">
            <w:pPr>
              <w:spacing w:before="40" w:after="120"/>
              <w:ind w:right="113"/>
              <w:rPr>
                <w:sz w:val="20"/>
                <w:szCs w:val="20"/>
                <w:lang w:val="en-GB" w:eastAsia="en-GB"/>
              </w:rPr>
            </w:pPr>
          </w:p>
        </w:tc>
        <w:tc>
          <w:tcPr>
            <w:tcW w:w="4700" w:type="dxa"/>
            <w:gridSpan w:val="3"/>
            <w:vMerge/>
            <w:tcBorders>
              <w:left w:val="single" w:sz="2" w:space="0" w:color="auto"/>
              <w:bottom w:val="single" w:sz="2" w:space="0" w:color="auto"/>
              <w:right w:val="single" w:sz="2" w:space="0" w:color="auto"/>
            </w:tcBorders>
            <w:shd w:val="clear" w:color="auto" w:fill="auto"/>
          </w:tcPr>
          <w:p w14:paraId="6A1D3D3A" w14:textId="77777777" w:rsidR="00486993" w:rsidRPr="00332705" w:rsidRDefault="00486993" w:rsidP="00486993">
            <w:pPr>
              <w:spacing w:before="40" w:after="120"/>
              <w:ind w:right="113"/>
              <w:rPr>
                <w:lang w:val="en-GB" w:eastAsia="en-GB"/>
              </w:rPr>
            </w:pPr>
          </w:p>
        </w:tc>
      </w:tr>
    </w:tbl>
    <w:p w14:paraId="6A1D3D3E" w14:textId="169B0111" w:rsidR="0078183B" w:rsidRPr="00332705" w:rsidRDefault="00C0530B" w:rsidP="0078183B">
      <w:pPr>
        <w:spacing w:after="120"/>
        <w:jc w:val="center"/>
        <w:rPr>
          <w:lang w:val="en-GB"/>
        </w:rPr>
      </w:pPr>
      <w:r w:rsidRPr="00C249B0">
        <w:rPr>
          <w:noProof/>
          <w:lang w:val="en-GB" w:eastAsia="en-GB"/>
        </w:rPr>
        <w:drawing>
          <wp:inline distT="0" distB="0" distL="0" distR="0" wp14:anchorId="256D2129" wp14:editId="1653317A">
            <wp:extent cx="6120765" cy="3908425"/>
            <wp:effectExtent l="0" t="0" r="13335" b="15875"/>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6A1D3D41" w14:textId="375EA709" w:rsidR="0078183B" w:rsidRPr="00332705" w:rsidRDefault="00A26804" w:rsidP="00827354">
      <w:pPr>
        <w:spacing w:after="120"/>
        <w:rPr>
          <w:b/>
          <w:lang w:val="en-GB"/>
        </w:rPr>
      </w:pPr>
      <w:r w:rsidRPr="00C249B0">
        <w:rPr>
          <w:noProof/>
          <w:lang w:val="en-GB" w:eastAsia="en-GB"/>
        </w:rPr>
        <w:drawing>
          <wp:inline distT="0" distB="0" distL="0" distR="0" wp14:anchorId="2F10C6D7" wp14:editId="160DB5DA">
            <wp:extent cx="6119931" cy="3933825"/>
            <wp:effectExtent l="0" t="0" r="14605" b="9525"/>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0078183B" w:rsidRPr="00332705">
        <w:rPr>
          <w:lang w:val="en-GB"/>
        </w:rPr>
        <w:t xml:space="preserve">   </w:t>
      </w:r>
      <w:r w:rsidR="0078183B" w:rsidRPr="00332705">
        <w:rPr>
          <w:lang w:val="en-GB" w:eastAsia="en-GB"/>
        </w:rPr>
        <w:tab/>
      </w:r>
      <w:r w:rsidR="0078183B" w:rsidRPr="00332705">
        <w:rPr>
          <w:b/>
          <w:lang w:val="en-GB"/>
        </w:rPr>
        <w:br w:type="page"/>
      </w:r>
    </w:p>
    <w:p w14:paraId="6A1D3D42" w14:textId="0D3ACBAE" w:rsidR="0078183B" w:rsidRPr="003470D0" w:rsidRDefault="000611FB" w:rsidP="007D65B0">
      <w:pPr>
        <w:pStyle w:val="HChG"/>
        <w:rPr>
          <w:lang w:eastAsia="en-GB"/>
        </w:rPr>
      </w:pPr>
      <w:r w:rsidRPr="003470D0">
        <w:rPr>
          <w:lang w:eastAsia="en-GB"/>
        </w:rPr>
        <w:tab/>
      </w:r>
      <w:r w:rsidR="007D65B0" w:rsidRPr="003470D0">
        <w:rPr>
          <w:lang w:eastAsia="en-GB"/>
        </w:rPr>
        <w:t>X.</w:t>
      </w:r>
      <w:r w:rsidR="007D65B0" w:rsidRPr="003470D0">
        <w:rPr>
          <w:lang w:eastAsia="en-GB"/>
        </w:rPr>
        <w:tab/>
      </w:r>
      <w:r w:rsidR="0078183B" w:rsidRPr="003470D0">
        <w:rPr>
          <w:lang w:eastAsia="en-GB"/>
        </w:rPr>
        <w:t>Analysis of communications sent and replies received (201</w:t>
      </w:r>
      <w:r w:rsidR="00295D2A" w:rsidRPr="003470D0">
        <w:rPr>
          <w:lang w:eastAsia="en-GB"/>
        </w:rPr>
        <w:t>9</w:t>
      </w:r>
      <w:r w:rsidR="0078183B" w:rsidRPr="003470D0">
        <w:rPr>
          <w:lang w:eastAsia="en-GB"/>
        </w:rPr>
        <w:t>)</w:t>
      </w:r>
    </w:p>
    <w:p w14:paraId="6A1D3D43" w14:textId="75C9C096" w:rsidR="000066B3" w:rsidRPr="00346790" w:rsidRDefault="00346790" w:rsidP="00346790">
      <w:pPr>
        <w:pStyle w:val="SingleTxtG"/>
        <w:rPr>
          <w:rStyle w:val="SingleTxtGChar"/>
        </w:rPr>
      </w:pPr>
      <w:r>
        <w:tab/>
      </w:r>
      <w:r>
        <w:tab/>
      </w:r>
      <w:r w:rsidR="0078183B" w:rsidRPr="00346790">
        <w:t>I</w:t>
      </w:r>
      <w:r w:rsidR="0078183B" w:rsidRPr="00346790">
        <w:rPr>
          <w:rStyle w:val="SingleTxtGChar"/>
        </w:rPr>
        <w:t>n 201</w:t>
      </w:r>
      <w:r w:rsidR="00D9484E" w:rsidRPr="00346790">
        <w:rPr>
          <w:rStyle w:val="SingleTxtGChar"/>
        </w:rPr>
        <w:t>9</w:t>
      </w:r>
      <w:r w:rsidR="0078183B" w:rsidRPr="00346790">
        <w:rPr>
          <w:rStyle w:val="SingleTxtGChar"/>
        </w:rPr>
        <w:t xml:space="preserve">, a total </w:t>
      </w:r>
      <w:r w:rsidR="00D9484E" w:rsidRPr="00346790">
        <w:rPr>
          <w:rStyle w:val="SingleTxtGChar"/>
        </w:rPr>
        <w:t xml:space="preserve">669 </w:t>
      </w:r>
      <w:r w:rsidR="0078183B" w:rsidRPr="00346790">
        <w:rPr>
          <w:rStyle w:val="SingleTxtGChar"/>
        </w:rPr>
        <w:t xml:space="preserve">communications were sent to </w:t>
      </w:r>
      <w:r w:rsidR="00D9484E" w:rsidRPr="00346790">
        <w:rPr>
          <w:rStyle w:val="SingleTxtGChar"/>
        </w:rPr>
        <w:t xml:space="preserve">151 </w:t>
      </w:r>
      <w:r w:rsidR="0078183B" w:rsidRPr="00346790">
        <w:rPr>
          <w:rStyle w:val="SingleTxtGChar"/>
        </w:rPr>
        <w:t xml:space="preserve">countries and other non-State actors, </w:t>
      </w:r>
      <w:r w:rsidR="00D9484E" w:rsidRPr="00346790">
        <w:rPr>
          <w:rStyle w:val="SingleTxtGChar"/>
        </w:rPr>
        <w:t xml:space="preserve">336 </w:t>
      </w:r>
      <w:r w:rsidR="0018302F" w:rsidRPr="00346790">
        <w:rPr>
          <w:rStyle w:val="SingleTxtGChar"/>
        </w:rPr>
        <w:t xml:space="preserve">(out of </w:t>
      </w:r>
      <w:r w:rsidR="00D9484E" w:rsidRPr="00346790">
        <w:rPr>
          <w:rStyle w:val="SingleTxtGChar"/>
        </w:rPr>
        <w:t>669</w:t>
      </w:r>
      <w:r w:rsidR="0018302F" w:rsidRPr="00346790">
        <w:rPr>
          <w:rStyle w:val="SingleTxtGChar"/>
        </w:rPr>
        <w:t>),</w:t>
      </w:r>
      <w:r w:rsidR="0078183B" w:rsidRPr="00346790">
        <w:rPr>
          <w:rStyle w:val="SingleTxtGChar"/>
        </w:rPr>
        <w:t xml:space="preserve"> of which received replies from </w:t>
      </w:r>
      <w:r w:rsidR="00D9484E" w:rsidRPr="00346790">
        <w:rPr>
          <w:rStyle w:val="SingleTxtGChar"/>
        </w:rPr>
        <w:t xml:space="preserve">83 </w:t>
      </w:r>
      <w:r w:rsidR="0078183B" w:rsidRPr="00346790">
        <w:rPr>
          <w:rStyle w:val="SingleTxtGChar"/>
        </w:rPr>
        <w:t>countries a</w:t>
      </w:r>
      <w:r w:rsidR="000066B3" w:rsidRPr="00346790">
        <w:rPr>
          <w:rStyle w:val="SingleTxtGChar"/>
        </w:rPr>
        <w:t xml:space="preserve">nd other actors as listed below. </w:t>
      </w:r>
      <w:r w:rsidR="000066B3" w:rsidRPr="00346790">
        <w:t>The table contains all communications sent and responses received from 1 January to 31 December 201</w:t>
      </w:r>
      <w:r w:rsidR="00D9484E" w:rsidRPr="00346790">
        <w:t>9</w:t>
      </w:r>
      <w:r w:rsidR="00093CBE" w:rsidRPr="00346790">
        <w:t xml:space="preserve"> (responses received until 8 January 2020)</w:t>
      </w:r>
      <w:r w:rsidR="000066B3" w:rsidRPr="00346790">
        <w:t>. Responses received</w:t>
      </w:r>
      <w:r w:rsidR="00093CBE" w:rsidRPr="00346790">
        <w:t xml:space="preserve"> after 8 January</w:t>
      </w:r>
      <w:r w:rsidR="000066B3" w:rsidRPr="00346790">
        <w:t xml:space="preserve"> </w:t>
      </w:r>
      <w:r w:rsidR="00D9484E" w:rsidRPr="00346790">
        <w:t>2</w:t>
      </w:r>
      <w:r w:rsidR="00093CBE" w:rsidRPr="00346790">
        <w:t>020</w:t>
      </w:r>
      <w:r w:rsidR="000066B3" w:rsidRPr="00346790">
        <w:t>, including to communications sent at the end of 201</w:t>
      </w:r>
      <w:r w:rsidR="00D9484E" w:rsidRPr="00346790">
        <w:t>9</w:t>
      </w:r>
      <w:r w:rsidR="000066B3" w:rsidRPr="00346790">
        <w:t>, will be reflected in the next report.</w:t>
      </w:r>
    </w:p>
    <w:tbl>
      <w:tblPr>
        <w:tblStyle w:val="TableGrid"/>
        <w:tblW w:w="0" w:type="auto"/>
        <w:tblInd w:w="-5" w:type="dxa"/>
        <w:tblLayout w:type="fixed"/>
        <w:tblLook w:val="04A0" w:firstRow="1" w:lastRow="0" w:firstColumn="1" w:lastColumn="0" w:noHBand="0" w:noVBand="1"/>
      </w:tblPr>
      <w:tblGrid>
        <w:gridCol w:w="2362"/>
        <w:gridCol w:w="1600"/>
        <w:gridCol w:w="1745"/>
        <w:gridCol w:w="2077"/>
        <w:gridCol w:w="1850"/>
      </w:tblGrid>
      <w:tr w:rsidR="00D9484E" w:rsidRPr="009C2921" w14:paraId="178A0FDE" w14:textId="77777777" w:rsidTr="00332705">
        <w:tc>
          <w:tcPr>
            <w:tcW w:w="2362" w:type="dxa"/>
          </w:tcPr>
          <w:p w14:paraId="56EE8543" w14:textId="1E0A0518" w:rsidR="00D9484E" w:rsidRPr="00AE6C0C" w:rsidRDefault="00D9484E" w:rsidP="00D9484E">
            <w:pPr>
              <w:spacing w:after="120" w:line="276" w:lineRule="auto"/>
              <w:contextualSpacing/>
              <w:rPr>
                <w:rFonts w:ascii="Calibri" w:hAnsi="Calibri"/>
                <w:b/>
                <w:i/>
                <w:sz w:val="16"/>
                <w:szCs w:val="16"/>
                <w:lang w:val="en-GB" w:eastAsia="en-GB"/>
              </w:rPr>
            </w:pPr>
            <w:r w:rsidRPr="00AE6C0C">
              <w:rPr>
                <w:i/>
                <w:sz w:val="16"/>
                <w:szCs w:val="16"/>
                <w:lang w:val="en-GB"/>
              </w:rPr>
              <w:t>Country</w:t>
            </w:r>
          </w:p>
        </w:tc>
        <w:tc>
          <w:tcPr>
            <w:tcW w:w="1600" w:type="dxa"/>
          </w:tcPr>
          <w:p w14:paraId="177B4E48" w14:textId="16089727" w:rsidR="00D9484E" w:rsidRPr="00AE6C0C" w:rsidRDefault="00D9484E" w:rsidP="00D9484E">
            <w:pPr>
              <w:spacing w:after="120" w:line="276" w:lineRule="auto"/>
              <w:contextualSpacing/>
              <w:rPr>
                <w:rFonts w:ascii="Calibri" w:hAnsi="Calibri"/>
                <w:b/>
                <w:i/>
                <w:sz w:val="16"/>
                <w:szCs w:val="16"/>
                <w:lang w:val="en-GB" w:eastAsia="en-GB"/>
              </w:rPr>
            </w:pPr>
            <w:r w:rsidRPr="00AE6C0C">
              <w:rPr>
                <w:i/>
                <w:sz w:val="16"/>
                <w:szCs w:val="16"/>
                <w:lang w:val="en-GB"/>
              </w:rPr>
              <w:t>Number  of communications sent during the period</w:t>
            </w:r>
          </w:p>
        </w:tc>
        <w:tc>
          <w:tcPr>
            <w:tcW w:w="1745" w:type="dxa"/>
          </w:tcPr>
          <w:p w14:paraId="7076EC0E" w14:textId="062DA500" w:rsidR="00D9484E" w:rsidRPr="00AE6C0C" w:rsidRDefault="00D9484E" w:rsidP="00D9484E">
            <w:pPr>
              <w:spacing w:after="120" w:line="276" w:lineRule="auto"/>
              <w:contextualSpacing/>
              <w:rPr>
                <w:rFonts w:ascii="Calibri" w:hAnsi="Calibri"/>
                <w:b/>
                <w:i/>
                <w:sz w:val="16"/>
                <w:szCs w:val="16"/>
                <w:lang w:val="en-GB" w:eastAsia="en-GB"/>
              </w:rPr>
            </w:pPr>
            <w:r w:rsidRPr="00AE6C0C">
              <w:rPr>
                <w:i/>
                <w:sz w:val="16"/>
                <w:szCs w:val="16"/>
                <w:lang w:val="en-GB"/>
              </w:rPr>
              <w:t>Number of communications that received a reply during the selected period *</w:t>
            </w:r>
          </w:p>
        </w:tc>
        <w:tc>
          <w:tcPr>
            <w:tcW w:w="2077" w:type="dxa"/>
          </w:tcPr>
          <w:p w14:paraId="1D4AD55E" w14:textId="6DE5A429" w:rsidR="00D9484E" w:rsidRPr="00AE6C0C" w:rsidRDefault="00D9484E" w:rsidP="00D9484E">
            <w:pPr>
              <w:spacing w:after="120" w:line="276" w:lineRule="auto"/>
              <w:contextualSpacing/>
              <w:rPr>
                <w:rFonts w:ascii="Calibri" w:hAnsi="Calibri"/>
                <w:b/>
                <w:i/>
                <w:sz w:val="16"/>
                <w:szCs w:val="16"/>
                <w:lang w:val="en-GB" w:eastAsia="en-GB"/>
              </w:rPr>
            </w:pPr>
            <w:r w:rsidRPr="00AE6C0C">
              <w:rPr>
                <w:i/>
                <w:sz w:val="16"/>
                <w:szCs w:val="16"/>
                <w:lang w:val="en-GB"/>
              </w:rPr>
              <w:t xml:space="preserve">Number of </w:t>
            </w:r>
            <w:r w:rsidR="005A6DEB" w:rsidRPr="00AE6C0C">
              <w:rPr>
                <w:i/>
                <w:sz w:val="16"/>
                <w:szCs w:val="16"/>
                <w:lang w:val="en-GB"/>
              </w:rPr>
              <w:t>substantive</w:t>
            </w:r>
            <w:r w:rsidRPr="00AE6C0C">
              <w:rPr>
                <w:i/>
                <w:sz w:val="16"/>
                <w:szCs w:val="16"/>
                <w:lang w:val="en-GB"/>
              </w:rPr>
              <w:t xml:space="preserve"> replies received during the period</w:t>
            </w:r>
          </w:p>
        </w:tc>
        <w:tc>
          <w:tcPr>
            <w:tcW w:w="1850" w:type="dxa"/>
          </w:tcPr>
          <w:p w14:paraId="5AE8296D" w14:textId="6B52611C" w:rsidR="00D9484E" w:rsidRPr="00AE6C0C" w:rsidRDefault="00D9484E" w:rsidP="00D9484E">
            <w:pPr>
              <w:spacing w:after="120" w:line="276" w:lineRule="auto"/>
              <w:contextualSpacing/>
              <w:rPr>
                <w:rFonts w:ascii="Calibri" w:hAnsi="Calibri"/>
                <w:b/>
                <w:i/>
                <w:sz w:val="16"/>
                <w:szCs w:val="16"/>
                <w:lang w:val="en-GB" w:eastAsia="en-GB"/>
              </w:rPr>
            </w:pPr>
            <w:r w:rsidRPr="00AE6C0C">
              <w:rPr>
                <w:i/>
                <w:sz w:val="16"/>
                <w:szCs w:val="16"/>
                <w:lang w:val="en-GB"/>
              </w:rPr>
              <w:t>Number of  acknowledgements replies received during the period</w:t>
            </w:r>
          </w:p>
        </w:tc>
      </w:tr>
      <w:tr w:rsidR="00FA38C8" w:rsidRPr="003470D0" w14:paraId="21718786" w14:textId="77777777" w:rsidTr="00B41B56">
        <w:trPr>
          <w:trHeight w:val="369"/>
        </w:trPr>
        <w:tc>
          <w:tcPr>
            <w:tcW w:w="2362" w:type="dxa"/>
          </w:tcPr>
          <w:p w14:paraId="268F8640" w14:textId="6EBF2B6A"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Afghanistan</w:t>
            </w:r>
          </w:p>
        </w:tc>
        <w:tc>
          <w:tcPr>
            <w:tcW w:w="1600" w:type="dxa"/>
          </w:tcPr>
          <w:p w14:paraId="6B1E0D7B" w14:textId="36F173C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7AF8056A" w14:textId="67F34CE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17F4BCB4" w14:textId="7BDAB2F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22F80F59" w14:textId="1011185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172BE8D" w14:textId="77777777" w:rsidTr="00B41B56">
        <w:trPr>
          <w:trHeight w:val="369"/>
        </w:trPr>
        <w:tc>
          <w:tcPr>
            <w:tcW w:w="2362" w:type="dxa"/>
          </w:tcPr>
          <w:p w14:paraId="1B68F061" w14:textId="7ADF43ED"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Algeria</w:t>
            </w:r>
          </w:p>
        </w:tc>
        <w:tc>
          <w:tcPr>
            <w:tcW w:w="1600" w:type="dxa"/>
          </w:tcPr>
          <w:p w14:paraId="23DA84C5" w14:textId="623DCD2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112430A4" w14:textId="77F3A33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346ACA76" w14:textId="58CA27B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7FE5E442" w14:textId="5E6349B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6B7631DD" w14:textId="77777777" w:rsidTr="00B41B56">
        <w:trPr>
          <w:trHeight w:val="369"/>
        </w:trPr>
        <w:tc>
          <w:tcPr>
            <w:tcW w:w="2362" w:type="dxa"/>
          </w:tcPr>
          <w:p w14:paraId="1A04E365" w14:textId="220FB2F8"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Antigua and Barbuda</w:t>
            </w:r>
          </w:p>
        </w:tc>
        <w:tc>
          <w:tcPr>
            <w:tcW w:w="1600" w:type="dxa"/>
          </w:tcPr>
          <w:p w14:paraId="489447B2" w14:textId="4F51A47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7B8F65BB" w14:textId="0A204BC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473EB09E" w14:textId="1408724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4B0A76A3" w14:textId="2315DFB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4E3B3865" w14:textId="77777777" w:rsidTr="00B41B56">
        <w:trPr>
          <w:trHeight w:val="369"/>
        </w:trPr>
        <w:tc>
          <w:tcPr>
            <w:tcW w:w="2362" w:type="dxa"/>
          </w:tcPr>
          <w:p w14:paraId="3063E5A5" w14:textId="19347754"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Argentina</w:t>
            </w:r>
          </w:p>
        </w:tc>
        <w:tc>
          <w:tcPr>
            <w:tcW w:w="1600" w:type="dxa"/>
          </w:tcPr>
          <w:p w14:paraId="036DB640" w14:textId="0CD2910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7</w:t>
            </w:r>
          </w:p>
        </w:tc>
        <w:tc>
          <w:tcPr>
            <w:tcW w:w="1745" w:type="dxa"/>
          </w:tcPr>
          <w:p w14:paraId="22F5576B" w14:textId="0513A12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2077" w:type="dxa"/>
          </w:tcPr>
          <w:p w14:paraId="3927771E" w14:textId="5D1916B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6</w:t>
            </w:r>
          </w:p>
        </w:tc>
        <w:tc>
          <w:tcPr>
            <w:tcW w:w="1850" w:type="dxa"/>
          </w:tcPr>
          <w:p w14:paraId="3A118C2C" w14:textId="2688B53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104965AE" w14:textId="77777777" w:rsidTr="00B41B56">
        <w:trPr>
          <w:trHeight w:val="369"/>
        </w:trPr>
        <w:tc>
          <w:tcPr>
            <w:tcW w:w="2362" w:type="dxa"/>
          </w:tcPr>
          <w:p w14:paraId="50EF4E50" w14:textId="659C8679"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Armenia</w:t>
            </w:r>
          </w:p>
        </w:tc>
        <w:tc>
          <w:tcPr>
            <w:tcW w:w="1600" w:type="dxa"/>
          </w:tcPr>
          <w:p w14:paraId="079C21D1" w14:textId="40DFB01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0BC9FEBC" w14:textId="60733DE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5F3E216D" w14:textId="401B38D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6D95361A" w14:textId="6F613D9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9C868FD" w14:textId="77777777" w:rsidTr="00B41B56">
        <w:trPr>
          <w:trHeight w:val="369"/>
        </w:trPr>
        <w:tc>
          <w:tcPr>
            <w:tcW w:w="2362" w:type="dxa"/>
          </w:tcPr>
          <w:p w14:paraId="6ACE7CC8" w14:textId="0085AD3F"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Australia</w:t>
            </w:r>
          </w:p>
        </w:tc>
        <w:tc>
          <w:tcPr>
            <w:tcW w:w="1600" w:type="dxa"/>
          </w:tcPr>
          <w:p w14:paraId="0E95E3D2" w14:textId="2353EB1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9</w:t>
            </w:r>
          </w:p>
        </w:tc>
        <w:tc>
          <w:tcPr>
            <w:tcW w:w="1745" w:type="dxa"/>
          </w:tcPr>
          <w:p w14:paraId="275196C7" w14:textId="656E4A0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6</w:t>
            </w:r>
          </w:p>
        </w:tc>
        <w:tc>
          <w:tcPr>
            <w:tcW w:w="2077" w:type="dxa"/>
          </w:tcPr>
          <w:p w14:paraId="00121F92" w14:textId="531A421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6</w:t>
            </w:r>
          </w:p>
        </w:tc>
        <w:tc>
          <w:tcPr>
            <w:tcW w:w="1850" w:type="dxa"/>
          </w:tcPr>
          <w:p w14:paraId="5251DE42" w14:textId="3165A12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r>
      <w:tr w:rsidR="00FA38C8" w:rsidRPr="003470D0" w14:paraId="1E5EF35D" w14:textId="77777777" w:rsidTr="00B41B56">
        <w:trPr>
          <w:trHeight w:val="369"/>
        </w:trPr>
        <w:tc>
          <w:tcPr>
            <w:tcW w:w="2362" w:type="dxa"/>
          </w:tcPr>
          <w:p w14:paraId="08707F51" w14:textId="22E33ABE"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Austria</w:t>
            </w:r>
          </w:p>
        </w:tc>
        <w:tc>
          <w:tcPr>
            <w:tcW w:w="1600" w:type="dxa"/>
          </w:tcPr>
          <w:p w14:paraId="5ED0EBE3" w14:textId="0251570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0FF65CC7" w14:textId="05837BE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951F4B0" w14:textId="203461A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5824FF32" w14:textId="1491FD6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784ACB96" w14:textId="77777777" w:rsidTr="00B41B56">
        <w:trPr>
          <w:trHeight w:val="369"/>
        </w:trPr>
        <w:tc>
          <w:tcPr>
            <w:tcW w:w="2362" w:type="dxa"/>
          </w:tcPr>
          <w:p w14:paraId="3BAAF43A" w14:textId="3FB30B2F"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Azerbaijan</w:t>
            </w:r>
          </w:p>
        </w:tc>
        <w:tc>
          <w:tcPr>
            <w:tcW w:w="1600" w:type="dxa"/>
          </w:tcPr>
          <w:p w14:paraId="28682CD0" w14:textId="52C0D31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3F8BF5F0" w14:textId="4A6F06C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7766D1E0" w14:textId="2062D51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3E8E6879" w14:textId="0A955E9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00E1A5F9" w14:textId="77777777" w:rsidTr="00B41B56">
        <w:trPr>
          <w:trHeight w:val="369"/>
        </w:trPr>
        <w:tc>
          <w:tcPr>
            <w:tcW w:w="2362" w:type="dxa"/>
          </w:tcPr>
          <w:p w14:paraId="68712D54" w14:textId="1F5AD080"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Bahamas</w:t>
            </w:r>
          </w:p>
        </w:tc>
        <w:tc>
          <w:tcPr>
            <w:tcW w:w="1600" w:type="dxa"/>
          </w:tcPr>
          <w:p w14:paraId="58E4E8D3" w14:textId="79FD8BD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60C4C369" w14:textId="0EEA08E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7898E66" w14:textId="4363508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7328D789" w14:textId="5414BB4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D2FCAE0" w14:textId="77777777" w:rsidTr="00B41B56">
        <w:trPr>
          <w:trHeight w:val="369"/>
        </w:trPr>
        <w:tc>
          <w:tcPr>
            <w:tcW w:w="2362" w:type="dxa"/>
          </w:tcPr>
          <w:p w14:paraId="6BA8F707" w14:textId="3A6299FF"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Bahrain</w:t>
            </w:r>
          </w:p>
        </w:tc>
        <w:tc>
          <w:tcPr>
            <w:tcW w:w="1600" w:type="dxa"/>
          </w:tcPr>
          <w:p w14:paraId="4C19C2E0" w14:textId="73BA8C5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1355F002" w14:textId="56A8165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62E52E07" w14:textId="096CFA5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0D23B051" w14:textId="34CDB2E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59E84573" w14:textId="77777777" w:rsidTr="00B41B56">
        <w:trPr>
          <w:trHeight w:val="369"/>
        </w:trPr>
        <w:tc>
          <w:tcPr>
            <w:tcW w:w="2362" w:type="dxa"/>
          </w:tcPr>
          <w:p w14:paraId="05664706" w14:textId="52561293"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Bangladesh</w:t>
            </w:r>
          </w:p>
        </w:tc>
        <w:tc>
          <w:tcPr>
            <w:tcW w:w="1600" w:type="dxa"/>
          </w:tcPr>
          <w:p w14:paraId="3FBF749E" w14:textId="4B13817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2EE99728" w14:textId="465BB4C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5258B77E" w14:textId="4733601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0842E12" w14:textId="18F9D00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0691265" w14:textId="77777777" w:rsidTr="00B41B56">
        <w:trPr>
          <w:trHeight w:val="369"/>
        </w:trPr>
        <w:tc>
          <w:tcPr>
            <w:tcW w:w="2362" w:type="dxa"/>
          </w:tcPr>
          <w:p w14:paraId="25BA0313" w14:textId="42AEAAE8"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Barbados</w:t>
            </w:r>
          </w:p>
        </w:tc>
        <w:tc>
          <w:tcPr>
            <w:tcW w:w="1600" w:type="dxa"/>
          </w:tcPr>
          <w:p w14:paraId="6C14B150" w14:textId="41DF649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70E339DA" w14:textId="3223CF2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582F60B2" w14:textId="22CFB9A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2C9D7A49" w14:textId="1612206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6725B8AF" w14:textId="77777777" w:rsidTr="00B41B56">
        <w:trPr>
          <w:trHeight w:val="369"/>
        </w:trPr>
        <w:tc>
          <w:tcPr>
            <w:tcW w:w="2362" w:type="dxa"/>
          </w:tcPr>
          <w:p w14:paraId="49F3784B" w14:textId="5070BB25"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Belarus</w:t>
            </w:r>
          </w:p>
        </w:tc>
        <w:tc>
          <w:tcPr>
            <w:tcW w:w="1600" w:type="dxa"/>
          </w:tcPr>
          <w:p w14:paraId="1C5AB9A7" w14:textId="0FC8641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7</w:t>
            </w:r>
          </w:p>
        </w:tc>
        <w:tc>
          <w:tcPr>
            <w:tcW w:w="1745" w:type="dxa"/>
          </w:tcPr>
          <w:p w14:paraId="5F90FE6D" w14:textId="15B4A48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2077" w:type="dxa"/>
          </w:tcPr>
          <w:p w14:paraId="587D95BB" w14:textId="4E19285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850" w:type="dxa"/>
          </w:tcPr>
          <w:p w14:paraId="64E6039E" w14:textId="362D3BC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585F02BA" w14:textId="77777777" w:rsidTr="00B41B56">
        <w:trPr>
          <w:trHeight w:val="369"/>
        </w:trPr>
        <w:tc>
          <w:tcPr>
            <w:tcW w:w="2362" w:type="dxa"/>
          </w:tcPr>
          <w:p w14:paraId="2D2B0E2E" w14:textId="005B9857"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Belgium</w:t>
            </w:r>
          </w:p>
        </w:tc>
        <w:tc>
          <w:tcPr>
            <w:tcW w:w="1600" w:type="dxa"/>
          </w:tcPr>
          <w:p w14:paraId="67CBD72C" w14:textId="54F000E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120A925F" w14:textId="166023D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2077" w:type="dxa"/>
          </w:tcPr>
          <w:p w14:paraId="3A9E02C1" w14:textId="014CE47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850" w:type="dxa"/>
          </w:tcPr>
          <w:p w14:paraId="5ADC8173" w14:textId="7DE5D43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44BC7AF5" w14:textId="77777777" w:rsidTr="00B41B56">
        <w:trPr>
          <w:trHeight w:val="369"/>
        </w:trPr>
        <w:tc>
          <w:tcPr>
            <w:tcW w:w="2362" w:type="dxa"/>
          </w:tcPr>
          <w:p w14:paraId="4FF86D44" w14:textId="750B2F26"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Belize</w:t>
            </w:r>
          </w:p>
        </w:tc>
        <w:tc>
          <w:tcPr>
            <w:tcW w:w="1600" w:type="dxa"/>
          </w:tcPr>
          <w:p w14:paraId="08849F6D" w14:textId="491CC33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62E4C447" w14:textId="6F79B29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D4AD405" w14:textId="2AC4A7F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AB4CA2A" w14:textId="556B89D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568C473" w14:textId="77777777" w:rsidTr="00B41B56">
        <w:trPr>
          <w:trHeight w:val="369"/>
        </w:trPr>
        <w:tc>
          <w:tcPr>
            <w:tcW w:w="2362" w:type="dxa"/>
          </w:tcPr>
          <w:p w14:paraId="0DC5F0B5" w14:textId="1992D26C"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Benin</w:t>
            </w:r>
          </w:p>
        </w:tc>
        <w:tc>
          <w:tcPr>
            <w:tcW w:w="1600" w:type="dxa"/>
          </w:tcPr>
          <w:p w14:paraId="7DB01236" w14:textId="309F354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66B7A63D" w14:textId="66CAC50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2E715F7B" w14:textId="0BF62D5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4E68CC0C" w14:textId="7E35024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65C4F3DC" w14:textId="77777777" w:rsidTr="00B41B56">
        <w:trPr>
          <w:trHeight w:val="369"/>
        </w:trPr>
        <w:tc>
          <w:tcPr>
            <w:tcW w:w="2362" w:type="dxa"/>
          </w:tcPr>
          <w:p w14:paraId="3F452C52" w14:textId="52A4F159"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Bolivia (Plurinational State of)</w:t>
            </w:r>
          </w:p>
        </w:tc>
        <w:tc>
          <w:tcPr>
            <w:tcW w:w="1600" w:type="dxa"/>
          </w:tcPr>
          <w:p w14:paraId="5BC216A3" w14:textId="1CCBCCE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3FEB44AE" w14:textId="5180B77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3FB69C68" w14:textId="520C6D7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5B9B0969" w14:textId="41D0180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41CE5E23" w14:textId="77777777" w:rsidTr="00B41B56">
        <w:trPr>
          <w:trHeight w:val="369"/>
        </w:trPr>
        <w:tc>
          <w:tcPr>
            <w:tcW w:w="2362" w:type="dxa"/>
          </w:tcPr>
          <w:p w14:paraId="4FCC1C48" w14:textId="67371F1B"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Bosnia and Herzegovina</w:t>
            </w:r>
          </w:p>
        </w:tc>
        <w:tc>
          <w:tcPr>
            <w:tcW w:w="1600" w:type="dxa"/>
          </w:tcPr>
          <w:p w14:paraId="6465DC6E" w14:textId="48B1491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32C665D7" w14:textId="544DE1F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003DC8F1" w14:textId="4AE31FD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5D52853D" w14:textId="064A5EA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F3A8C7C" w14:textId="77777777" w:rsidTr="00B41B56">
        <w:trPr>
          <w:trHeight w:val="369"/>
        </w:trPr>
        <w:tc>
          <w:tcPr>
            <w:tcW w:w="2362" w:type="dxa"/>
          </w:tcPr>
          <w:p w14:paraId="24FE38F0" w14:textId="6E1D8EFE"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Brazil</w:t>
            </w:r>
          </w:p>
        </w:tc>
        <w:tc>
          <w:tcPr>
            <w:tcW w:w="1600" w:type="dxa"/>
          </w:tcPr>
          <w:p w14:paraId="47DB08F5" w14:textId="7F03A92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14</w:t>
            </w:r>
          </w:p>
        </w:tc>
        <w:tc>
          <w:tcPr>
            <w:tcW w:w="1745" w:type="dxa"/>
          </w:tcPr>
          <w:p w14:paraId="38F37A91" w14:textId="4A7DE36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10</w:t>
            </w:r>
          </w:p>
        </w:tc>
        <w:tc>
          <w:tcPr>
            <w:tcW w:w="2077" w:type="dxa"/>
          </w:tcPr>
          <w:p w14:paraId="6FB1E52A" w14:textId="5A8A18A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11</w:t>
            </w:r>
          </w:p>
        </w:tc>
        <w:tc>
          <w:tcPr>
            <w:tcW w:w="1850" w:type="dxa"/>
          </w:tcPr>
          <w:p w14:paraId="16B169F5" w14:textId="7EE15D0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4144548" w14:textId="77777777" w:rsidTr="00B41B56">
        <w:trPr>
          <w:trHeight w:val="369"/>
        </w:trPr>
        <w:tc>
          <w:tcPr>
            <w:tcW w:w="2362" w:type="dxa"/>
          </w:tcPr>
          <w:p w14:paraId="742C3887" w14:textId="26BB51AE"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Brunei Darussalam</w:t>
            </w:r>
          </w:p>
        </w:tc>
        <w:tc>
          <w:tcPr>
            <w:tcW w:w="1600" w:type="dxa"/>
          </w:tcPr>
          <w:p w14:paraId="5F8177D2" w14:textId="7B393C3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04DE98F8" w14:textId="5DC869D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6A9F2839" w14:textId="6C92399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76D71381" w14:textId="40B8752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7348EB8" w14:textId="77777777" w:rsidTr="00B41B56">
        <w:trPr>
          <w:trHeight w:val="369"/>
        </w:trPr>
        <w:tc>
          <w:tcPr>
            <w:tcW w:w="2362" w:type="dxa"/>
          </w:tcPr>
          <w:p w14:paraId="08B2BA18" w14:textId="7F733999"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Bulgaria</w:t>
            </w:r>
          </w:p>
        </w:tc>
        <w:tc>
          <w:tcPr>
            <w:tcW w:w="1600" w:type="dxa"/>
          </w:tcPr>
          <w:p w14:paraId="4B99E384" w14:textId="02759A0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69BA0CA7" w14:textId="74A279F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21844A5F" w14:textId="182E1C3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B25E0F9" w14:textId="3BFDB4A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4D05F477" w14:textId="77777777" w:rsidTr="00B41B56">
        <w:trPr>
          <w:trHeight w:val="369"/>
        </w:trPr>
        <w:tc>
          <w:tcPr>
            <w:tcW w:w="2362" w:type="dxa"/>
          </w:tcPr>
          <w:p w14:paraId="129E3454" w14:textId="0F089E33"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Burkina Faso</w:t>
            </w:r>
          </w:p>
        </w:tc>
        <w:tc>
          <w:tcPr>
            <w:tcW w:w="1600" w:type="dxa"/>
          </w:tcPr>
          <w:p w14:paraId="5A4A285F" w14:textId="58A9C61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69FBA4A4" w14:textId="0421701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5E82980" w14:textId="11D524D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68D125A" w14:textId="38F38F8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024A8F5" w14:textId="77777777" w:rsidTr="00B41B56">
        <w:trPr>
          <w:trHeight w:val="369"/>
        </w:trPr>
        <w:tc>
          <w:tcPr>
            <w:tcW w:w="2362" w:type="dxa"/>
          </w:tcPr>
          <w:p w14:paraId="7880570A" w14:textId="72D5B05D"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Burundi</w:t>
            </w:r>
          </w:p>
        </w:tc>
        <w:tc>
          <w:tcPr>
            <w:tcW w:w="1600" w:type="dxa"/>
          </w:tcPr>
          <w:p w14:paraId="6E98045B" w14:textId="0ADBD1D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58EBFC49" w14:textId="2E0D772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03A65A4" w14:textId="55A1C5E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0B5A3EB7" w14:textId="3A32E10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45C55359" w14:textId="77777777" w:rsidTr="00B41B56">
        <w:trPr>
          <w:trHeight w:val="369"/>
        </w:trPr>
        <w:tc>
          <w:tcPr>
            <w:tcW w:w="2362" w:type="dxa"/>
          </w:tcPr>
          <w:p w14:paraId="39727481" w14:textId="4CEE96EA"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Cambodia</w:t>
            </w:r>
          </w:p>
        </w:tc>
        <w:tc>
          <w:tcPr>
            <w:tcW w:w="1600" w:type="dxa"/>
          </w:tcPr>
          <w:p w14:paraId="76EC46DC" w14:textId="782067A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6167697F" w14:textId="0E35209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5747057A" w14:textId="272F762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5AA9F914" w14:textId="62D48C5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0B4123B3" w14:textId="77777777" w:rsidTr="00B41B56">
        <w:trPr>
          <w:trHeight w:val="369"/>
        </w:trPr>
        <w:tc>
          <w:tcPr>
            <w:tcW w:w="2362" w:type="dxa"/>
          </w:tcPr>
          <w:p w14:paraId="3E1B6A6E" w14:textId="0F1894BD"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Cameroon</w:t>
            </w:r>
          </w:p>
        </w:tc>
        <w:tc>
          <w:tcPr>
            <w:tcW w:w="1600" w:type="dxa"/>
          </w:tcPr>
          <w:p w14:paraId="3CCEC36C" w14:textId="3D0ED3C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632BC852" w14:textId="7CE041B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21B0D393" w14:textId="4245754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17B16374" w14:textId="7DAFF09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A7AD340" w14:textId="77777777" w:rsidTr="00B41B56">
        <w:trPr>
          <w:trHeight w:val="425"/>
        </w:trPr>
        <w:tc>
          <w:tcPr>
            <w:tcW w:w="2362" w:type="dxa"/>
          </w:tcPr>
          <w:p w14:paraId="5D03333D" w14:textId="61ADB09D"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Canada</w:t>
            </w:r>
          </w:p>
        </w:tc>
        <w:tc>
          <w:tcPr>
            <w:tcW w:w="1600" w:type="dxa"/>
          </w:tcPr>
          <w:p w14:paraId="5ED18140" w14:textId="5F5D564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26586924" w14:textId="1AC369B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28C64B58" w14:textId="55BC34E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5A452A76" w14:textId="30455E9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71CA7587" w14:textId="77777777" w:rsidTr="00B41B56">
        <w:trPr>
          <w:trHeight w:val="425"/>
        </w:trPr>
        <w:tc>
          <w:tcPr>
            <w:tcW w:w="2362" w:type="dxa"/>
          </w:tcPr>
          <w:p w14:paraId="450704AF" w14:textId="704A0823"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Central African Republic</w:t>
            </w:r>
          </w:p>
        </w:tc>
        <w:tc>
          <w:tcPr>
            <w:tcW w:w="1600" w:type="dxa"/>
          </w:tcPr>
          <w:p w14:paraId="394B7D86" w14:textId="632725A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201B5041" w14:textId="6FDBF96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52E28788" w14:textId="64FB51F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577655E7" w14:textId="188516A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0371F756" w14:textId="77777777" w:rsidTr="00B41B56">
        <w:trPr>
          <w:trHeight w:val="425"/>
        </w:trPr>
        <w:tc>
          <w:tcPr>
            <w:tcW w:w="2362" w:type="dxa"/>
          </w:tcPr>
          <w:p w14:paraId="7F0BAA7C" w14:textId="44C3B46D" w:rsidR="00FA38C8" w:rsidRPr="00AE6C0C" w:rsidRDefault="00FA38C8" w:rsidP="00AE6C0C">
            <w:pPr>
              <w:spacing w:after="120" w:line="276" w:lineRule="auto"/>
              <w:contextualSpacing/>
              <w:jc w:val="center"/>
              <w:rPr>
                <w:rFonts w:ascii="Calibri" w:hAnsi="Calibri"/>
                <w:b/>
                <w:sz w:val="20"/>
                <w:szCs w:val="20"/>
                <w:lang w:val="en-GB" w:eastAsia="en-GB"/>
              </w:rPr>
            </w:pPr>
            <w:r w:rsidRPr="00AE6C0C">
              <w:rPr>
                <w:b/>
                <w:sz w:val="20"/>
                <w:szCs w:val="20"/>
                <w:lang w:val="en-GB"/>
              </w:rPr>
              <w:t>Chad</w:t>
            </w:r>
          </w:p>
        </w:tc>
        <w:tc>
          <w:tcPr>
            <w:tcW w:w="1600" w:type="dxa"/>
          </w:tcPr>
          <w:p w14:paraId="7D984D5B" w14:textId="22EDA1A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56DC9511" w14:textId="116028C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674F9480" w14:textId="3109970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7300DED8" w14:textId="57F4235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792B71" w:rsidRPr="009C2921" w14:paraId="3BAC6778" w14:textId="77777777" w:rsidTr="00F66118">
        <w:tc>
          <w:tcPr>
            <w:tcW w:w="2362" w:type="dxa"/>
          </w:tcPr>
          <w:p w14:paraId="650656A4" w14:textId="2CEAB61C" w:rsidR="00792B71" w:rsidRPr="00007A7A" w:rsidRDefault="00792B71" w:rsidP="00792B71">
            <w:pPr>
              <w:spacing w:after="120" w:line="276" w:lineRule="auto"/>
              <w:contextualSpacing/>
              <w:rPr>
                <w:i/>
                <w:sz w:val="16"/>
                <w:szCs w:val="16"/>
                <w:lang w:val="en-GB"/>
              </w:rPr>
            </w:pPr>
            <w:r w:rsidRPr="00007A7A">
              <w:rPr>
                <w:i/>
                <w:sz w:val="16"/>
                <w:szCs w:val="16"/>
                <w:lang w:val="en-GB"/>
              </w:rPr>
              <w:t>Country</w:t>
            </w:r>
          </w:p>
        </w:tc>
        <w:tc>
          <w:tcPr>
            <w:tcW w:w="1600" w:type="dxa"/>
          </w:tcPr>
          <w:p w14:paraId="3F36BF33" w14:textId="6E4864E2" w:rsidR="00792B71" w:rsidRPr="00007A7A" w:rsidRDefault="00792B71" w:rsidP="00792B71">
            <w:pPr>
              <w:spacing w:after="120" w:line="276" w:lineRule="auto"/>
              <w:contextualSpacing/>
              <w:jc w:val="center"/>
              <w:rPr>
                <w:i/>
                <w:sz w:val="16"/>
                <w:szCs w:val="16"/>
                <w:lang w:val="en-GB"/>
              </w:rPr>
            </w:pPr>
            <w:r w:rsidRPr="00007A7A">
              <w:rPr>
                <w:i/>
                <w:sz w:val="16"/>
                <w:szCs w:val="16"/>
                <w:lang w:val="en-GB"/>
              </w:rPr>
              <w:t>Number  of communications sent during the period</w:t>
            </w:r>
          </w:p>
        </w:tc>
        <w:tc>
          <w:tcPr>
            <w:tcW w:w="1745" w:type="dxa"/>
          </w:tcPr>
          <w:p w14:paraId="3251D767" w14:textId="6A53209E" w:rsidR="00792B71" w:rsidRPr="00007A7A" w:rsidRDefault="00792B71" w:rsidP="00792B71">
            <w:pPr>
              <w:spacing w:after="120" w:line="276" w:lineRule="auto"/>
              <w:contextualSpacing/>
              <w:jc w:val="center"/>
              <w:rPr>
                <w:i/>
                <w:sz w:val="16"/>
                <w:szCs w:val="16"/>
                <w:lang w:val="en-GB"/>
              </w:rPr>
            </w:pPr>
            <w:r w:rsidRPr="00007A7A">
              <w:rPr>
                <w:i/>
                <w:sz w:val="16"/>
                <w:szCs w:val="16"/>
                <w:lang w:val="en-GB"/>
              </w:rPr>
              <w:t>Number of communications that received a reply during the selected period *</w:t>
            </w:r>
          </w:p>
        </w:tc>
        <w:tc>
          <w:tcPr>
            <w:tcW w:w="2077" w:type="dxa"/>
          </w:tcPr>
          <w:p w14:paraId="08C15606" w14:textId="12174A9B" w:rsidR="00792B71" w:rsidRPr="00007A7A" w:rsidRDefault="00792B71" w:rsidP="00792B71">
            <w:pPr>
              <w:spacing w:after="120" w:line="276" w:lineRule="auto"/>
              <w:contextualSpacing/>
              <w:jc w:val="center"/>
              <w:rPr>
                <w:i/>
                <w:sz w:val="16"/>
                <w:szCs w:val="16"/>
                <w:lang w:val="en-GB"/>
              </w:rPr>
            </w:pPr>
            <w:r w:rsidRPr="00007A7A">
              <w:rPr>
                <w:i/>
                <w:sz w:val="16"/>
                <w:szCs w:val="16"/>
                <w:lang w:val="en-GB"/>
              </w:rPr>
              <w:t>Number of substantive replies received during the period</w:t>
            </w:r>
          </w:p>
        </w:tc>
        <w:tc>
          <w:tcPr>
            <w:tcW w:w="1850" w:type="dxa"/>
          </w:tcPr>
          <w:p w14:paraId="7C0DE238" w14:textId="429D7051" w:rsidR="00792B71" w:rsidRPr="00007A7A" w:rsidRDefault="00792B71" w:rsidP="00792B71">
            <w:pPr>
              <w:spacing w:after="120" w:line="276" w:lineRule="auto"/>
              <w:contextualSpacing/>
              <w:jc w:val="center"/>
              <w:rPr>
                <w:i/>
                <w:sz w:val="16"/>
                <w:szCs w:val="16"/>
                <w:lang w:val="en-GB"/>
              </w:rPr>
            </w:pPr>
            <w:r w:rsidRPr="00007A7A">
              <w:rPr>
                <w:i/>
                <w:sz w:val="16"/>
                <w:szCs w:val="16"/>
                <w:lang w:val="en-GB"/>
              </w:rPr>
              <w:t>Number of  acknowledgements replies received during the period</w:t>
            </w:r>
          </w:p>
        </w:tc>
      </w:tr>
      <w:tr w:rsidR="00FA38C8" w:rsidRPr="003470D0" w14:paraId="5715E474" w14:textId="77777777" w:rsidTr="00007A7A">
        <w:trPr>
          <w:trHeight w:val="369"/>
        </w:trPr>
        <w:tc>
          <w:tcPr>
            <w:tcW w:w="2362" w:type="dxa"/>
          </w:tcPr>
          <w:p w14:paraId="462A6340" w14:textId="4BFB953E"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Chile</w:t>
            </w:r>
          </w:p>
        </w:tc>
        <w:tc>
          <w:tcPr>
            <w:tcW w:w="1600" w:type="dxa"/>
          </w:tcPr>
          <w:p w14:paraId="632E7340" w14:textId="0D995BE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080858C3" w14:textId="4F680B8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4341E3A4" w14:textId="658F2CF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51C6EA43" w14:textId="40BD8B7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D9D3F98" w14:textId="77777777" w:rsidTr="00007A7A">
        <w:trPr>
          <w:trHeight w:val="369"/>
        </w:trPr>
        <w:tc>
          <w:tcPr>
            <w:tcW w:w="2362" w:type="dxa"/>
          </w:tcPr>
          <w:p w14:paraId="7DEA275B" w14:textId="429B94B1"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China</w:t>
            </w:r>
          </w:p>
        </w:tc>
        <w:tc>
          <w:tcPr>
            <w:tcW w:w="1600" w:type="dxa"/>
          </w:tcPr>
          <w:p w14:paraId="1AF4B982" w14:textId="65A422F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22</w:t>
            </w:r>
          </w:p>
        </w:tc>
        <w:tc>
          <w:tcPr>
            <w:tcW w:w="1745" w:type="dxa"/>
          </w:tcPr>
          <w:p w14:paraId="397D75FC" w14:textId="64DD4CD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17</w:t>
            </w:r>
          </w:p>
        </w:tc>
        <w:tc>
          <w:tcPr>
            <w:tcW w:w="2077" w:type="dxa"/>
          </w:tcPr>
          <w:p w14:paraId="1D242282" w14:textId="18D8E2E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17</w:t>
            </w:r>
          </w:p>
        </w:tc>
        <w:tc>
          <w:tcPr>
            <w:tcW w:w="1850" w:type="dxa"/>
          </w:tcPr>
          <w:p w14:paraId="0E4CA687" w14:textId="53850D0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04C5C7A5" w14:textId="77777777" w:rsidTr="00007A7A">
        <w:trPr>
          <w:trHeight w:val="369"/>
        </w:trPr>
        <w:tc>
          <w:tcPr>
            <w:tcW w:w="2362" w:type="dxa"/>
          </w:tcPr>
          <w:p w14:paraId="049D66B1" w14:textId="3252D630"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Colombia</w:t>
            </w:r>
          </w:p>
        </w:tc>
        <w:tc>
          <w:tcPr>
            <w:tcW w:w="1600" w:type="dxa"/>
          </w:tcPr>
          <w:p w14:paraId="257937D2" w14:textId="2EEFABD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12</w:t>
            </w:r>
          </w:p>
        </w:tc>
        <w:tc>
          <w:tcPr>
            <w:tcW w:w="1745" w:type="dxa"/>
          </w:tcPr>
          <w:p w14:paraId="365F2A83" w14:textId="3B9FCD4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9</w:t>
            </w:r>
          </w:p>
        </w:tc>
        <w:tc>
          <w:tcPr>
            <w:tcW w:w="2077" w:type="dxa"/>
          </w:tcPr>
          <w:p w14:paraId="7BEEB868" w14:textId="7C93719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12</w:t>
            </w:r>
          </w:p>
        </w:tc>
        <w:tc>
          <w:tcPr>
            <w:tcW w:w="1850" w:type="dxa"/>
          </w:tcPr>
          <w:p w14:paraId="10255F4D" w14:textId="3F79824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1707524F" w14:textId="77777777" w:rsidTr="00007A7A">
        <w:trPr>
          <w:trHeight w:val="369"/>
        </w:trPr>
        <w:tc>
          <w:tcPr>
            <w:tcW w:w="2362" w:type="dxa"/>
          </w:tcPr>
          <w:p w14:paraId="3288C109" w14:textId="338892B9"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Comoros</w:t>
            </w:r>
          </w:p>
        </w:tc>
        <w:tc>
          <w:tcPr>
            <w:tcW w:w="1600" w:type="dxa"/>
          </w:tcPr>
          <w:p w14:paraId="436243AC" w14:textId="1971996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2BCAE950" w14:textId="3615CD5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22657503" w14:textId="7D7472A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2946AA7D" w14:textId="775F52E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7B55034C" w14:textId="77777777" w:rsidTr="00007A7A">
        <w:trPr>
          <w:trHeight w:val="369"/>
        </w:trPr>
        <w:tc>
          <w:tcPr>
            <w:tcW w:w="2362" w:type="dxa"/>
          </w:tcPr>
          <w:p w14:paraId="0EED4C76" w14:textId="1EFC207E"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Costa Rica</w:t>
            </w:r>
          </w:p>
        </w:tc>
        <w:tc>
          <w:tcPr>
            <w:tcW w:w="1600" w:type="dxa"/>
          </w:tcPr>
          <w:p w14:paraId="409B0157" w14:textId="49773AA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158F4278" w14:textId="7E11A09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33F5C398" w14:textId="054B644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765D7B6D" w14:textId="3851D48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502A90A1" w14:textId="77777777" w:rsidTr="00007A7A">
        <w:trPr>
          <w:trHeight w:val="369"/>
        </w:trPr>
        <w:tc>
          <w:tcPr>
            <w:tcW w:w="2362" w:type="dxa"/>
          </w:tcPr>
          <w:p w14:paraId="3F9207B6" w14:textId="5241F3C8"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Côte d'Ivoire</w:t>
            </w:r>
          </w:p>
        </w:tc>
        <w:tc>
          <w:tcPr>
            <w:tcW w:w="1600" w:type="dxa"/>
          </w:tcPr>
          <w:p w14:paraId="603EB3DF" w14:textId="2D2FC57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60875B49" w14:textId="1CB8261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43C5E13A" w14:textId="5F9A772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195E4284" w14:textId="5512EE0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FF4580F" w14:textId="77777777" w:rsidTr="00007A7A">
        <w:trPr>
          <w:trHeight w:val="369"/>
        </w:trPr>
        <w:tc>
          <w:tcPr>
            <w:tcW w:w="2362" w:type="dxa"/>
          </w:tcPr>
          <w:p w14:paraId="0BFB3FB1" w14:textId="4D948083"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Croatia</w:t>
            </w:r>
          </w:p>
        </w:tc>
        <w:tc>
          <w:tcPr>
            <w:tcW w:w="1600" w:type="dxa"/>
          </w:tcPr>
          <w:p w14:paraId="40C71C8D" w14:textId="01F9443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319F305B" w14:textId="52B9B6C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430ED273" w14:textId="39A7071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2AAC52E1" w14:textId="1A691D4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502CF283" w14:textId="77777777" w:rsidTr="00007A7A">
        <w:trPr>
          <w:trHeight w:val="369"/>
        </w:trPr>
        <w:tc>
          <w:tcPr>
            <w:tcW w:w="2362" w:type="dxa"/>
          </w:tcPr>
          <w:p w14:paraId="4BE2F484" w14:textId="388D28F5"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Cuba</w:t>
            </w:r>
          </w:p>
        </w:tc>
        <w:tc>
          <w:tcPr>
            <w:tcW w:w="1600" w:type="dxa"/>
          </w:tcPr>
          <w:p w14:paraId="5CCB4737" w14:textId="3DFCDB0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7</w:t>
            </w:r>
          </w:p>
        </w:tc>
        <w:tc>
          <w:tcPr>
            <w:tcW w:w="1745" w:type="dxa"/>
          </w:tcPr>
          <w:p w14:paraId="7D77EBF5" w14:textId="286AAF3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2077" w:type="dxa"/>
          </w:tcPr>
          <w:p w14:paraId="7CA4142E" w14:textId="1FCFF85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850" w:type="dxa"/>
          </w:tcPr>
          <w:p w14:paraId="3DA7246B" w14:textId="56FCBA8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50AEF785" w14:textId="77777777" w:rsidTr="00007A7A">
        <w:trPr>
          <w:trHeight w:val="369"/>
        </w:trPr>
        <w:tc>
          <w:tcPr>
            <w:tcW w:w="2362" w:type="dxa"/>
          </w:tcPr>
          <w:p w14:paraId="67607D07" w14:textId="697F62C3"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Cyprus</w:t>
            </w:r>
          </w:p>
        </w:tc>
        <w:tc>
          <w:tcPr>
            <w:tcW w:w="1600" w:type="dxa"/>
          </w:tcPr>
          <w:p w14:paraId="7BA975E4" w14:textId="5435C65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2F1CB1CD" w14:textId="2E0746B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7ADDD69E" w14:textId="683069B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2B7F60BD" w14:textId="3167785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6E115A6" w14:textId="77777777" w:rsidTr="00007A7A">
        <w:trPr>
          <w:trHeight w:val="369"/>
        </w:trPr>
        <w:tc>
          <w:tcPr>
            <w:tcW w:w="2362" w:type="dxa"/>
          </w:tcPr>
          <w:p w14:paraId="635A8062" w14:textId="5B323D53"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Czech Republic</w:t>
            </w:r>
          </w:p>
        </w:tc>
        <w:tc>
          <w:tcPr>
            <w:tcW w:w="1600" w:type="dxa"/>
          </w:tcPr>
          <w:p w14:paraId="21FC0BFE" w14:textId="4ABECE1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5D64C153" w14:textId="14F5AA6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7D5973E0" w14:textId="2F977EB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6BBF59B3" w14:textId="0823A9B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4DB96C80" w14:textId="77777777" w:rsidTr="00007A7A">
        <w:trPr>
          <w:trHeight w:val="369"/>
        </w:trPr>
        <w:tc>
          <w:tcPr>
            <w:tcW w:w="2362" w:type="dxa"/>
          </w:tcPr>
          <w:p w14:paraId="24085141" w14:textId="40834CBC"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Democratic Republic of the Congo</w:t>
            </w:r>
          </w:p>
        </w:tc>
        <w:tc>
          <w:tcPr>
            <w:tcW w:w="1600" w:type="dxa"/>
          </w:tcPr>
          <w:p w14:paraId="6E21FD2F" w14:textId="10E297E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28FAD45C" w14:textId="5FEB6FB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39B190A2" w14:textId="6629625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C066E11" w14:textId="2E384A3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69FFA985" w14:textId="77777777" w:rsidTr="00007A7A">
        <w:trPr>
          <w:trHeight w:val="369"/>
        </w:trPr>
        <w:tc>
          <w:tcPr>
            <w:tcW w:w="2362" w:type="dxa"/>
          </w:tcPr>
          <w:p w14:paraId="5D843ABF" w14:textId="695CF538"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Denmark</w:t>
            </w:r>
          </w:p>
        </w:tc>
        <w:tc>
          <w:tcPr>
            <w:tcW w:w="1600" w:type="dxa"/>
          </w:tcPr>
          <w:p w14:paraId="34CE9FD5" w14:textId="70FF489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75D67E2D" w14:textId="0C90AFE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40B36F58" w14:textId="25B841A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3EC36B7E" w14:textId="1C32F13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5020D00F" w14:textId="77777777" w:rsidTr="00007A7A">
        <w:trPr>
          <w:trHeight w:val="369"/>
        </w:trPr>
        <w:tc>
          <w:tcPr>
            <w:tcW w:w="2362" w:type="dxa"/>
          </w:tcPr>
          <w:p w14:paraId="101750F9" w14:textId="02A8AE4A"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Djibouti</w:t>
            </w:r>
          </w:p>
        </w:tc>
        <w:tc>
          <w:tcPr>
            <w:tcW w:w="1600" w:type="dxa"/>
          </w:tcPr>
          <w:p w14:paraId="698A2B62" w14:textId="2F47E9B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74AF4104" w14:textId="74DE16A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025E1E4F" w14:textId="0716EFB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FBD66E2" w14:textId="167E344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0714295C" w14:textId="77777777" w:rsidTr="00007A7A">
        <w:trPr>
          <w:trHeight w:val="369"/>
        </w:trPr>
        <w:tc>
          <w:tcPr>
            <w:tcW w:w="2362" w:type="dxa"/>
          </w:tcPr>
          <w:p w14:paraId="15DAA5D8" w14:textId="48739DEC"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Dominica</w:t>
            </w:r>
          </w:p>
        </w:tc>
        <w:tc>
          <w:tcPr>
            <w:tcW w:w="1600" w:type="dxa"/>
          </w:tcPr>
          <w:p w14:paraId="00191382" w14:textId="63257C8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5D0E1301" w14:textId="302736B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FFBF0B7" w14:textId="6B69CA2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7F4EA4C6" w14:textId="421205C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5A54FF97" w14:textId="77777777" w:rsidTr="00007A7A">
        <w:trPr>
          <w:trHeight w:val="369"/>
        </w:trPr>
        <w:tc>
          <w:tcPr>
            <w:tcW w:w="2362" w:type="dxa"/>
          </w:tcPr>
          <w:p w14:paraId="2B83516A" w14:textId="049E2585"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Dominican Republic</w:t>
            </w:r>
          </w:p>
        </w:tc>
        <w:tc>
          <w:tcPr>
            <w:tcW w:w="1600" w:type="dxa"/>
          </w:tcPr>
          <w:p w14:paraId="67D722AD" w14:textId="405D4B5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435A3884" w14:textId="56200E7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736E87B" w14:textId="26D6C39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1081B04C" w14:textId="7F9EA7F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6358A19" w14:textId="77777777" w:rsidTr="00007A7A">
        <w:trPr>
          <w:trHeight w:val="369"/>
        </w:trPr>
        <w:tc>
          <w:tcPr>
            <w:tcW w:w="2362" w:type="dxa"/>
          </w:tcPr>
          <w:p w14:paraId="09DE359A" w14:textId="0AE14848"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Ecuador</w:t>
            </w:r>
          </w:p>
        </w:tc>
        <w:tc>
          <w:tcPr>
            <w:tcW w:w="1600" w:type="dxa"/>
          </w:tcPr>
          <w:p w14:paraId="2CBAFE15" w14:textId="0F889C2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15</w:t>
            </w:r>
          </w:p>
        </w:tc>
        <w:tc>
          <w:tcPr>
            <w:tcW w:w="1745" w:type="dxa"/>
          </w:tcPr>
          <w:p w14:paraId="1CB23AC1" w14:textId="06DAD44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12</w:t>
            </w:r>
          </w:p>
        </w:tc>
        <w:tc>
          <w:tcPr>
            <w:tcW w:w="2077" w:type="dxa"/>
          </w:tcPr>
          <w:p w14:paraId="7C84D0C1" w14:textId="140EF21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12</w:t>
            </w:r>
          </w:p>
        </w:tc>
        <w:tc>
          <w:tcPr>
            <w:tcW w:w="1850" w:type="dxa"/>
          </w:tcPr>
          <w:p w14:paraId="0E4989BB" w14:textId="050423E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46F3C898" w14:textId="77777777" w:rsidTr="00007A7A">
        <w:trPr>
          <w:trHeight w:val="369"/>
        </w:trPr>
        <w:tc>
          <w:tcPr>
            <w:tcW w:w="2362" w:type="dxa"/>
          </w:tcPr>
          <w:p w14:paraId="3EFFBFA4" w14:textId="21924F97"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Egypt</w:t>
            </w:r>
          </w:p>
        </w:tc>
        <w:tc>
          <w:tcPr>
            <w:tcW w:w="1600" w:type="dxa"/>
          </w:tcPr>
          <w:p w14:paraId="7467D941" w14:textId="53AF3A8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14</w:t>
            </w:r>
          </w:p>
        </w:tc>
        <w:tc>
          <w:tcPr>
            <w:tcW w:w="1745" w:type="dxa"/>
          </w:tcPr>
          <w:p w14:paraId="4F069B48" w14:textId="0465F8E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4B7FFEFC" w14:textId="570AB34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0865DD9F" w14:textId="2C85BC3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74405E72" w14:textId="77777777" w:rsidTr="00007A7A">
        <w:trPr>
          <w:trHeight w:val="369"/>
        </w:trPr>
        <w:tc>
          <w:tcPr>
            <w:tcW w:w="2362" w:type="dxa"/>
          </w:tcPr>
          <w:p w14:paraId="11635307" w14:textId="0D1CFF95"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El Salvador</w:t>
            </w:r>
          </w:p>
        </w:tc>
        <w:tc>
          <w:tcPr>
            <w:tcW w:w="1600" w:type="dxa"/>
          </w:tcPr>
          <w:p w14:paraId="2A74E4EC" w14:textId="38E9655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617F001C" w14:textId="6CE15B4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60340BDC" w14:textId="1C776DC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47B7E105" w14:textId="4C81080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F7BD475" w14:textId="77777777" w:rsidTr="00007A7A">
        <w:trPr>
          <w:trHeight w:val="369"/>
        </w:trPr>
        <w:tc>
          <w:tcPr>
            <w:tcW w:w="2362" w:type="dxa"/>
          </w:tcPr>
          <w:p w14:paraId="64742F40" w14:textId="24EDA934"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Equatorial Guinea</w:t>
            </w:r>
          </w:p>
        </w:tc>
        <w:tc>
          <w:tcPr>
            <w:tcW w:w="1600" w:type="dxa"/>
          </w:tcPr>
          <w:p w14:paraId="5845A38F" w14:textId="3D7948E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02A081B7" w14:textId="70EE675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629CF802" w14:textId="04FF288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AE35D37" w14:textId="3EFDAD4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5650C344" w14:textId="77777777" w:rsidTr="00007A7A">
        <w:trPr>
          <w:trHeight w:val="369"/>
        </w:trPr>
        <w:tc>
          <w:tcPr>
            <w:tcW w:w="2362" w:type="dxa"/>
          </w:tcPr>
          <w:p w14:paraId="0C925F4E" w14:textId="48D8C4AB"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Ethiopia</w:t>
            </w:r>
          </w:p>
        </w:tc>
        <w:tc>
          <w:tcPr>
            <w:tcW w:w="1600" w:type="dxa"/>
          </w:tcPr>
          <w:p w14:paraId="665EDBCC" w14:textId="2B4FE54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6022FE3E" w14:textId="331AC62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39808842" w14:textId="252FBFD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12F82FDC" w14:textId="3A96DE3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E43EAA7" w14:textId="77777777" w:rsidTr="00007A7A">
        <w:trPr>
          <w:trHeight w:val="369"/>
        </w:trPr>
        <w:tc>
          <w:tcPr>
            <w:tcW w:w="2362" w:type="dxa"/>
          </w:tcPr>
          <w:p w14:paraId="735FF851" w14:textId="7DA83F71"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France</w:t>
            </w:r>
          </w:p>
        </w:tc>
        <w:tc>
          <w:tcPr>
            <w:tcW w:w="1600" w:type="dxa"/>
          </w:tcPr>
          <w:p w14:paraId="43C63BDA" w14:textId="190F96D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8</w:t>
            </w:r>
          </w:p>
        </w:tc>
        <w:tc>
          <w:tcPr>
            <w:tcW w:w="1745" w:type="dxa"/>
          </w:tcPr>
          <w:p w14:paraId="26F300ED" w14:textId="061B5A2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537738B2" w14:textId="625F4B8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1FC6F223" w14:textId="06BC377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160DD740" w14:textId="77777777" w:rsidTr="00007A7A">
        <w:trPr>
          <w:trHeight w:val="369"/>
        </w:trPr>
        <w:tc>
          <w:tcPr>
            <w:tcW w:w="2362" w:type="dxa"/>
          </w:tcPr>
          <w:p w14:paraId="7E8DDC82" w14:textId="1F010F7F"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Gabon</w:t>
            </w:r>
          </w:p>
        </w:tc>
        <w:tc>
          <w:tcPr>
            <w:tcW w:w="1600" w:type="dxa"/>
          </w:tcPr>
          <w:p w14:paraId="2351713F" w14:textId="0C28E18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067247D8" w14:textId="176083C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693AE7A8" w14:textId="6CAD638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13D60F18" w14:textId="160027B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008245B7" w14:textId="77777777" w:rsidTr="00007A7A">
        <w:trPr>
          <w:trHeight w:val="369"/>
        </w:trPr>
        <w:tc>
          <w:tcPr>
            <w:tcW w:w="2362" w:type="dxa"/>
          </w:tcPr>
          <w:p w14:paraId="2C076953" w14:textId="36A93FC5"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Georgia</w:t>
            </w:r>
          </w:p>
        </w:tc>
        <w:tc>
          <w:tcPr>
            <w:tcW w:w="1600" w:type="dxa"/>
          </w:tcPr>
          <w:p w14:paraId="33605C09" w14:textId="4A0F569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12B798AB" w14:textId="4979207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286891F8" w14:textId="46DE5D2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4EB49343" w14:textId="7D0EAA5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1348AA6D" w14:textId="77777777" w:rsidTr="00007A7A">
        <w:trPr>
          <w:trHeight w:val="369"/>
        </w:trPr>
        <w:tc>
          <w:tcPr>
            <w:tcW w:w="2362" w:type="dxa"/>
          </w:tcPr>
          <w:p w14:paraId="20B91ED3" w14:textId="30C47D7B"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Germany</w:t>
            </w:r>
          </w:p>
        </w:tc>
        <w:tc>
          <w:tcPr>
            <w:tcW w:w="1600" w:type="dxa"/>
          </w:tcPr>
          <w:p w14:paraId="78E057F8" w14:textId="168B77C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519BD033" w14:textId="7F7EAE4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618F0393" w14:textId="39F0172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46891071" w14:textId="761F7B2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98EDAA8" w14:textId="77777777" w:rsidTr="00007A7A">
        <w:trPr>
          <w:trHeight w:val="369"/>
        </w:trPr>
        <w:tc>
          <w:tcPr>
            <w:tcW w:w="2362" w:type="dxa"/>
          </w:tcPr>
          <w:p w14:paraId="65BED63C" w14:textId="7D59B91D"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Ghana</w:t>
            </w:r>
          </w:p>
        </w:tc>
        <w:tc>
          <w:tcPr>
            <w:tcW w:w="1600" w:type="dxa"/>
          </w:tcPr>
          <w:p w14:paraId="652DB64D" w14:textId="03C85CB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25B7A781" w14:textId="3899337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11A1B930" w14:textId="6858406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044A1832" w14:textId="77C9374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429DDA3E" w14:textId="77777777" w:rsidTr="00007A7A">
        <w:trPr>
          <w:trHeight w:val="369"/>
        </w:trPr>
        <w:tc>
          <w:tcPr>
            <w:tcW w:w="2362" w:type="dxa"/>
          </w:tcPr>
          <w:p w14:paraId="6867241D" w14:textId="2E791FE4"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Greece</w:t>
            </w:r>
          </w:p>
        </w:tc>
        <w:tc>
          <w:tcPr>
            <w:tcW w:w="1600" w:type="dxa"/>
          </w:tcPr>
          <w:p w14:paraId="57E15881" w14:textId="18174CD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7B0D433F" w14:textId="50EB653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46D9C7CA" w14:textId="7195CC2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2BD26C9F" w14:textId="3B7FBCC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007018A0" w14:textId="77777777" w:rsidTr="00007A7A">
        <w:trPr>
          <w:trHeight w:val="369"/>
        </w:trPr>
        <w:tc>
          <w:tcPr>
            <w:tcW w:w="2362" w:type="dxa"/>
          </w:tcPr>
          <w:p w14:paraId="3CCA4521" w14:textId="6BABDE65"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Grenada</w:t>
            </w:r>
          </w:p>
        </w:tc>
        <w:tc>
          <w:tcPr>
            <w:tcW w:w="1600" w:type="dxa"/>
          </w:tcPr>
          <w:p w14:paraId="36CADD34" w14:textId="75C96F4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1F94E20B" w14:textId="4BBFEAA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2DB084C8" w14:textId="1C9A41D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7E2BCC1" w14:textId="061EEE6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4BF1C5D8" w14:textId="77777777" w:rsidTr="00007A7A">
        <w:trPr>
          <w:trHeight w:val="369"/>
        </w:trPr>
        <w:tc>
          <w:tcPr>
            <w:tcW w:w="2362" w:type="dxa"/>
          </w:tcPr>
          <w:p w14:paraId="676D63CD" w14:textId="18D0321B"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Guatemala</w:t>
            </w:r>
          </w:p>
        </w:tc>
        <w:tc>
          <w:tcPr>
            <w:tcW w:w="1600" w:type="dxa"/>
          </w:tcPr>
          <w:p w14:paraId="6A9A99B8" w14:textId="0CA2905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7</w:t>
            </w:r>
          </w:p>
        </w:tc>
        <w:tc>
          <w:tcPr>
            <w:tcW w:w="1745" w:type="dxa"/>
          </w:tcPr>
          <w:p w14:paraId="480822E0" w14:textId="53888B6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6</w:t>
            </w:r>
          </w:p>
        </w:tc>
        <w:tc>
          <w:tcPr>
            <w:tcW w:w="2077" w:type="dxa"/>
          </w:tcPr>
          <w:p w14:paraId="7B2ECEF4" w14:textId="3859164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6</w:t>
            </w:r>
          </w:p>
        </w:tc>
        <w:tc>
          <w:tcPr>
            <w:tcW w:w="1850" w:type="dxa"/>
          </w:tcPr>
          <w:p w14:paraId="4DC64FD7" w14:textId="77DDF36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7526E5E1" w14:textId="77777777" w:rsidTr="00007A7A">
        <w:trPr>
          <w:trHeight w:val="369"/>
        </w:trPr>
        <w:tc>
          <w:tcPr>
            <w:tcW w:w="2362" w:type="dxa"/>
          </w:tcPr>
          <w:p w14:paraId="153FC809" w14:textId="297B3CF3"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Guinea-Bissau</w:t>
            </w:r>
          </w:p>
        </w:tc>
        <w:tc>
          <w:tcPr>
            <w:tcW w:w="1600" w:type="dxa"/>
          </w:tcPr>
          <w:p w14:paraId="4AE9CF92" w14:textId="014FE3B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06CCE6C4" w14:textId="70DF977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DBD8EB1" w14:textId="4CC325C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C1823EB" w14:textId="27EC260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50099284" w14:textId="77777777" w:rsidTr="00007A7A">
        <w:trPr>
          <w:trHeight w:val="369"/>
        </w:trPr>
        <w:tc>
          <w:tcPr>
            <w:tcW w:w="2362" w:type="dxa"/>
          </w:tcPr>
          <w:p w14:paraId="704DDE26" w14:textId="7F34CEBD"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Guyana</w:t>
            </w:r>
          </w:p>
        </w:tc>
        <w:tc>
          <w:tcPr>
            <w:tcW w:w="1600" w:type="dxa"/>
          </w:tcPr>
          <w:p w14:paraId="765049EB" w14:textId="4319513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0130AECA" w14:textId="3D4E135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43AE3CF2" w14:textId="774887F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0E64E749" w14:textId="3D519E5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583B7668" w14:textId="77777777" w:rsidTr="00007A7A">
        <w:trPr>
          <w:trHeight w:val="369"/>
        </w:trPr>
        <w:tc>
          <w:tcPr>
            <w:tcW w:w="2362" w:type="dxa"/>
          </w:tcPr>
          <w:p w14:paraId="1A46B83C" w14:textId="334370F8"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Haiti</w:t>
            </w:r>
          </w:p>
        </w:tc>
        <w:tc>
          <w:tcPr>
            <w:tcW w:w="1600" w:type="dxa"/>
          </w:tcPr>
          <w:p w14:paraId="261686F4" w14:textId="74E196B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4943F81C" w14:textId="0D607BB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4F923039" w14:textId="497812F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650E3AF" w14:textId="3D63A87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331FE3C4" w14:textId="77777777" w:rsidTr="00007A7A">
        <w:trPr>
          <w:trHeight w:val="369"/>
        </w:trPr>
        <w:tc>
          <w:tcPr>
            <w:tcW w:w="2362" w:type="dxa"/>
          </w:tcPr>
          <w:p w14:paraId="7C3A58B5" w14:textId="0A6770EB"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Holy See</w:t>
            </w:r>
          </w:p>
        </w:tc>
        <w:tc>
          <w:tcPr>
            <w:tcW w:w="1600" w:type="dxa"/>
          </w:tcPr>
          <w:p w14:paraId="656A0B4B" w14:textId="5F1D914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304019AF" w14:textId="0C5AEA0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26261575" w14:textId="16D18A0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1E11FCE7" w14:textId="2F7DDBD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6D2E843C" w14:textId="77777777" w:rsidTr="00007A7A">
        <w:trPr>
          <w:trHeight w:val="369"/>
        </w:trPr>
        <w:tc>
          <w:tcPr>
            <w:tcW w:w="2362" w:type="dxa"/>
          </w:tcPr>
          <w:p w14:paraId="6971925E" w14:textId="4DB8395F"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Honduras</w:t>
            </w:r>
          </w:p>
        </w:tc>
        <w:tc>
          <w:tcPr>
            <w:tcW w:w="1600" w:type="dxa"/>
          </w:tcPr>
          <w:p w14:paraId="45091AE2" w14:textId="1E38809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7</w:t>
            </w:r>
          </w:p>
        </w:tc>
        <w:tc>
          <w:tcPr>
            <w:tcW w:w="1745" w:type="dxa"/>
          </w:tcPr>
          <w:p w14:paraId="095917D0" w14:textId="78A9714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39F33385" w14:textId="176B7D8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420C4E8E" w14:textId="2EE9784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9C2921" w14:paraId="70964017" w14:textId="77777777" w:rsidTr="00007A7A">
        <w:trPr>
          <w:trHeight w:val="369"/>
        </w:trPr>
        <w:tc>
          <w:tcPr>
            <w:tcW w:w="2362" w:type="dxa"/>
          </w:tcPr>
          <w:p w14:paraId="6CF96076" w14:textId="6B21AA05" w:rsidR="00007A7A" w:rsidRPr="00007A7A" w:rsidRDefault="00007A7A" w:rsidP="00007A7A">
            <w:pPr>
              <w:spacing w:after="120" w:line="276" w:lineRule="auto"/>
              <w:contextualSpacing/>
              <w:jc w:val="center"/>
              <w:rPr>
                <w:b/>
                <w:i/>
                <w:sz w:val="16"/>
                <w:szCs w:val="16"/>
                <w:lang w:val="en-GB"/>
              </w:rPr>
            </w:pPr>
            <w:r w:rsidRPr="00007A7A">
              <w:rPr>
                <w:i/>
                <w:sz w:val="16"/>
                <w:szCs w:val="16"/>
                <w:lang w:val="en-GB"/>
              </w:rPr>
              <w:t>Country</w:t>
            </w:r>
          </w:p>
        </w:tc>
        <w:tc>
          <w:tcPr>
            <w:tcW w:w="1600" w:type="dxa"/>
          </w:tcPr>
          <w:p w14:paraId="35F69331" w14:textId="05846207" w:rsidR="00007A7A" w:rsidRPr="00007A7A" w:rsidRDefault="00007A7A" w:rsidP="00007A7A">
            <w:pPr>
              <w:spacing w:after="120" w:line="276" w:lineRule="auto"/>
              <w:contextualSpacing/>
              <w:jc w:val="center"/>
              <w:rPr>
                <w:i/>
                <w:sz w:val="16"/>
                <w:szCs w:val="16"/>
                <w:lang w:val="en-GB"/>
              </w:rPr>
            </w:pPr>
            <w:r w:rsidRPr="00007A7A">
              <w:rPr>
                <w:i/>
                <w:sz w:val="16"/>
                <w:szCs w:val="16"/>
                <w:lang w:val="en-GB"/>
              </w:rPr>
              <w:t>Number  of communications sent during the period</w:t>
            </w:r>
          </w:p>
        </w:tc>
        <w:tc>
          <w:tcPr>
            <w:tcW w:w="1745" w:type="dxa"/>
          </w:tcPr>
          <w:p w14:paraId="4F79903F" w14:textId="42B162B6" w:rsidR="00007A7A" w:rsidRPr="00007A7A" w:rsidRDefault="00007A7A" w:rsidP="00007A7A">
            <w:pPr>
              <w:spacing w:after="120" w:line="276" w:lineRule="auto"/>
              <w:contextualSpacing/>
              <w:jc w:val="center"/>
              <w:rPr>
                <w:i/>
                <w:sz w:val="16"/>
                <w:szCs w:val="16"/>
                <w:lang w:val="en-GB"/>
              </w:rPr>
            </w:pPr>
            <w:r w:rsidRPr="00007A7A">
              <w:rPr>
                <w:i/>
                <w:sz w:val="16"/>
                <w:szCs w:val="16"/>
                <w:lang w:val="en-GB"/>
              </w:rPr>
              <w:t>Number of communications that received a reply during the selected period *</w:t>
            </w:r>
          </w:p>
        </w:tc>
        <w:tc>
          <w:tcPr>
            <w:tcW w:w="2077" w:type="dxa"/>
          </w:tcPr>
          <w:p w14:paraId="059FABBD" w14:textId="2A24B47D" w:rsidR="00007A7A" w:rsidRPr="00007A7A" w:rsidRDefault="00007A7A" w:rsidP="00007A7A">
            <w:pPr>
              <w:spacing w:after="120" w:line="276" w:lineRule="auto"/>
              <w:contextualSpacing/>
              <w:jc w:val="center"/>
              <w:rPr>
                <w:i/>
                <w:sz w:val="16"/>
                <w:szCs w:val="16"/>
                <w:lang w:val="en-GB"/>
              </w:rPr>
            </w:pPr>
            <w:r w:rsidRPr="00007A7A">
              <w:rPr>
                <w:i/>
                <w:sz w:val="16"/>
                <w:szCs w:val="16"/>
                <w:lang w:val="en-GB"/>
              </w:rPr>
              <w:t>Number of substantive replies received during the period</w:t>
            </w:r>
          </w:p>
        </w:tc>
        <w:tc>
          <w:tcPr>
            <w:tcW w:w="1850" w:type="dxa"/>
          </w:tcPr>
          <w:p w14:paraId="598C25E2" w14:textId="5D2CE71D" w:rsidR="00007A7A" w:rsidRPr="00007A7A" w:rsidRDefault="00007A7A" w:rsidP="00007A7A">
            <w:pPr>
              <w:spacing w:after="120" w:line="276" w:lineRule="auto"/>
              <w:contextualSpacing/>
              <w:jc w:val="center"/>
              <w:rPr>
                <w:i/>
                <w:sz w:val="16"/>
                <w:szCs w:val="16"/>
                <w:lang w:val="en-GB"/>
              </w:rPr>
            </w:pPr>
            <w:r w:rsidRPr="00007A7A">
              <w:rPr>
                <w:i/>
                <w:sz w:val="16"/>
                <w:szCs w:val="16"/>
                <w:lang w:val="en-GB"/>
              </w:rPr>
              <w:t>Number of  acknowledgements replies received during the period</w:t>
            </w:r>
          </w:p>
        </w:tc>
      </w:tr>
      <w:tr w:rsidR="00FA38C8" w:rsidRPr="003470D0" w14:paraId="3B8373AC" w14:textId="77777777" w:rsidTr="00007A7A">
        <w:trPr>
          <w:trHeight w:val="369"/>
        </w:trPr>
        <w:tc>
          <w:tcPr>
            <w:tcW w:w="2362" w:type="dxa"/>
          </w:tcPr>
          <w:p w14:paraId="2C93EC28" w14:textId="055BD43A"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Hungary</w:t>
            </w:r>
          </w:p>
        </w:tc>
        <w:tc>
          <w:tcPr>
            <w:tcW w:w="1600" w:type="dxa"/>
          </w:tcPr>
          <w:p w14:paraId="41D785D6" w14:textId="63EE885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04362B47" w14:textId="50F1D70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2D26EFAD" w14:textId="68D3552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49C5921E" w14:textId="6FF782A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4C63DF9C" w14:textId="77777777" w:rsidTr="00007A7A">
        <w:trPr>
          <w:trHeight w:val="369"/>
        </w:trPr>
        <w:tc>
          <w:tcPr>
            <w:tcW w:w="2362" w:type="dxa"/>
          </w:tcPr>
          <w:p w14:paraId="3CF9611B" w14:textId="484DE92F"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India</w:t>
            </w:r>
          </w:p>
        </w:tc>
        <w:tc>
          <w:tcPr>
            <w:tcW w:w="1600" w:type="dxa"/>
          </w:tcPr>
          <w:p w14:paraId="460F178F" w14:textId="5EF225D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21</w:t>
            </w:r>
          </w:p>
        </w:tc>
        <w:tc>
          <w:tcPr>
            <w:tcW w:w="1745" w:type="dxa"/>
          </w:tcPr>
          <w:p w14:paraId="4C079F1E" w14:textId="0AA3CB4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7</w:t>
            </w:r>
          </w:p>
        </w:tc>
        <w:tc>
          <w:tcPr>
            <w:tcW w:w="2077" w:type="dxa"/>
          </w:tcPr>
          <w:p w14:paraId="5B701764" w14:textId="48BA58E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8</w:t>
            </w:r>
          </w:p>
        </w:tc>
        <w:tc>
          <w:tcPr>
            <w:tcW w:w="1850" w:type="dxa"/>
          </w:tcPr>
          <w:p w14:paraId="763E3AD4" w14:textId="23D1F26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40494AD0" w14:textId="77777777" w:rsidTr="00007A7A">
        <w:trPr>
          <w:trHeight w:val="369"/>
        </w:trPr>
        <w:tc>
          <w:tcPr>
            <w:tcW w:w="2362" w:type="dxa"/>
          </w:tcPr>
          <w:p w14:paraId="2E86429B" w14:textId="4C098220"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Indonesia</w:t>
            </w:r>
          </w:p>
        </w:tc>
        <w:tc>
          <w:tcPr>
            <w:tcW w:w="1600" w:type="dxa"/>
          </w:tcPr>
          <w:p w14:paraId="6FB61377" w14:textId="6D0196B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8</w:t>
            </w:r>
          </w:p>
        </w:tc>
        <w:tc>
          <w:tcPr>
            <w:tcW w:w="1745" w:type="dxa"/>
          </w:tcPr>
          <w:p w14:paraId="3715B04C" w14:textId="70FF8E4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2077" w:type="dxa"/>
          </w:tcPr>
          <w:p w14:paraId="56191505" w14:textId="1702CCD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850" w:type="dxa"/>
          </w:tcPr>
          <w:p w14:paraId="1B48509D" w14:textId="4B8BC4C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18ED619F" w14:textId="77777777" w:rsidTr="00007A7A">
        <w:trPr>
          <w:trHeight w:val="369"/>
        </w:trPr>
        <w:tc>
          <w:tcPr>
            <w:tcW w:w="2362" w:type="dxa"/>
          </w:tcPr>
          <w:p w14:paraId="3FEBD364" w14:textId="38485FB0"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Iran (Islamic Republic of)</w:t>
            </w:r>
          </w:p>
        </w:tc>
        <w:tc>
          <w:tcPr>
            <w:tcW w:w="1600" w:type="dxa"/>
          </w:tcPr>
          <w:p w14:paraId="551972FA" w14:textId="4CE6021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15</w:t>
            </w:r>
          </w:p>
        </w:tc>
        <w:tc>
          <w:tcPr>
            <w:tcW w:w="1745" w:type="dxa"/>
          </w:tcPr>
          <w:p w14:paraId="4C5CBDE1" w14:textId="2EEA53C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7</w:t>
            </w:r>
          </w:p>
        </w:tc>
        <w:tc>
          <w:tcPr>
            <w:tcW w:w="2077" w:type="dxa"/>
          </w:tcPr>
          <w:p w14:paraId="1CED5182" w14:textId="6E9D51C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8</w:t>
            </w:r>
          </w:p>
        </w:tc>
        <w:tc>
          <w:tcPr>
            <w:tcW w:w="1850" w:type="dxa"/>
          </w:tcPr>
          <w:p w14:paraId="575CA9DD" w14:textId="069FB75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12829A4" w14:textId="77777777" w:rsidTr="00007A7A">
        <w:trPr>
          <w:trHeight w:val="369"/>
        </w:trPr>
        <w:tc>
          <w:tcPr>
            <w:tcW w:w="2362" w:type="dxa"/>
          </w:tcPr>
          <w:p w14:paraId="65C6DE89" w14:textId="5E192B51"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Iraq</w:t>
            </w:r>
          </w:p>
        </w:tc>
        <w:tc>
          <w:tcPr>
            <w:tcW w:w="1600" w:type="dxa"/>
          </w:tcPr>
          <w:p w14:paraId="19541C71" w14:textId="05CA135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4AD3D964" w14:textId="3455CB9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3C47AFF7" w14:textId="5A708D3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25365A05" w14:textId="5B0EB3E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45026FA5" w14:textId="77777777" w:rsidTr="00007A7A">
        <w:trPr>
          <w:trHeight w:val="369"/>
        </w:trPr>
        <w:tc>
          <w:tcPr>
            <w:tcW w:w="2362" w:type="dxa"/>
          </w:tcPr>
          <w:p w14:paraId="04172759" w14:textId="023F8CF1"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Ireland</w:t>
            </w:r>
          </w:p>
        </w:tc>
        <w:tc>
          <w:tcPr>
            <w:tcW w:w="1600" w:type="dxa"/>
          </w:tcPr>
          <w:p w14:paraId="074D3569" w14:textId="40017F7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3806B9D6" w14:textId="148436D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75142586" w14:textId="2F39004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850" w:type="dxa"/>
          </w:tcPr>
          <w:p w14:paraId="20F07D44" w14:textId="2809279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1F138CA" w14:textId="77777777" w:rsidTr="00007A7A">
        <w:trPr>
          <w:trHeight w:val="369"/>
        </w:trPr>
        <w:tc>
          <w:tcPr>
            <w:tcW w:w="2362" w:type="dxa"/>
          </w:tcPr>
          <w:p w14:paraId="0981F3E6" w14:textId="1C4F44A5"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Israel</w:t>
            </w:r>
          </w:p>
        </w:tc>
        <w:tc>
          <w:tcPr>
            <w:tcW w:w="1600" w:type="dxa"/>
          </w:tcPr>
          <w:p w14:paraId="597661B2" w14:textId="6AC0BBB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13</w:t>
            </w:r>
          </w:p>
        </w:tc>
        <w:tc>
          <w:tcPr>
            <w:tcW w:w="1745" w:type="dxa"/>
          </w:tcPr>
          <w:p w14:paraId="2D8ECAC6" w14:textId="7EEF7C7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5A05D0FD" w14:textId="448667D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2C2F698E" w14:textId="1C3AF17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6408B0B5" w14:textId="77777777" w:rsidTr="00007A7A">
        <w:trPr>
          <w:trHeight w:val="369"/>
        </w:trPr>
        <w:tc>
          <w:tcPr>
            <w:tcW w:w="2362" w:type="dxa"/>
          </w:tcPr>
          <w:p w14:paraId="0E1C6CCF" w14:textId="0B7B821B"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Italy</w:t>
            </w:r>
          </w:p>
        </w:tc>
        <w:tc>
          <w:tcPr>
            <w:tcW w:w="1600" w:type="dxa"/>
          </w:tcPr>
          <w:p w14:paraId="7387095A" w14:textId="2077B34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1E7EBED4" w14:textId="2B250BB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2077" w:type="dxa"/>
          </w:tcPr>
          <w:p w14:paraId="7F6B8BAD" w14:textId="473E9D4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850" w:type="dxa"/>
          </w:tcPr>
          <w:p w14:paraId="5BDA62AF" w14:textId="6CDD93C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5351E65" w14:textId="77777777" w:rsidTr="00007A7A">
        <w:trPr>
          <w:trHeight w:val="369"/>
        </w:trPr>
        <w:tc>
          <w:tcPr>
            <w:tcW w:w="2362" w:type="dxa"/>
          </w:tcPr>
          <w:p w14:paraId="3C70077D" w14:textId="1FB48EF8"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Jamaica</w:t>
            </w:r>
          </w:p>
        </w:tc>
        <w:tc>
          <w:tcPr>
            <w:tcW w:w="1600" w:type="dxa"/>
          </w:tcPr>
          <w:p w14:paraId="30DC2A4A" w14:textId="619722C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094F3799" w14:textId="7E1DD2C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3F148C79" w14:textId="592D109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125DD806" w14:textId="564B3EC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0F98F90" w14:textId="77777777" w:rsidTr="00007A7A">
        <w:trPr>
          <w:trHeight w:val="369"/>
        </w:trPr>
        <w:tc>
          <w:tcPr>
            <w:tcW w:w="2362" w:type="dxa"/>
          </w:tcPr>
          <w:p w14:paraId="51DBD5B8" w14:textId="3B91753B"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Japan</w:t>
            </w:r>
          </w:p>
        </w:tc>
        <w:tc>
          <w:tcPr>
            <w:tcW w:w="1600" w:type="dxa"/>
          </w:tcPr>
          <w:p w14:paraId="79A2C331" w14:textId="5981EF2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74271659" w14:textId="68BFBAC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1A9155BC" w14:textId="1E6D2C7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5492DB72" w14:textId="0129CC5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0E495004" w14:textId="77777777" w:rsidTr="00007A7A">
        <w:trPr>
          <w:trHeight w:val="369"/>
        </w:trPr>
        <w:tc>
          <w:tcPr>
            <w:tcW w:w="2362" w:type="dxa"/>
          </w:tcPr>
          <w:p w14:paraId="2105576A" w14:textId="799FC3DC"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Jordan</w:t>
            </w:r>
          </w:p>
        </w:tc>
        <w:tc>
          <w:tcPr>
            <w:tcW w:w="1600" w:type="dxa"/>
          </w:tcPr>
          <w:p w14:paraId="64F737A6" w14:textId="60F5C48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7B1ED9B5" w14:textId="4F82951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6992DF00" w14:textId="5F9F5A5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4281F2B8" w14:textId="5BB2E8F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48654B7B" w14:textId="77777777" w:rsidTr="00007A7A">
        <w:trPr>
          <w:trHeight w:val="369"/>
        </w:trPr>
        <w:tc>
          <w:tcPr>
            <w:tcW w:w="2362" w:type="dxa"/>
          </w:tcPr>
          <w:p w14:paraId="2D8F74C2" w14:textId="79FF8C36"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Kazakhstan</w:t>
            </w:r>
          </w:p>
        </w:tc>
        <w:tc>
          <w:tcPr>
            <w:tcW w:w="1600" w:type="dxa"/>
          </w:tcPr>
          <w:p w14:paraId="737EFF01" w14:textId="1A09C6F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6A09C2F8" w14:textId="04229B6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2077" w:type="dxa"/>
          </w:tcPr>
          <w:p w14:paraId="13899CCE" w14:textId="3EB024D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850" w:type="dxa"/>
          </w:tcPr>
          <w:p w14:paraId="21515637" w14:textId="56BBB44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BA9C4A5" w14:textId="77777777" w:rsidTr="00007A7A">
        <w:trPr>
          <w:trHeight w:val="369"/>
        </w:trPr>
        <w:tc>
          <w:tcPr>
            <w:tcW w:w="2362" w:type="dxa"/>
          </w:tcPr>
          <w:p w14:paraId="710D7CCE" w14:textId="791C88DE"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Kenya</w:t>
            </w:r>
          </w:p>
        </w:tc>
        <w:tc>
          <w:tcPr>
            <w:tcW w:w="1600" w:type="dxa"/>
          </w:tcPr>
          <w:p w14:paraId="2D79E3D9" w14:textId="4E5AE63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3826BCCC" w14:textId="103D98D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4125A418" w14:textId="261CCB3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5C14F938" w14:textId="0F382CD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62499BE6" w14:textId="77777777" w:rsidTr="00007A7A">
        <w:trPr>
          <w:trHeight w:val="369"/>
        </w:trPr>
        <w:tc>
          <w:tcPr>
            <w:tcW w:w="2362" w:type="dxa"/>
          </w:tcPr>
          <w:p w14:paraId="2AE9A59D" w14:textId="0D018AD8"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Kuwait</w:t>
            </w:r>
          </w:p>
        </w:tc>
        <w:tc>
          <w:tcPr>
            <w:tcW w:w="1600" w:type="dxa"/>
          </w:tcPr>
          <w:p w14:paraId="6083504D" w14:textId="21C72F4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28AC72C4" w14:textId="716C9BB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7ABB860B" w14:textId="6E9DAF4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071240B9" w14:textId="4945921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1A18D29C" w14:textId="77777777" w:rsidTr="00007A7A">
        <w:trPr>
          <w:trHeight w:val="369"/>
        </w:trPr>
        <w:tc>
          <w:tcPr>
            <w:tcW w:w="2362" w:type="dxa"/>
          </w:tcPr>
          <w:p w14:paraId="3CEEA437" w14:textId="6EA4F485"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Lao People's Democratic Republic</w:t>
            </w:r>
          </w:p>
        </w:tc>
        <w:tc>
          <w:tcPr>
            <w:tcW w:w="1600" w:type="dxa"/>
          </w:tcPr>
          <w:p w14:paraId="2A1EADC5" w14:textId="5B2736B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75FD2598" w14:textId="0A6AFD5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0B983FEB" w14:textId="4586044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AD8CC0C" w14:textId="26498CA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A1356DE" w14:textId="77777777" w:rsidTr="00007A7A">
        <w:trPr>
          <w:trHeight w:val="369"/>
        </w:trPr>
        <w:tc>
          <w:tcPr>
            <w:tcW w:w="2362" w:type="dxa"/>
          </w:tcPr>
          <w:p w14:paraId="45547407" w14:textId="1CDB5B48"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Latvia</w:t>
            </w:r>
          </w:p>
        </w:tc>
        <w:tc>
          <w:tcPr>
            <w:tcW w:w="1600" w:type="dxa"/>
          </w:tcPr>
          <w:p w14:paraId="53F403B6" w14:textId="1572A7D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533F4EC8" w14:textId="6A9DD28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3EBE3D8D" w14:textId="43A23C5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234C1D78" w14:textId="0CAB25F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08ECA17D" w14:textId="77777777" w:rsidTr="00007A7A">
        <w:trPr>
          <w:trHeight w:val="369"/>
        </w:trPr>
        <w:tc>
          <w:tcPr>
            <w:tcW w:w="2362" w:type="dxa"/>
          </w:tcPr>
          <w:p w14:paraId="12F84710" w14:textId="243B2946"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Lebanon</w:t>
            </w:r>
          </w:p>
        </w:tc>
        <w:tc>
          <w:tcPr>
            <w:tcW w:w="1600" w:type="dxa"/>
          </w:tcPr>
          <w:p w14:paraId="59CADE11" w14:textId="37D4283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6</w:t>
            </w:r>
          </w:p>
        </w:tc>
        <w:tc>
          <w:tcPr>
            <w:tcW w:w="1745" w:type="dxa"/>
          </w:tcPr>
          <w:p w14:paraId="56B6274A" w14:textId="61184F0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250E180D" w14:textId="7C9B9E9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28BD8038" w14:textId="1B7CF7C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78B939D8" w14:textId="77777777" w:rsidTr="00007A7A">
        <w:trPr>
          <w:trHeight w:val="369"/>
        </w:trPr>
        <w:tc>
          <w:tcPr>
            <w:tcW w:w="2362" w:type="dxa"/>
          </w:tcPr>
          <w:p w14:paraId="78FBF446" w14:textId="336DEF2A"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Lesotho</w:t>
            </w:r>
          </w:p>
        </w:tc>
        <w:tc>
          <w:tcPr>
            <w:tcW w:w="1600" w:type="dxa"/>
          </w:tcPr>
          <w:p w14:paraId="74D726A6" w14:textId="3E2BE6F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7CF2AD01" w14:textId="35489C6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04E40590" w14:textId="3DA5BD6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AB62514" w14:textId="7124FF9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B7E8953" w14:textId="77777777" w:rsidTr="00007A7A">
        <w:trPr>
          <w:trHeight w:val="369"/>
        </w:trPr>
        <w:tc>
          <w:tcPr>
            <w:tcW w:w="2362" w:type="dxa"/>
          </w:tcPr>
          <w:p w14:paraId="74ECFB8B" w14:textId="538003F7"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Liberia</w:t>
            </w:r>
          </w:p>
        </w:tc>
        <w:tc>
          <w:tcPr>
            <w:tcW w:w="1600" w:type="dxa"/>
          </w:tcPr>
          <w:p w14:paraId="427AE8E0" w14:textId="6AFF8E3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0044AA14" w14:textId="68FF785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653D666E" w14:textId="2BB7BF6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7F8F6765" w14:textId="01A5DF9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6653A9B7" w14:textId="77777777" w:rsidTr="00007A7A">
        <w:trPr>
          <w:trHeight w:val="369"/>
        </w:trPr>
        <w:tc>
          <w:tcPr>
            <w:tcW w:w="2362" w:type="dxa"/>
          </w:tcPr>
          <w:p w14:paraId="006703E8" w14:textId="70477D7C"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Libya</w:t>
            </w:r>
          </w:p>
        </w:tc>
        <w:tc>
          <w:tcPr>
            <w:tcW w:w="1600" w:type="dxa"/>
          </w:tcPr>
          <w:p w14:paraId="0B0D8B17" w14:textId="50ABB61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219DA07D" w14:textId="6676867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3722A6EE" w14:textId="6C11A72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476AC6A6" w14:textId="222493D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1289472E" w14:textId="77777777" w:rsidTr="00007A7A">
        <w:trPr>
          <w:trHeight w:val="369"/>
        </w:trPr>
        <w:tc>
          <w:tcPr>
            <w:tcW w:w="2362" w:type="dxa"/>
          </w:tcPr>
          <w:p w14:paraId="32A2C266" w14:textId="3E501AE5"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Luxembourg</w:t>
            </w:r>
          </w:p>
        </w:tc>
        <w:tc>
          <w:tcPr>
            <w:tcW w:w="1600" w:type="dxa"/>
          </w:tcPr>
          <w:p w14:paraId="290892A1" w14:textId="22A78B3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48EE0095" w14:textId="10953F5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6D9922A7" w14:textId="48AB851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26D3484C" w14:textId="19892B5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9AB2213" w14:textId="77777777" w:rsidTr="00007A7A">
        <w:trPr>
          <w:trHeight w:val="369"/>
        </w:trPr>
        <w:tc>
          <w:tcPr>
            <w:tcW w:w="2362" w:type="dxa"/>
          </w:tcPr>
          <w:p w14:paraId="377C72B3" w14:textId="25466B25"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Malawi</w:t>
            </w:r>
          </w:p>
        </w:tc>
        <w:tc>
          <w:tcPr>
            <w:tcW w:w="1600" w:type="dxa"/>
          </w:tcPr>
          <w:p w14:paraId="3C48FF57" w14:textId="6F8CE80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57787CED" w14:textId="0BADD2E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445D8583" w14:textId="2680755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52D7BE44" w14:textId="3663948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B738A3E" w14:textId="77777777" w:rsidTr="00007A7A">
        <w:trPr>
          <w:trHeight w:val="369"/>
        </w:trPr>
        <w:tc>
          <w:tcPr>
            <w:tcW w:w="2362" w:type="dxa"/>
          </w:tcPr>
          <w:p w14:paraId="754717E7" w14:textId="46834E67"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Malaysia</w:t>
            </w:r>
          </w:p>
        </w:tc>
        <w:tc>
          <w:tcPr>
            <w:tcW w:w="1600" w:type="dxa"/>
          </w:tcPr>
          <w:p w14:paraId="436CF36D" w14:textId="0D43390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45C375D6" w14:textId="66EFF6A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68C7964" w14:textId="1ED5F2C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0619EBB1" w14:textId="51FBDE1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03E805B8" w14:textId="77777777" w:rsidTr="00007A7A">
        <w:trPr>
          <w:trHeight w:val="369"/>
        </w:trPr>
        <w:tc>
          <w:tcPr>
            <w:tcW w:w="2362" w:type="dxa"/>
          </w:tcPr>
          <w:p w14:paraId="0A8B350F" w14:textId="77389D6A"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Maldives</w:t>
            </w:r>
          </w:p>
        </w:tc>
        <w:tc>
          <w:tcPr>
            <w:tcW w:w="1600" w:type="dxa"/>
          </w:tcPr>
          <w:p w14:paraId="197F2D55" w14:textId="521D10F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3EFAE827" w14:textId="401FE6C9"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3AA8E494" w14:textId="22E582D1"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7C55D562" w14:textId="57D73C7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529D8D1" w14:textId="77777777" w:rsidTr="00007A7A">
        <w:trPr>
          <w:trHeight w:val="369"/>
        </w:trPr>
        <w:tc>
          <w:tcPr>
            <w:tcW w:w="2362" w:type="dxa"/>
          </w:tcPr>
          <w:p w14:paraId="773013B8" w14:textId="302A0A3B"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Malta</w:t>
            </w:r>
          </w:p>
        </w:tc>
        <w:tc>
          <w:tcPr>
            <w:tcW w:w="1600" w:type="dxa"/>
          </w:tcPr>
          <w:p w14:paraId="0A717CAC" w14:textId="7AD941B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3EC88BA8" w14:textId="7BBB6B6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2EA27636" w14:textId="6013A7A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299DC8B7" w14:textId="6F7D2CB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0AE481EE" w14:textId="77777777" w:rsidTr="00007A7A">
        <w:trPr>
          <w:trHeight w:val="369"/>
        </w:trPr>
        <w:tc>
          <w:tcPr>
            <w:tcW w:w="2362" w:type="dxa"/>
          </w:tcPr>
          <w:p w14:paraId="516F9694" w14:textId="2FE140BC"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Mauritania</w:t>
            </w:r>
          </w:p>
        </w:tc>
        <w:tc>
          <w:tcPr>
            <w:tcW w:w="1600" w:type="dxa"/>
          </w:tcPr>
          <w:p w14:paraId="40F07EA3" w14:textId="5226E1C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65370901" w14:textId="38B170F5"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0B616ABF" w14:textId="0A4727A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348CCC5" w14:textId="62B0B37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317CE2D7" w14:textId="77777777" w:rsidTr="00007A7A">
        <w:trPr>
          <w:trHeight w:val="369"/>
        </w:trPr>
        <w:tc>
          <w:tcPr>
            <w:tcW w:w="2362" w:type="dxa"/>
          </w:tcPr>
          <w:p w14:paraId="7B592B33" w14:textId="069A2601"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Mauritius</w:t>
            </w:r>
          </w:p>
        </w:tc>
        <w:tc>
          <w:tcPr>
            <w:tcW w:w="1600" w:type="dxa"/>
          </w:tcPr>
          <w:p w14:paraId="26DB3605" w14:textId="1989CC7D"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42B42646" w14:textId="5676895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142D17B6" w14:textId="1C7E9AD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20F35126" w14:textId="6742BEAF"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4C2FF369" w14:textId="77777777" w:rsidTr="00007A7A">
        <w:trPr>
          <w:trHeight w:val="369"/>
        </w:trPr>
        <w:tc>
          <w:tcPr>
            <w:tcW w:w="2362" w:type="dxa"/>
          </w:tcPr>
          <w:p w14:paraId="1F172940" w14:textId="2C5C2D4D"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Mexico</w:t>
            </w:r>
          </w:p>
        </w:tc>
        <w:tc>
          <w:tcPr>
            <w:tcW w:w="1600" w:type="dxa"/>
          </w:tcPr>
          <w:p w14:paraId="5696393E" w14:textId="618004F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14</w:t>
            </w:r>
          </w:p>
        </w:tc>
        <w:tc>
          <w:tcPr>
            <w:tcW w:w="1745" w:type="dxa"/>
          </w:tcPr>
          <w:p w14:paraId="5C1ED3D1" w14:textId="074C234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25B0E007" w14:textId="0EF2D5BB"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0D8F43FD" w14:textId="10A1DB0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2E7393E8" w14:textId="77777777" w:rsidTr="00007A7A">
        <w:trPr>
          <w:trHeight w:val="369"/>
        </w:trPr>
        <w:tc>
          <w:tcPr>
            <w:tcW w:w="2362" w:type="dxa"/>
          </w:tcPr>
          <w:p w14:paraId="6699ED51" w14:textId="76E6D5B8"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Mongolia</w:t>
            </w:r>
          </w:p>
        </w:tc>
        <w:tc>
          <w:tcPr>
            <w:tcW w:w="1600" w:type="dxa"/>
          </w:tcPr>
          <w:p w14:paraId="3A322507" w14:textId="05354F9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30C346E6" w14:textId="693A6BEE"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4E83B8B9" w14:textId="014B65C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2E5282E0" w14:textId="55D5674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453476F0" w14:textId="77777777" w:rsidTr="00007A7A">
        <w:trPr>
          <w:trHeight w:val="369"/>
        </w:trPr>
        <w:tc>
          <w:tcPr>
            <w:tcW w:w="2362" w:type="dxa"/>
          </w:tcPr>
          <w:p w14:paraId="22FDFE87" w14:textId="043A90E6"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Morocco</w:t>
            </w:r>
          </w:p>
        </w:tc>
        <w:tc>
          <w:tcPr>
            <w:tcW w:w="1600" w:type="dxa"/>
          </w:tcPr>
          <w:p w14:paraId="051A5351" w14:textId="35AD587A"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5DFB0ED5" w14:textId="5627FEE2"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2077" w:type="dxa"/>
          </w:tcPr>
          <w:p w14:paraId="0374FB5E" w14:textId="576A17A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850" w:type="dxa"/>
          </w:tcPr>
          <w:p w14:paraId="39DBED89" w14:textId="7C5C83D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05AAB9A8" w14:textId="77777777" w:rsidTr="00007A7A">
        <w:trPr>
          <w:trHeight w:val="369"/>
        </w:trPr>
        <w:tc>
          <w:tcPr>
            <w:tcW w:w="2362" w:type="dxa"/>
          </w:tcPr>
          <w:p w14:paraId="08C3AAAF" w14:textId="32442C19"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Mozambique</w:t>
            </w:r>
          </w:p>
        </w:tc>
        <w:tc>
          <w:tcPr>
            <w:tcW w:w="1600" w:type="dxa"/>
          </w:tcPr>
          <w:p w14:paraId="5577B8B7" w14:textId="6CCAAE0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6CF626B6" w14:textId="368319C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3A37F2FA" w14:textId="5E8011C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0F71392A" w14:textId="5377B41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FA38C8" w:rsidRPr="003470D0" w14:paraId="36D1B017" w14:textId="77777777" w:rsidTr="00007A7A">
        <w:trPr>
          <w:trHeight w:val="369"/>
        </w:trPr>
        <w:tc>
          <w:tcPr>
            <w:tcW w:w="2362" w:type="dxa"/>
          </w:tcPr>
          <w:p w14:paraId="01A11AC2" w14:textId="1DF1773A"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Myanmar</w:t>
            </w:r>
          </w:p>
        </w:tc>
        <w:tc>
          <w:tcPr>
            <w:tcW w:w="1600" w:type="dxa"/>
          </w:tcPr>
          <w:p w14:paraId="1C8C24D9" w14:textId="770A924C"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15</w:t>
            </w:r>
          </w:p>
        </w:tc>
        <w:tc>
          <w:tcPr>
            <w:tcW w:w="1745" w:type="dxa"/>
          </w:tcPr>
          <w:p w14:paraId="476E5E4B" w14:textId="6B9B6B56"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9</w:t>
            </w:r>
          </w:p>
        </w:tc>
        <w:tc>
          <w:tcPr>
            <w:tcW w:w="2077" w:type="dxa"/>
          </w:tcPr>
          <w:p w14:paraId="702430D5" w14:textId="4471BAA7"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12</w:t>
            </w:r>
          </w:p>
        </w:tc>
        <w:tc>
          <w:tcPr>
            <w:tcW w:w="1850" w:type="dxa"/>
          </w:tcPr>
          <w:p w14:paraId="37724BC6" w14:textId="5589AE53"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FA38C8" w:rsidRPr="003470D0" w14:paraId="7D9B9D26" w14:textId="77777777" w:rsidTr="00007A7A">
        <w:trPr>
          <w:trHeight w:val="369"/>
        </w:trPr>
        <w:tc>
          <w:tcPr>
            <w:tcW w:w="2362" w:type="dxa"/>
          </w:tcPr>
          <w:p w14:paraId="255D2EEF" w14:textId="1892DF35" w:rsidR="00FA38C8" w:rsidRPr="00007A7A" w:rsidRDefault="00FA38C8" w:rsidP="00007A7A">
            <w:pPr>
              <w:spacing w:after="120" w:line="276" w:lineRule="auto"/>
              <w:contextualSpacing/>
              <w:jc w:val="center"/>
              <w:rPr>
                <w:rFonts w:ascii="Calibri" w:hAnsi="Calibri"/>
                <w:b/>
                <w:sz w:val="20"/>
                <w:szCs w:val="20"/>
                <w:lang w:val="en-GB" w:eastAsia="en-GB"/>
              </w:rPr>
            </w:pPr>
            <w:r w:rsidRPr="00007A7A">
              <w:rPr>
                <w:b/>
                <w:sz w:val="20"/>
                <w:szCs w:val="20"/>
                <w:lang w:val="en-GB"/>
              </w:rPr>
              <w:t>Namibia</w:t>
            </w:r>
          </w:p>
        </w:tc>
        <w:tc>
          <w:tcPr>
            <w:tcW w:w="1600" w:type="dxa"/>
          </w:tcPr>
          <w:p w14:paraId="02DE52BB" w14:textId="7E0A59A4"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2618837C" w14:textId="6E1DD83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157904B1" w14:textId="09FCCF10"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5EB5C035" w14:textId="40E7D2E8" w:rsidR="00FA38C8" w:rsidRPr="008C7A69" w:rsidRDefault="00FA38C8" w:rsidP="00332705">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9C2921" w14:paraId="47FE92CB" w14:textId="77777777" w:rsidTr="00007A7A">
        <w:trPr>
          <w:trHeight w:val="369"/>
        </w:trPr>
        <w:tc>
          <w:tcPr>
            <w:tcW w:w="2362" w:type="dxa"/>
          </w:tcPr>
          <w:p w14:paraId="426B1ED1" w14:textId="16A32033" w:rsidR="00007A7A" w:rsidRPr="001D5120" w:rsidRDefault="00007A7A" w:rsidP="00007A7A">
            <w:pPr>
              <w:spacing w:after="120" w:line="276" w:lineRule="auto"/>
              <w:contextualSpacing/>
              <w:jc w:val="center"/>
              <w:rPr>
                <w:b/>
                <w:i/>
                <w:sz w:val="16"/>
                <w:szCs w:val="16"/>
                <w:lang w:val="en-GB"/>
              </w:rPr>
            </w:pPr>
            <w:r w:rsidRPr="001D5120">
              <w:rPr>
                <w:i/>
                <w:sz w:val="16"/>
                <w:szCs w:val="16"/>
                <w:lang w:val="en-GB"/>
              </w:rPr>
              <w:t>Country</w:t>
            </w:r>
          </w:p>
        </w:tc>
        <w:tc>
          <w:tcPr>
            <w:tcW w:w="1600" w:type="dxa"/>
          </w:tcPr>
          <w:p w14:paraId="228A076D" w14:textId="0B170A70" w:rsidR="00007A7A" w:rsidRPr="001D5120" w:rsidRDefault="00007A7A" w:rsidP="00007A7A">
            <w:pPr>
              <w:spacing w:after="120" w:line="276" w:lineRule="auto"/>
              <w:contextualSpacing/>
              <w:jc w:val="center"/>
              <w:rPr>
                <w:i/>
                <w:sz w:val="16"/>
                <w:szCs w:val="16"/>
                <w:lang w:val="en-GB"/>
              </w:rPr>
            </w:pPr>
            <w:r w:rsidRPr="001D5120">
              <w:rPr>
                <w:i/>
                <w:sz w:val="16"/>
                <w:szCs w:val="16"/>
                <w:lang w:val="en-GB"/>
              </w:rPr>
              <w:t>Number  of communications sent during the period</w:t>
            </w:r>
          </w:p>
        </w:tc>
        <w:tc>
          <w:tcPr>
            <w:tcW w:w="1745" w:type="dxa"/>
          </w:tcPr>
          <w:p w14:paraId="244BAFB9" w14:textId="0DF83039" w:rsidR="00007A7A" w:rsidRPr="001D5120" w:rsidRDefault="00007A7A" w:rsidP="00007A7A">
            <w:pPr>
              <w:spacing w:after="120" w:line="276" w:lineRule="auto"/>
              <w:contextualSpacing/>
              <w:jc w:val="center"/>
              <w:rPr>
                <w:i/>
                <w:sz w:val="16"/>
                <w:szCs w:val="16"/>
                <w:lang w:val="en-GB"/>
              </w:rPr>
            </w:pPr>
            <w:r w:rsidRPr="001D5120">
              <w:rPr>
                <w:i/>
                <w:sz w:val="16"/>
                <w:szCs w:val="16"/>
                <w:lang w:val="en-GB"/>
              </w:rPr>
              <w:t>Number of communications that received a reply during the selected period *</w:t>
            </w:r>
          </w:p>
        </w:tc>
        <w:tc>
          <w:tcPr>
            <w:tcW w:w="2077" w:type="dxa"/>
          </w:tcPr>
          <w:p w14:paraId="06A11EDB" w14:textId="055EC3C4" w:rsidR="00007A7A" w:rsidRPr="001D5120" w:rsidRDefault="00007A7A" w:rsidP="00007A7A">
            <w:pPr>
              <w:spacing w:after="120" w:line="276" w:lineRule="auto"/>
              <w:contextualSpacing/>
              <w:jc w:val="center"/>
              <w:rPr>
                <w:i/>
                <w:sz w:val="16"/>
                <w:szCs w:val="16"/>
                <w:lang w:val="en-GB"/>
              </w:rPr>
            </w:pPr>
            <w:r w:rsidRPr="001D5120">
              <w:rPr>
                <w:i/>
                <w:sz w:val="16"/>
                <w:szCs w:val="16"/>
                <w:lang w:val="en-GB"/>
              </w:rPr>
              <w:t>Number of substantive replies received during the period</w:t>
            </w:r>
          </w:p>
        </w:tc>
        <w:tc>
          <w:tcPr>
            <w:tcW w:w="1850" w:type="dxa"/>
          </w:tcPr>
          <w:p w14:paraId="6E297872" w14:textId="1F88ED81" w:rsidR="00007A7A" w:rsidRPr="001D5120" w:rsidRDefault="00007A7A" w:rsidP="00007A7A">
            <w:pPr>
              <w:spacing w:after="120" w:line="276" w:lineRule="auto"/>
              <w:contextualSpacing/>
              <w:jc w:val="center"/>
              <w:rPr>
                <w:i/>
                <w:sz w:val="16"/>
                <w:szCs w:val="16"/>
                <w:lang w:val="en-GB"/>
              </w:rPr>
            </w:pPr>
            <w:r w:rsidRPr="001D5120">
              <w:rPr>
                <w:i/>
                <w:sz w:val="16"/>
                <w:szCs w:val="16"/>
                <w:lang w:val="en-GB"/>
              </w:rPr>
              <w:t>Number of  acknowledgements replies received during the period</w:t>
            </w:r>
          </w:p>
        </w:tc>
      </w:tr>
      <w:tr w:rsidR="00007A7A" w:rsidRPr="003470D0" w14:paraId="19A8DA2F" w14:textId="77777777" w:rsidTr="00007A7A">
        <w:trPr>
          <w:trHeight w:val="369"/>
        </w:trPr>
        <w:tc>
          <w:tcPr>
            <w:tcW w:w="2362" w:type="dxa"/>
          </w:tcPr>
          <w:p w14:paraId="55E8AA39" w14:textId="4EE1A0EF" w:rsidR="00007A7A" w:rsidRPr="00007A7A" w:rsidRDefault="00007A7A" w:rsidP="00007A7A">
            <w:pPr>
              <w:spacing w:after="120" w:line="276" w:lineRule="auto"/>
              <w:contextualSpacing/>
              <w:jc w:val="center"/>
              <w:rPr>
                <w:rFonts w:ascii="Calibri" w:hAnsi="Calibri"/>
                <w:b/>
                <w:sz w:val="20"/>
                <w:szCs w:val="20"/>
                <w:lang w:val="en-GB" w:eastAsia="en-GB"/>
              </w:rPr>
            </w:pPr>
            <w:r w:rsidRPr="00007A7A">
              <w:rPr>
                <w:b/>
                <w:sz w:val="20"/>
                <w:szCs w:val="20"/>
                <w:lang w:val="en-GB"/>
              </w:rPr>
              <w:t>Nepal</w:t>
            </w:r>
          </w:p>
        </w:tc>
        <w:tc>
          <w:tcPr>
            <w:tcW w:w="1600" w:type="dxa"/>
          </w:tcPr>
          <w:p w14:paraId="59D72A71" w14:textId="604CBED2"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2E8413CF" w14:textId="7B417905"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1BF8AF1D" w14:textId="19CCA2E4"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2E62A6E1" w14:textId="237B5E69"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210275BC" w14:textId="77777777" w:rsidTr="00007A7A">
        <w:trPr>
          <w:trHeight w:val="369"/>
        </w:trPr>
        <w:tc>
          <w:tcPr>
            <w:tcW w:w="2362" w:type="dxa"/>
          </w:tcPr>
          <w:p w14:paraId="6CD2386A" w14:textId="50F6B49A" w:rsidR="00007A7A" w:rsidRPr="00007A7A" w:rsidRDefault="00007A7A" w:rsidP="00007A7A">
            <w:pPr>
              <w:spacing w:after="120" w:line="276" w:lineRule="auto"/>
              <w:contextualSpacing/>
              <w:jc w:val="center"/>
              <w:rPr>
                <w:rFonts w:ascii="Calibri" w:hAnsi="Calibri"/>
                <w:b/>
                <w:sz w:val="20"/>
                <w:szCs w:val="20"/>
                <w:lang w:val="en-GB" w:eastAsia="en-GB"/>
              </w:rPr>
            </w:pPr>
            <w:r w:rsidRPr="00007A7A">
              <w:rPr>
                <w:b/>
                <w:sz w:val="20"/>
                <w:szCs w:val="20"/>
                <w:lang w:val="en-GB"/>
              </w:rPr>
              <w:t>Netherlands</w:t>
            </w:r>
          </w:p>
        </w:tc>
        <w:tc>
          <w:tcPr>
            <w:tcW w:w="1600" w:type="dxa"/>
          </w:tcPr>
          <w:p w14:paraId="57CB316B" w14:textId="792ACEA4"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2933B9E7" w14:textId="7A466342"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406F9933" w14:textId="795ADA94"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145521E8" w14:textId="015C676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6B5E719A" w14:textId="77777777" w:rsidTr="00007A7A">
        <w:trPr>
          <w:trHeight w:val="369"/>
        </w:trPr>
        <w:tc>
          <w:tcPr>
            <w:tcW w:w="2362" w:type="dxa"/>
          </w:tcPr>
          <w:p w14:paraId="766B6677" w14:textId="00C42F6F" w:rsidR="00007A7A" w:rsidRPr="00007A7A" w:rsidRDefault="00007A7A" w:rsidP="00007A7A">
            <w:pPr>
              <w:spacing w:after="120" w:line="276" w:lineRule="auto"/>
              <w:contextualSpacing/>
              <w:jc w:val="center"/>
              <w:rPr>
                <w:rFonts w:ascii="Calibri" w:hAnsi="Calibri"/>
                <w:b/>
                <w:sz w:val="20"/>
                <w:szCs w:val="20"/>
                <w:lang w:val="en-GB" w:eastAsia="en-GB"/>
              </w:rPr>
            </w:pPr>
            <w:r w:rsidRPr="00007A7A">
              <w:rPr>
                <w:b/>
                <w:sz w:val="20"/>
                <w:szCs w:val="20"/>
                <w:lang w:val="en-GB"/>
              </w:rPr>
              <w:t>New Zealand</w:t>
            </w:r>
          </w:p>
        </w:tc>
        <w:tc>
          <w:tcPr>
            <w:tcW w:w="1600" w:type="dxa"/>
          </w:tcPr>
          <w:p w14:paraId="1146D3C7" w14:textId="5D6DB6E9"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6537262C" w14:textId="550EE8C7"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0FC05E9F" w14:textId="3804F5DB"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61FABE2B" w14:textId="28CDF888"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007A7A" w:rsidRPr="003470D0" w14:paraId="6CEDB666" w14:textId="77777777" w:rsidTr="00007A7A">
        <w:trPr>
          <w:trHeight w:val="369"/>
        </w:trPr>
        <w:tc>
          <w:tcPr>
            <w:tcW w:w="2362" w:type="dxa"/>
          </w:tcPr>
          <w:p w14:paraId="2139160F" w14:textId="0E6DE3EF" w:rsidR="00007A7A" w:rsidRPr="00007A7A" w:rsidRDefault="00007A7A" w:rsidP="00007A7A">
            <w:pPr>
              <w:spacing w:after="120" w:line="276" w:lineRule="auto"/>
              <w:contextualSpacing/>
              <w:jc w:val="center"/>
              <w:rPr>
                <w:rFonts w:ascii="Calibri" w:hAnsi="Calibri"/>
                <w:b/>
                <w:sz w:val="20"/>
                <w:szCs w:val="20"/>
                <w:lang w:val="en-GB" w:eastAsia="en-GB"/>
              </w:rPr>
            </w:pPr>
            <w:r w:rsidRPr="00007A7A">
              <w:rPr>
                <w:b/>
                <w:sz w:val="20"/>
                <w:szCs w:val="20"/>
                <w:lang w:val="en-GB"/>
              </w:rPr>
              <w:t>Nicaragua</w:t>
            </w:r>
          </w:p>
        </w:tc>
        <w:tc>
          <w:tcPr>
            <w:tcW w:w="1600" w:type="dxa"/>
          </w:tcPr>
          <w:p w14:paraId="261013B2" w14:textId="6F86F354"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51D049C3" w14:textId="2731C31F"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3EAA9D39" w14:textId="3B173B6D"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25E7650" w14:textId="68974639"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1E7BCEBA" w14:textId="77777777" w:rsidTr="00332705">
        <w:tc>
          <w:tcPr>
            <w:tcW w:w="2362" w:type="dxa"/>
          </w:tcPr>
          <w:p w14:paraId="767B5100" w14:textId="140A421E"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Nigeria</w:t>
            </w:r>
          </w:p>
        </w:tc>
        <w:tc>
          <w:tcPr>
            <w:tcW w:w="1600" w:type="dxa"/>
          </w:tcPr>
          <w:p w14:paraId="73DF6735" w14:textId="26A8B862"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5C873FFB" w14:textId="31B659CD"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4BAE7765" w14:textId="3B9FCAEA"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7F273727" w14:textId="417080CE"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3F685598" w14:textId="77777777" w:rsidTr="00E54355">
        <w:trPr>
          <w:trHeight w:val="369"/>
        </w:trPr>
        <w:tc>
          <w:tcPr>
            <w:tcW w:w="2362" w:type="dxa"/>
          </w:tcPr>
          <w:p w14:paraId="0EB67D48" w14:textId="601930C3"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North Macedonia</w:t>
            </w:r>
          </w:p>
        </w:tc>
        <w:tc>
          <w:tcPr>
            <w:tcW w:w="1600" w:type="dxa"/>
          </w:tcPr>
          <w:p w14:paraId="09F0E01E" w14:textId="33CBA075"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78D291C6" w14:textId="25D784AB"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412F3F95" w14:textId="580957A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4CA70B46" w14:textId="2F07FA47"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0B802D7D" w14:textId="77777777" w:rsidTr="00E54355">
        <w:trPr>
          <w:trHeight w:val="369"/>
        </w:trPr>
        <w:tc>
          <w:tcPr>
            <w:tcW w:w="2362" w:type="dxa"/>
          </w:tcPr>
          <w:p w14:paraId="20A887E8" w14:textId="1E229056"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Other actors</w:t>
            </w:r>
          </w:p>
        </w:tc>
        <w:tc>
          <w:tcPr>
            <w:tcW w:w="1600" w:type="dxa"/>
          </w:tcPr>
          <w:p w14:paraId="7C728108" w14:textId="2547F185"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54</w:t>
            </w:r>
          </w:p>
        </w:tc>
        <w:tc>
          <w:tcPr>
            <w:tcW w:w="1745" w:type="dxa"/>
          </w:tcPr>
          <w:p w14:paraId="4FCD011F" w14:textId="5409477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18</w:t>
            </w:r>
          </w:p>
        </w:tc>
        <w:tc>
          <w:tcPr>
            <w:tcW w:w="2077" w:type="dxa"/>
          </w:tcPr>
          <w:p w14:paraId="06B0EDCA" w14:textId="0306A8E0"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19</w:t>
            </w:r>
          </w:p>
        </w:tc>
        <w:tc>
          <w:tcPr>
            <w:tcW w:w="1850" w:type="dxa"/>
          </w:tcPr>
          <w:p w14:paraId="4C9F0499" w14:textId="43AEA5FC"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5</w:t>
            </w:r>
          </w:p>
        </w:tc>
      </w:tr>
      <w:tr w:rsidR="00007A7A" w:rsidRPr="003470D0" w14:paraId="7DA8F90F" w14:textId="77777777" w:rsidTr="00E54355">
        <w:trPr>
          <w:trHeight w:val="369"/>
        </w:trPr>
        <w:tc>
          <w:tcPr>
            <w:tcW w:w="2362" w:type="dxa"/>
          </w:tcPr>
          <w:p w14:paraId="4F5DC7F6" w14:textId="06B75E70"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Pakistan</w:t>
            </w:r>
          </w:p>
        </w:tc>
        <w:tc>
          <w:tcPr>
            <w:tcW w:w="1600" w:type="dxa"/>
          </w:tcPr>
          <w:p w14:paraId="5BCD0102" w14:textId="56535930"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9</w:t>
            </w:r>
          </w:p>
        </w:tc>
        <w:tc>
          <w:tcPr>
            <w:tcW w:w="1745" w:type="dxa"/>
          </w:tcPr>
          <w:p w14:paraId="62AC7EFE" w14:textId="56917CE6"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0E90CB3D" w14:textId="26716410"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63D1AB64" w14:textId="0A76B2D5"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6955A036" w14:textId="77777777" w:rsidTr="00E54355">
        <w:trPr>
          <w:trHeight w:val="369"/>
        </w:trPr>
        <w:tc>
          <w:tcPr>
            <w:tcW w:w="2362" w:type="dxa"/>
          </w:tcPr>
          <w:p w14:paraId="5667BD91" w14:textId="7FB2D3DD"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Panama</w:t>
            </w:r>
          </w:p>
        </w:tc>
        <w:tc>
          <w:tcPr>
            <w:tcW w:w="1600" w:type="dxa"/>
          </w:tcPr>
          <w:p w14:paraId="64E04D19" w14:textId="0018DA30"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0BFAA7BB" w14:textId="54771BDC"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2A0156C6" w14:textId="78749824"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106AB95B" w14:textId="65E79102"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53192341" w14:textId="77777777" w:rsidTr="00E54355">
        <w:trPr>
          <w:trHeight w:val="369"/>
        </w:trPr>
        <w:tc>
          <w:tcPr>
            <w:tcW w:w="2362" w:type="dxa"/>
          </w:tcPr>
          <w:p w14:paraId="14F034C0" w14:textId="66BFC4A3"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Paraguay</w:t>
            </w:r>
          </w:p>
        </w:tc>
        <w:tc>
          <w:tcPr>
            <w:tcW w:w="1600" w:type="dxa"/>
          </w:tcPr>
          <w:p w14:paraId="5E246A43" w14:textId="02A35CA8"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360D753E" w14:textId="50264204"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3D578A64" w14:textId="66BF7B0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264E103" w14:textId="20152882"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736214B1" w14:textId="77777777" w:rsidTr="00E54355">
        <w:trPr>
          <w:trHeight w:val="369"/>
        </w:trPr>
        <w:tc>
          <w:tcPr>
            <w:tcW w:w="2362" w:type="dxa"/>
          </w:tcPr>
          <w:p w14:paraId="066A556D" w14:textId="439AAE15"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Peru</w:t>
            </w:r>
          </w:p>
        </w:tc>
        <w:tc>
          <w:tcPr>
            <w:tcW w:w="1600" w:type="dxa"/>
          </w:tcPr>
          <w:p w14:paraId="385BDDC9" w14:textId="18CD519A"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375841C9" w14:textId="17C03D1E"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4FE086B9" w14:textId="44F555E8"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739D44B7" w14:textId="19F76998"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7BF06AE5" w14:textId="77777777" w:rsidTr="00E54355">
        <w:trPr>
          <w:trHeight w:val="369"/>
        </w:trPr>
        <w:tc>
          <w:tcPr>
            <w:tcW w:w="2362" w:type="dxa"/>
          </w:tcPr>
          <w:p w14:paraId="14C0C004" w14:textId="64A49BBC"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Philippines</w:t>
            </w:r>
          </w:p>
        </w:tc>
        <w:tc>
          <w:tcPr>
            <w:tcW w:w="1600" w:type="dxa"/>
          </w:tcPr>
          <w:p w14:paraId="41931AB7" w14:textId="39B2F8B6"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7</w:t>
            </w:r>
          </w:p>
        </w:tc>
        <w:tc>
          <w:tcPr>
            <w:tcW w:w="1745" w:type="dxa"/>
          </w:tcPr>
          <w:p w14:paraId="4374C056" w14:textId="21FC2959"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7103859F" w14:textId="61CAFCE4"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2F2A118F" w14:textId="1279C5C4"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r>
      <w:tr w:rsidR="00007A7A" w:rsidRPr="003470D0" w14:paraId="60B32A52" w14:textId="77777777" w:rsidTr="00E54355">
        <w:trPr>
          <w:trHeight w:val="369"/>
        </w:trPr>
        <w:tc>
          <w:tcPr>
            <w:tcW w:w="2362" w:type="dxa"/>
          </w:tcPr>
          <w:p w14:paraId="5141CC20" w14:textId="77A866B9"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Poland</w:t>
            </w:r>
          </w:p>
        </w:tc>
        <w:tc>
          <w:tcPr>
            <w:tcW w:w="1600" w:type="dxa"/>
          </w:tcPr>
          <w:p w14:paraId="6440C80E" w14:textId="7866310D"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2447B886" w14:textId="0374A78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6E7EB4AF" w14:textId="2D4AA302"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0DE68CC5" w14:textId="4941AD76"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5C25322F" w14:textId="77777777" w:rsidTr="00E54355">
        <w:trPr>
          <w:trHeight w:val="369"/>
        </w:trPr>
        <w:tc>
          <w:tcPr>
            <w:tcW w:w="2362" w:type="dxa"/>
          </w:tcPr>
          <w:p w14:paraId="546B73F0" w14:textId="0BD36E78"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Qatar</w:t>
            </w:r>
          </w:p>
        </w:tc>
        <w:tc>
          <w:tcPr>
            <w:tcW w:w="1600" w:type="dxa"/>
          </w:tcPr>
          <w:p w14:paraId="394BAA76" w14:textId="7C44E6F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26D73667" w14:textId="7A5C9A1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294ED67A" w14:textId="4D8F7B6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5086BD9E" w14:textId="71DB7990"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007A7A" w:rsidRPr="003470D0" w14:paraId="0E72D239" w14:textId="77777777" w:rsidTr="00E54355">
        <w:trPr>
          <w:trHeight w:val="369"/>
        </w:trPr>
        <w:tc>
          <w:tcPr>
            <w:tcW w:w="2362" w:type="dxa"/>
          </w:tcPr>
          <w:p w14:paraId="1A032279" w14:textId="06D343C4"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Republic of Korea</w:t>
            </w:r>
          </w:p>
        </w:tc>
        <w:tc>
          <w:tcPr>
            <w:tcW w:w="1600" w:type="dxa"/>
          </w:tcPr>
          <w:p w14:paraId="054E36EE" w14:textId="499793EB"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249DFA11" w14:textId="57126C72"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5B8F1B17" w14:textId="78D73597"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1C0F350C" w14:textId="7F2D4594"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13B1E0FB" w14:textId="77777777" w:rsidTr="00E54355">
        <w:trPr>
          <w:trHeight w:val="369"/>
        </w:trPr>
        <w:tc>
          <w:tcPr>
            <w:tcW w:w="2362" w:type="dxa"/>
          </w:tcPr>
          <w:p w14:paraId="65F78569" w14:textId="5F5FF455"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Romania</w:t>
            </w:r>
          </w:p>
        </w:tc>
        <w:tc>
          <w:tcPr>
            <w:tcW w:w="1600" w:type="dxa"/>
          </w:tcPr>
          <w:p w14:paraId="63C5E987" w14:textId="1CE7372A"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3A9CDED3" w14:textId="6D3BF71C"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2F1D0504" w14:textId="3083D77F"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0756456B" w14:textId="27C22DB3"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2184EE47" w14:textId="77777777" w:rsidTr="00E54355">
        <w:trPr>
          <w:trHeight w:val="369"/>
        </w:trPr>
        <w:tc>
          <w:tcPr>
            <w:tcW w:w="2362" w:type="dxa"/>
          </w:tcPr>
          <w:p w14:paraId="2A10BF1F" w14:textId="6CA597EC"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Russian Federation</w:t>
            </w:r>
          </w:p>
        </w:tc>
        <w:tc>
          <w:tcPr>
            <w:tcW w:w="1600" w:type="dxa"/>
          </w:tcPr>
          <w:p w14:paraId="5F80DC1B" w14:textId="530DBD9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9</w:t>
            </w:r>
          </w:p>
        </w:tc>
        <w:tc>
          <w:tcPr>
            <w:tcW w:w="1745" w:type="dxa"/>
          </w:tcPr>
          <w:p w14:paraId="6D88DB76" w14:textId="512E4C6D"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2077" w:type="dxa"/>
          </w:tcPr>
          <w:p w14:paraId="36582E09" w14:textId="7836C8E3"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850" w:type="dxa"/>
          </w:tcPr>
          <w:p w14:paraId="6FEAE5F5" w14:textId="04E552C9"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007A7A" w:rsidRPr="003470D0" w14:paraId="2DD8FBD3" w14:textId="77777777" w:rsidTr="00E54355">
        <w:trPr>
          <w:trHeight w:val="369"/>
        </w:trPr>
        <w:tc>
          <w:tcPr>
            <w:tcW w:w="2362" w:type="dxa"/>
          </w:tcPr>
          <w:p w14:paraId="03B5E074" w14:textId="3341F874"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Saint Kitts and Nevis</w:t>
            </w:r>
          </w:p>
        </w:tc>
        <w:tc>
          <w:tcPr>
            <w:tcW w:w="1600" w:type="dxa"/>
          </w:tcPr>
          <w:p w14:paraId="737080A1" w14:textId="7E07B755"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3E038D0F" w14:textId="091127FA"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294759EF" w14:textId="72374B1A"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151E55D" w14:textId="1B7D5C13"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5B5DD48B" w14:textId="77777777" w:rsidTr="00E54355">
        <w:trPr>
          <w:trHeight w:val="369"/>
        </w:trPr>
        <w:tc>
          <w:tcPr>
            <w:tcW w:w="2362" w:type="dxa"/>
          </w:tcPr>
          <w:p w14:paraId="78419BB9" w14:textId="3EFA1827"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Saint Lucia</w:t>
            </w:r>
          </w:p>
        </w:tc>
        <w:tc>
          <w:tcPr>
            <w:tcW w:w="1600" w:type="dxa"/>
          </w:tcPr>
          <w:p w14:paraId="080012C1" w14:textId="1326D17F"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05DC240C" w14:textId="533FB666"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695FA118" w14:textId="4E4548E9"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14B41387" w14:textId="518A3AAE"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7F89EFF7" w14:textId="77777777" w:rsidTr="00E54355">
        <w:trPr>
          <w:trHeight w:val="369"/>
        </w:trPr>
        <w:tc>
          <w:tcPr>
            <w:tcW w:w="2362" w:type="dxa"/>
          </w:tcPr>
          <w:p w14:paraId="39AFC2AC" w14:textId="314C273E"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Saint Vincent and the Grenadines</w:t>
            </w:r>
          </w:p>
        </w:tc>
        <w:tc>
          <w:tcPr>
            <w:tcW w:w="1600" w:type="dxa"/>
          </w:tcPr>
          <w:p w14:paraId="26CC02B9" w14:textId="32852C00"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7B913C8F" w14:textId="39F5BF23"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0DCD337C" w14:textId="23B271F7"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143CE781" w14:textId="6C91D2AD"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5A308C29" w14:textId="77777777" w:rsidTr="00E54355">
        <w:trPr>
          <w:trHeight w:val="369"/>
        </w:trPr>
        <w:tc>
          <w:tcPr>
            <w:tcW w:w="2362" w:type="dxa"/>
          </w:tcPr>
          <w:p w14:paraId="69C7C818" w14:textId="3654C18B"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Saudi Arabia</w:t>
            </w:r>
          </w:p>
        </w:tc>
        <w:tc>
          <w:tcPr>
            <w:tcW w:w="1600" w:type="dxa"/>
          </w:tcPr>
          <w:p w14:paraId="30543A2E" w14:textId="51B72B7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14</w:t>
            </w:r>
          </w:p>
        </w:tc>
        <w:tc>
          <w:tcPr>
            <w:tcW w:w="1745" w:type="dxa"/>
          </w:tcPr>
          <w:p w14:paraId="2A48BB0C" w14:textId="7B0A6557"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10</w:t>
            </w:r>
          </w:p>
        </w:tc>
        <w:tc>
          <w:tcPr>
            <w:tcW w:w="2077" w:type="dxa"/>
          </w:tcPr>
          <w:p w14:paraId="433C8803" w14:textId="58DEABE5"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10</w:t>
            </w:r>
          </w:p>
        </w:tc>
        <w:tc>
          <w:tcPr>
            <w:tcW w:w="1850" w:type="dxa"/>
          </w:tcPr>
          <w:p w14:paraId="043AADF7" w14:textId="1EF4F48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3</w:t>
            </w:r>
          </w:p>
        </w:tc>
      </w:tr>
      <w:tr w:rsidR="00007A7A" w:rsidRPr="003470D0" w14:paraId="20E4A515" w14:textId="77777777" w:rsidTr="00E54355">
        <w:trPr>
          <w:trHeight w:val="369"/>
        </w:trPr>
        <w:tc>
          <w:tcPr>
            <w:tcW w:w="2362" w:type="dxa"/>
          </w:tcPr>
          <w:p w14:paraId="137DD9EA" w14:textId="2DE756AD"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Senegal</w:t>
            </w:r>
          </w:p>
        </w:tc>
        <w:tc>
          <w:tcPr>
            <w:tcW w:w="1600" w:type="dxa"/>
          </w:tcPr>
          <w:p w14:paraId="5E1D9164" w14:textId="517FBC0A"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2F5F89B0" w14:textId="2C5DB82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F31EF0A" w14:textId="226DA46E"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9AC4520" w14:textId="6D4291FC"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4EBAB63C" w14:textId="77777777" w:rsidTr="00E54355">
        <w:trPr>
          <w:trHeight w:val="369"/>
        </w:trPr>
        <w:tc>
          <w:tcPr>
            <w:tcW w:w="2362" w:type="dxa"/>
          </w:tcPr>
          <w:p w14:paraId="7E9DE2E7" w14:textId="64A01B42"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Serbia</w:t>
            </w:r>
          </w:p>
        </w:tc>
        <w:tc>
          <w:tcPr>
            <w:tcW w:w="1600" w:type="dxa"/>
          </w:tcPr>
          <w:p w14:paraId="0A16B4AD" w14:textId="32766786"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241E14F6" w14:textId="036E4930"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3116D91D" w14:textId="38FA712F"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54940CC5" w14:textId="2C9B8092"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24C40ABF" w14:textId="77777777" w:rsidTr="00E54355">
        <w:trPr>
          <w:trHeight w:val="369"/>
        </w:trPr>
        <w:tc>
          <w:tcPr>
            <w:tcW w:w="2362" w:type="dxa"/>
          </w:tcPr>
          <w:p w14:paraId="6BEDFF60" w14:textId="20886BC7"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Sierra Leone</w:t>
            </w:r>
          </w:p>
        </w:tc>
        <w:tc>
          <w:tcPr>
            <w:tcW w:w="1600" w:type="dxa"/>
          </w:tcPr>
          <w:p w14:paraId="246AEF14" w14:textId="35500858"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356286A4" w14:textId="5A5CEF7C"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1FD41A25" w14:textId="3A5C47E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26FBCBBE" w14:textId="1AF0BCD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489A083B" w14:textId="77777777" w:rsidTr="00E54355">
        <w:trPr>
          <w:trHeight w:val="369"/>
        </w:trPr>
        <w:tc>
          <w:tcPr>
            <w:tcW w:w="2362" w:type="dxa"/>
          </w:tcPr>
          <w:p w14:paraId="0FDD093F" w14:textId="2A690BA7"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Singapore</w:t>
            </w:r>
          </w:p>
        </w:tc>
        <w:tc>
          <w:tcPr>
            <w:tcW w:w="1600" w:type="dxa"/>
          </w:tcPr>
          <w:p w14:paraId="2DB870C8" w14:textId="321E5CE3"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17CB79A8" w14:textId="51DE3D1E"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7406E311" w14:textId="55DB7AC5"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4741F67E" w14:textId="620D1199"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5771F4BE" w14:textId="77777777" w:rsidTr="00E54355">
        <w:trPr>
          <w:trHeight w:val="369"/>
        </w:trPr>
        <w:tc>
          <w:tcPr>
            <w:tcW w:w="2362" w:type="dxa"/>
          </w:tcPr>
          <w:p w14:paraId="583A8BB6" w14:textId="75553CDE"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Slovakia</w:t>
            </w:r>
          </w:p>
        </w:tc>
        <w:tc>
          <w:tcPr>
            <w:tcW w:w="1600" w:type="dxa"/>
          </w:tcPr>
          <w:p w14:paraId="590E9B82" w14:textId="6B298EAD"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2070B4A1" w14:textId="3453756A"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1ECE3545" w14:textId="00CC3303"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7DE550E" w14:textId="5F4BADBE"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1A4FE1D4" w14:textId="77777777" w:rsidTr="00E54355">
        <w:trPr>
          <w:trHeight w:val="369"/>
        </w:trPr>
        <w:tc>
          <w:tcPr>
            <w:tcW w:w="2362" w:type="dxa"/>
          </w:tcPr>
          <w:p w14:paraId="49C70420" w14:textId="572270BC"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Solomon Islands</w:t>
            </w:r>
          </w:p>
        </w:tc>
        <w:tc>
          <w:tcPr>
            <w:tcW w:w="1600" w:type="dxa"/>
          </w:tcPr>
          <w:p w14:paraId="72F61710" w14:textId="7B131997"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65DFC00A" w14:textId="26C9A2CE"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53D729F5" w14:textId="20777083"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00716C2E" w14:textId="758A566C"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11278030" w14:textId="77777777" w:rsidTr="00E54355">
        <w:trPr>
          <w:trHeight w:val="369"/>
        </w:trPr>
        <w:tc>
          <w:tcPr>
            <w:tcW w:w="2362" w:type="dxa"/>
          </w:tcPr>
          <w:p w14:paraId="05972F94" w14:textId="148CB862"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Somalia</w:t>
            </w:r>
          </w:p>
        </w:tc>
        <w:tc>
          <w:tcPr>
            <w:tcW w:w="1600" w:type="dxa"/>
          </w:tcPr>
          <w:p w14:paraId="1408EA2B" w14:textId="64349DD3"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350C2197" w14:textId="5197A4B5"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2D717543" w14:textId="419693AA"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74AC4D89" w14:textId="1B6F368E"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3F157360" w14:textId="77777777" w:rsidTr="00E54355">
        <w:trPr>
          <w:trHeight w:val="369"/>
        </w:trPr>
        <w:tc>
          <w:tcPr>
            <w:tcW w:w="2362" w:type="dxa"/>
          </w:tcPr>
          <w:p w14:paraId="336D739A" w14:textId="2978D424"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South Sudan</w:t>
            </w:r>
          </w:p>
        </w:tc>
        <w:tc>
          <w:tcPr>
            <w:tcW w:w="1600" w:type="dxa"/>
          </w:tcPr>
          <w:p w14:paraId="08F89D56" w14:textId="6366B604"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44B89D2C" w14:textId="7661927D"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9726BE9" w14:textId="183DB9DA"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5A2BC10" w14:textId="47EB506A"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31E52983" w14:textId="77777777" w:rsidTr="00E54355">
        <w:trPr>
          <w:trHeight w:val="369"/>
        </w:trPr>
        <w:tc>
          <w:tcPr>
            <w:tcW w:w="2362" w:type="dxa"/>
          </w:tcPr>
          <w:p w14:paraId="34F8013E" w14:textId="1F5CD886"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Spain</w:t>
            </w:r>
          </w:p>
        </w:tc>
        <w:tc>
          <w:tcPr>
            <w:tcW w:w="1600" w:type="dxa"/>
          </w:tcPr>
          <w:p w14:paraId="2954796C" w14:textId="7FEBD9C7"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10</w:t>
            </w:r>
          </w:p>
        </w:tc>
        <w:tc>
          <w:tcPr>
            <w:tcW w:w="1745" w:type="dxa"/>
          </w:tcPr>
          <w:p w14:paraId="28C2EC2B" w14:textId="160E9238"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7</w:t>
            </w:r>
          </w:p>
        </w:tc>
        <w:tc>
          <w:tcPr>
            <w:tcW w:w="2077" w:type="dxa"/>
          </w:tcPr>
          <w:p w14:paraId="58EAEF7B" w14:textId="480C299D"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9</w:t>
            </w:r>
          </w:p>
        </w:tc>
        <w:tc>
          <w:tcPr>
            <w:tcW w:w="1850" w:type="dxa"/>
          </w:tcPr>
          <w:p w14:paraId="47F234EC" w14:textId="37C1C2D9"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56F02773" w14:textId="77777777" w:rsidTr="00E54355">
        <w:trPr>
          <w:trHeight w:val="369"/>
        </w:trPr>
        <w:tc>
          <w:tcPr>
            <w:tcW w:w="2362" w:type="dxa"/>
          </w:tcPr>
          <w:p w14:paraId="076C80CF" w14:textId="7E9C2962"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Sri Lanka</w:t>
            </w:r>
          </w:p>
        </w:tc>
        <w:tc>
          <w:tcPr>
            <w:tcW w:w="1600" w:type="dxa"/>
          </w:tcPr>
          <w:p w14:paraId="689644F6" w14:textId="47EC89CA"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67E0814F" w14:textId="586EE784"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2ACD9BC7" w14:textId="31B4AAB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2CDDE03C" w14:textId="7B0505D0"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48ACA5AC" w14:textId="77777777" w:rsidTr="00E54355">
        <w:trPr>
          <w:trHeight w:val="369"/>
        </w:trPr>
        <w:tc>
          <w:tcPr>
            <w:tcW w:w="2362" w:type="dxa"/>
          </w:tcPr>
          <w:p w14:paraId="562655D2" w14:textId="0ABD01A4"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State of Palestine</w:t>
            </w:r>
          </w:p>
        </w:tc>
        <w:tc>
          <w:tcPr>
            <w:tcW w:w="1600" w:type="dxa"/>
          </w:tcPr>
          <w:p w14:paraId="17B73A79" w14:textId="0FF49479"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6B4AFDFC" w14:textId="34F099A9"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36FE9812" w14:textId="0D43A89D"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01CB730" w14:textId="77A835B2"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007A7A" w:rsidRPr="003470D0" w14:paraId="3BA515A3" w14:textId="77777777" w:rsidTr="00E54355">
        <w:trPr>
          <w:trHeight w:val="369"/>
        </w:trPr>
        <w:tc>
          <w:tcPr>
            <w:tcW w:w="2362" w:type="dxa"/>
          </w:tcPr>
          <w:p w14:paraId="225C8D48" w14:textId="0B20E361"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Sudan</w:t>
            </w:r>
          </w:p>
        </w:tc>
        <w:tc>
          <w:tcPr>
            <w:tcW w:w="1600" w:type="dxa"/>
          </w:tcPr>
          <w:p w14:paraId="53A4B5CF" w14:textId="07BFC181"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70DF97F1" w14:textId="626F2D5B"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4CD4FF45" w14:textId="5E2BDE70"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2251EAB0" w14:textId="54015B7C"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007A7A" w:rsidRPr="003470D0" w14:paraId="43B235DF" w14:textId="77777777" w:rsidTr="00E54355">
        <w:trPr>
          <w:trHeight w:val="369"/>
        </w:trPr>
        <w:tc>
          <w:tcPr>
            <w:tcW w:w="2362" w:type="dxa"/>
          </w:tcPr>
          <w:p w14:paraId="6B933E0C" w14:textId="45826DF9" w:rsidR="00007A7A" w:rsidRPr="00E54355" w:rsidRDefault="00007A7A" w:rsidP="00E54355">
            <w:pPr>
              <w:spacing w:after="120" w:line="276" w:lineRule="auto"/>
              <w:contextualSpacing/>
              <w:jc w:val="center"/>
              <w:rPr>
                <w:rFonts w:ascii="Calibri" w:hAnsi="Calibri"/>
                <w:b/>
                <w:sz w:val="20"/>
                <w:szCs w:val="20"/>
                <w:lang w:val="en-GB" w:eastAsia="en-GB"/>
              </w:rPr>
            </w:pPr>
            <w:r w:rsidRPr="00E54355">
              <w:rPr>
                <w:b/>
                <w:sz w:val="20"/>
                <w:szCs w:val="20"/>
                <w:lang w:val="en-GB"/>
              </w:rPr>
              <w:t>Suriname</w:t>
            </w:r>
          </w:p>
        </w:tc>
        <w:tc>
          <w:tcPr>
            <w:tcW w:w="1600" w:type="dxa"/>
          </w:tcPr>
          <w:p w14:paraId="0AC03259" w14:textId="42E3AE58"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0A5827AC" w14:textId="33A43D30"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72F6B2D2" w14:textId="3ECC1E66"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7D370B1C" w14:textId="012A0EB2" w:rsidR="00007A7A" w:rsidRPr="008C7A69" w:rsidRDefault="00007A7A" w:rsidP="00007A7A">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9C2921" w14:paraId="0AF920E3" w14:textId="77777777" w:rsidTr="00E54355">
        <w:trPr>
          <w:trHeight w:val="369"/>
        </w:trPr>
        <w:tc>
          <w:tcPr>
            <w:tcW w:w="2362" w:type="dxa"/>
          </w:tcPr>
          <w:p w14:paraId="30F1E450" w14:textId="195E06E3" w:rsidR="00CA23FD" w:rsidRPr="00E12ED5" w:rsidRDefault="00CA23FD" w:rsidP="00CA23FD">
            <w:pPr>
              <w:spacing w:after="120" w:line="276" w:lineRule="auto"/>
              <w:contextualSpacing/>
              <w:jc w:val="center"/>
              <w:rPr>
                <w:b/>
                <w:i/>
                <w:sz w:val="16"/>
                <w:szCs w:val="16"/>
                <w:lang w:val="en-GB"/>
              </w:rPr>
            </w:pPr>
            <w:r w:rsidRPr="00E12ED5">
              <w:rPr>
                <w:i/>
                <w:sz w:val="16"/>
                <w:szCs w:val="16"/>
                <w:lang w:val="en-GB"/>
              </w:rPr>
              <w:t>Country</w:t>
            </w:r>
          </w:p>
        </w:tc>
        <w:tc>
          <w:tcPr>
            <w:tcW w:w="1600" w:type="dxa"/>
          </w:tcPr>
          <w:p w14:paraId="4AD098A8" w14:textId="473AFB98" w:rsidR="00CA23FD" w:rsidRPr="00E12ED5" w:rsidRDefault="00CA23FD" w:rsidP="00CA23FD">
            <w:pPr>
              <w:spacing w:after="120" w:line="276" w:lineRule="auto"/>
              <w:contextualSpacing/>
              <w:jc w:val="center"/>
              <w:rPr>
                <w:i/>
                <w:sz w:val="16"/>
                <w:szCs w:val="16"/>
                <w:lang w:val="en-GB"/>
              </w:rPr>
            </w:pPr>
            <w:r w:rsidRPr="00E12ED5">
              <w:rPr>
                <w:i/>
                <w:sz w:val="16"/>
                <w:szCs w:val="16"/>
                <w:lang w:val="en-GB"/>
              </w:rPr>
              <w:t>Number  of communications sent during the period</w:t>
            </w:r>
          </w:p>
        </w:tc>
        <w:tc>
          <w:tcPr>
            <w:tcW w:w="1745" w:type="dxa"/>
          </w:tcPr>
          <w:p w14:paraId="3F7D4115" w14:textId="3CD2DAD9" w:rsidR="00CA23FD" w:rsidRPr="00E12ED5" w:rsidRDefault="00CA23FD" w:rsidP="00CA23FD">
            <w:pPr>
              <w:spacing w:after="120" w:line="276" w:lineRule="auto"/>
              <w:contextualSpacing/>
              <w:jc w:val="center"/>
              <w:rPr>
                <w:i/>
                <w:sz w:val="16"/>
                <w:szCs w:val="16"/>
                <w:lang w:val="en-GB"/>
              </w:rPr>
            </w:pPr>
            <w:r w:rsidRPr="00E12ED5">
              <w:rPr>
                <w:i/>
                <w:sz w:val="16"/>
                <w:szCs w:val="16"/>
                <w:lang w:val="en-GB"/>
              </w:rPr>
              <w:t>Number of communications that received a reply during the selected period *</w:t>
            </w:r>
          </w:p>
        </w:tc>
        <w:tc>
          <w:tcPr>
            <w:tcW w:w="2077" w:type="dxa"/>
          </w:tcPr>
          <w:p w14:paraId="43368EE8" w14:textId="00228E81" w:rsidR="00CA23FD" w:rsidRPr="00E12ED5" w:rsidRDefault="00CA23FD" w:rsidP="00CA23FD">
            <w:pPr>
              <w:spacing w:after="120" w:line="276" w:lineRule="auto"/>
              <w:contextualSpacing/>
              <w:jc w:val="center"/>
              <w:rPr>
                <w:i/>
                <w:sz w:val="16"/>
                <w:szCs w:val="16"/>
                <w:lang w:val="en-GB"/>
              </w:rPr>
            </w:pPr>
            <w:r w:rsidRPr="00E12ED5">
              <w:rPr>
                <w:i/>
                <w:sz w:val="16"/>
                <w:szCs w:val="16"/>
                <w:lang w:val="en-GB"/>
              </w:rPr>
              <w:t>Number of substantive replies received during the period</w:t>
            </w:r>
          </w:p>
        </w:tc>
        <w:tc>
          <w:tcPr>
            <w:tcW w:w="1850" w:type="dxa"/>
          </w:tcPr>
          <w:p w14:paraId="1F1530AD" w14:textId="48C18BE8" w:rsidR="00CA23FD" w:rsidRPr="00E12ED5" w:rsidRDefault="00CA23FD" w:rsidP="00CA23FD">
            <w:pPr>
              <w:spacing w:after="120" w:line="276" w:lineRule="auto"/>
              <w:contextualSpacing/>
              <w:jc w:val="center"/>
              <w:rPr>
                <w:i/>
                <w:sz w:val="16"/>
                <w:szCs w:val="16"/>
                <w:lang w:val="en-GB"/>
              </w:rPr>
            </w:pPr>
            <w:r w:rsidRPr="00E12ED5">
              <w:rPr>
                <w:i/>
                <w:sz w:val="16"/>
                <w:szCs w:val="16"/>
                <w:lang w:val="en-GB"/>
              </w:rPr>
              <w:t>Number of  acknowledgements replies received during the period</w:t>
            </w:r>
          </w:p>
        </w:tc>
      </w:tr>
      <w:tr w:rsidR="00CA23FD" w:rsidRPr="003470D0" w14:paraId="587B26CB" w14:textId="77777777" w:rsidTr="00E12ED5">
        <w:trPr>
          <w:trHeight w:val="369"/>
        </w:trPr>
        <w:tc>
          <w:tcPr>
            <w:tcW w:w="2362" w:type="dxa"/>
          </w:tcPr>
          <w:p w14:paraId="26C979DD" w14:textId="122DC6A3"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Sweden</w:t>
            </w:r>
          </w:p>
        </w:tc>
        <w:tc>
          <w:tcPr>
            <w:tcW w:w="1600" w:type="dxa"/>
          </w:tcPr>
          <w:p w14:paraId="1A54E290" w14:textId="716A450E"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45846888" w14:textId="14E81E61"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03AB086B" w14:textId="27E21F1F"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536EB0A2" w14:textId="57347307"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5A45E718" w14:textId="77777777" w:rsidTr="00E12ED5">
        <w:trPr>
          <w:trHeight w:val="369"/>
        </w:trPr>
        <w:tc>
          <w:tcPr>
            <w:tcW w:w="2362" w:type="dxa"/>
          </w:tcPr>
          <w:p w14:paraId="078C21D3" w14:textId="3765CB49"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Switzerland</w:t>
            </w:r>
          </w:p>
        </w:tc>
        <w:tc>
          <w:tcPr>
            <w:tcW w:w="1600" w:type="dxa"/>
          </w:tcPr>
          <w:p w14:paraId="25FA5A98" w14:textId="5769F0EA"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107242E0" w14:textId="164C14B5"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0A7C540F" w14:textId="7FC3131B"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5EB17E44" w14:textId="1EC99BAC"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09B24451" w14:textId="77777777" w:rsidTr="00E12ED5">
        <w:trPr>
          <w:trHeight w:val="369"/>
        </w:trPr>
        <w:tc>
          <w:tcPr>
            <w:tcW w:w="2362" w:type="dxa"/>
          </w:tcPr>
          <w:p w14:paraId="46BF6F3E" w14:textId="593D4695"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Syrian Arab Republic</w:t>
            </w:r>
          </w:p>
        </w:tc>
        <w:tc>
          <w:tcPr>
            <w:tcW w:w="1600" w:type="dxa"/>
          </w:tcPr>
          <w:p w14:paraId="391B6A1A" w14:textId="12BF04D0"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6BC23358" w14:textId="452865EC"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1438B740" w14:textId="39DAD7B7"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5EDAC486" w14:textId="6B69E9DA"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1AEBFCF9" w14:textId="77777777" w:rsidTr="00E12ED5">
        <w:trPr>
          <w:trHeight w:val="369"/>
        </w:trPr>
        <w:tc>
          <w:tcPr>
            <w:tcW w:w="2362" w:type="dxa"/>
          </w:tcPr>
          <w:p w14:paraId="16F37FAA" w14:textId="19CD134B"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Thailand</w:t>
            </w:r>
          </w:p>
        </w:tc>
        <w:tc>
          <w:tcPr>
            <w:tcW w:w="1600" w:type="dxa"/>
          </w:tcPr>
          <w:p w14:paraId="167564FE" w14:textId="74DA6B24"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8</w:t>
            </w:r>
          </w:p>
        </w:tc>
        <w:tc>
          <w:tcPr>
            <w:tcW w:w="1745" w:type="dxa"/>
          </w:tcPr>
          <w:p w14:paraId="30B01BA6" w14:textId="7A4D4BD8"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6F216BB2" w14:textId="0263A2C5"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702D74F0" w14:textId="3D2399B9"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r>
      <w:tr w:rsidR="00CA23FD" w:rsidRPr="003470D0" w14:paraId="23947936" w14:textId="77777777" w:rsidTr="00E12ED5">
        <w:trPr>
          <w:trHeight w:val="369"/>
        </w:trPr>
        <w:tc>
          <w:tcPr>
            <w:tcW w:w="2362" w:type="dxa"/>
          </w:tcPr>
          <w:p w14:paraId="6A549194" w14:textId="1B87A076"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Timor-Leste</w:t>
            </w:r>
          </w:p>
        </w:tc>
        <w:tc>
          <w:tcPr>
            <w:tcW w:w="1600" w:type="dxa"/>
          </w:tcPr>
          <w:p w14:paraId="4961D2A7" w14:textId="1282D6AF"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48DB1C1F" w14:textId="4072A9B4"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18D2A7BB" w14:textId="09E525BA"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4797BEF" w14:textId="6EA3C348"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249BEAE0" w14:textId="77777777" w:rsidTr="00E12ED5">
        <w:trPr>
          <w:trHeight w:val="369"/>
        </w:trPr>
        <w:tc>
          <w:tcPr>
            <w:tcW w:w="2362" w:type="dxa"/>
          </w:tcPr>
          <w:p w14:paraId="11FAC9FD" w14:textId="76B73CC8"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Togo</w:t>
            </w:r>
          </w:p>
        </w:tc>
        <w:tc>
          <w:tcPr>
            <w:tcW w:w="1600" w:type="dxa"/>
          </w:tcPr>
          <w:p w14:paraId="5D239951" w14:textId="344BC9BC"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39BDB149" w14:textId="5A870FDB"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3D4716D6" w14:textId="0A78273E"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B43D6FF" w14:textId="54986DC0"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1CB45284" w14:textId="77777777" w:rsidTr="00E12ED5">
        <w:trPr>
          <w:trHeight w:val="369"/>
        </w:trPr>
        <w:tc>
          <w:tcPr>
            <w:tcW w:w="2362" w:type="dxa"/>
          </w:tcPr>
          <w:p w14:paraId="0C8E5F22" w14:textId="7FC21B26"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Trinidad and Tobago</w:t>
            </w:r>
          </w:p>
        </w:tc>
        <w:tc>
          <w:tcPr>
            <w:tcW w:w="1600" w:type="dxa"/>
          </w:tcPr>
          <w:p w14:paraId="4CE440F7" w14:textId="3359D865"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6B9D249C" w14:textId="18CF726F"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06926F8F" w14:textId="6965DAB2"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ACE703B" w14:textId="5DEA4767"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22DF89A8" w14:textId="77777777" w:rsidTr="00E12ED5">
        <w:trPr>
          <w:trHeight w:val="369"/>
        </w:trPr>
        <w:tc>
          <w:tcPr>
            <w:tcW w:w="2362" w:type="dxa"/>
          </w:tcPr>
          <w:p w14:paraId="4CCE4594" w14:textId="729875C0"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Tunisia</w:t>
            </w:r>
          </w:p>
        </w:tc>
        <w:tc>
          <w:tcPr>
            <w:tcW w:w="1600" w:type="dxa"/>
          </w:tcPr>
          <w:p w14:paraId="20501E60" w14:textId="1B29C513"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7</w:t>
            </w:r>
          </w:p>
        </w:tc>
        <w:tc>
          <w:tcPr>
            <w:tcW w:w="1745" w:type="dxa"/>
          </w:tcPr>
          <w:p w14:paraId="3CAA1A06" w14:textId="2C7A349C"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2077" w:type="dxa"/>
          </w:tcPr>
          <w:p w14:paraId="64B52727" w14:textId="67410A34"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850" w:type="dxa"/>
          </w:tcPr>
          <w:p w14:paraId="14ABEE3E" w14:textId="00B6744E"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5EF0A91B" w14:textId="77777777" w:rsidTr="00E12ED5">
        <w:trPr>
          <w:trHeight w:val="369"/>
        </w:trPr>
        <w:tc>
          <w:tcPr>
            <w:tcW w:w="2362" w:type="dxa"/>
          </w:tcPr>
          <w:p w14:paraId="74B0B04B" w14:textId="17BE75B6"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Turkey</w:t>
            </w:r>
          </w:p>
        </w:tc>
        <w:tc>
          <w:tcPr>
            <w:tcW w:w="1600" w:type="dxa"/>
          </w:tcPr>
          <w:p w14:paraId="39682B47" w14:textId="22D694A3"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11</w:t>
            </w:r>
          </w:p>
        </w:tc>
        <w:tc>
          <w:tcPr>
            <w:tcW w:w="1745" w:type="dxa"/>
          </w:tcPr>
          <w:p w14:paraId="6C510A59" w14:textId="1D110942"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8</w:t>
            </w:r>
          </w:p>
        </w:tc>
        <w:tc>
          <w:tcPr>
            <w:tcW w:w="2077" w:type="dxa"/>
          </w:tcPr>
          <w:p w14:paraId="7C06E413" w14:textId="319CECDD"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11</w:t>
            </w:r>
          </w:p>
        </w:tc>
        <w:tc>
          <w:tcPr>
            <w:tcW w:w="1850" w:type="dxa"/>
          </w:tcPr>
          <w:p w14:paraId="2F68B4E6" w14:textId="10BF58CD"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64E4B5C7" w14:textId="77777777" w:rsidTr="00E12ED5">
        <w:trPr>
          <w:trHeight w:val="369"/>
        </w:trPr>
        <w:tc>
          <w:tcPr>
            <w:tcW w:w="2362" w:type="dxa"/>
          </w:tcPr>
          <w:p w14:paraId="51944A92" w14:textId="4671A478"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Turkmenistan</w:t>
            </w:r>
          </w:p>
        </w:tc>
        <w:tc>
          <w:tcPr>
            <w:tcW w:w="1600" w:type="dxa"/>
          </w:tcPr>
          <w:p w14:paraId="40FDB41B" w14:textId="37CC78E8"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5FF34D51" w14:textId="3A473167"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13EA10A4" w14:textId="583EFD14"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158D32DB" w14:textId="4F608F98"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11E4D1CF" w14:textId="77777777" w:rsidTr="00E12ED5">
        <w:trPr>
          <w:trHeight w:val="369"/>
        </w:trPr>
        <w:tc>
          <w:tcPr>
            <w:tcW w:w="2362" w:type="dxa"/>
          </w:tcPr>
          <w:p w14:paraId="351E724E" w14:textId="376240E6"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Uganda</w:t>
            </w:r>
          </w:p>
        </w:tc>
        <w:tc>
          <w:tcPr>
            <w:tcW w:w="1600" w:type="dxa"/>
          </w:tcPr>
          <w:p w14:paraId="6C13DA19" w14:textId="40C0379E"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50A2E106" w14:textId="292280BE"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139F8B68" w14:textId="2BB1B26C"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AB3E1A8" w14:textId="75CF93B3"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2E3DF5C1" w14:textId="77777777" w:rsidTr="00E12ED5">
        <w:trPr>
          <w:trHeight w:val="369"/>
        </w:trPr>
        <w:tc>
          <w:tcPr>
            <w:tcW w:w="2362" w:type="dxa"/>
          </w:tcPr>
          <w:p w14:paraId="1251BBA2" w14:textId="2B7D0257"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Ukraine</w:t>
            </w:r>
          </w:p>
        </w:tc>
        <w:tc>
          <w:tcPr>
            <w:tcW w:w="1600" w:type="dxa"/>
          </w:tcPr>
          <w:p w14:paraId="6497E9A0" w14:textId="62154D1D"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32EA8CAC" w14:textId="663C2CF2"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6B236B63" w14:textId="2D9530D5"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48DBAB0D" w14:textId="445C7EE5"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05D1EA88" w14:textId="77777777" w:rsidTr="00E12ED5">
        <w:trPr>
          <w:trHeight w:val="369"/>
        </w:trPr>
        <w:tc>
          <w:tcPr>
            <w:tcW w:w="2362" w:type="dxa"/>
          </w:tcPr>
          <w:p w14:paraId="1A09B366" w14:textId="19B809CB"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United Arab Emirates</w:t>
            </w:r>
          </w:p>
        </w:tc>
        <w:tc>
          <w:tcPr>
            <w:tcW w:w="1600" w:type="dxa"/>
          </w:tcPr>
          <w:p w14:paraId="01341212" w14:textId="2C8507F1"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4</w:t>
            </w:r>
          </w:p>
        </w:tc>
        <w:tc>
          <w:tcPr>
            <w:tcW w:w="1745" w:type="dxa"/>
          </w:tcPr>
          <w:p w14:paraId="45A5F0FD" w14:textId="068E6B9E"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0A1AF973" w14:textId="20C32F51"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47E0600F" w14:textId="4EFB4CA4"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68FEC275" w14:textId="77777777" w:rsidTr="00E12ED5">
        <w:trPr>
          <w:trHeight w:val="369"/>
        </w:trPr>
        <w:tc>
          <w:tcPr>
            <w:tcW w:w="2362" w:type="dxa"/>
          </w:tcPr>
          <w:p w14:paraId="4F5AEC57" w14:textId="1229219D"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United Kingdom of Great Britain and Northern Ireland</w:t>
            </w:r>
          </w:p>
        </w:tc>
        <w:tc>
          <w:tcPr>
            <w:tcW w:w="1600" w:type="dxa"/>
          </w:tcPr>
          <w:p w14:paraId="6E29A031" w14:textId="5EFED50E"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9</w:t>
            </w:r>
          </w:p>
        </w:tc>
        <w:tc>
          <w:tcPr>
            <w:tcW w:w="1745" w:type="dxa"/>
          </w:tcPr>
          <w:p w14:paraId="4DF368CB" w14:textId="714062FC"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0E080A4B" w14:textId="4E2242C6"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657F8ADA" w14:textId="1039BD8A"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3FC060A8" w14:textId="77777777" w:rsidTr="00E12ED5">
        <w:trPr>
          <w:trHeight w:val="369"/>
        </w:trPr>
        <w:tc>
          <w:tcPr>
            <w:tcW w:w="2362" w:type="dxa"/>
          </w:tcPr>
          <w:p w14:paraId="1076E69D" w14:textId="5E2017B1"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United Republic of Tanzania</w:t>
            </w:r>
          </w:p>
        </w:tc>
        <w:tc>
          <w:tcPr>
            <w:tcW w:w="1600" w:type="dxa"/>
          </w:tcPr>
          <w:p w14:paraId="3C79BBEC" w14:textId="1F5880CF"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252B30FE" w14:textId="21523B4D"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0503351A" w14:textId="6AB9B1FE"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718DC18" w14:textId="702F3563"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r w:rsidR="00CA23FD" w:rsidRPr="003470D0" w14:paraId="3D007889" w14:textId="77777777" w:rsidTr="00E12ED5">
        <w:trPr>
          <w:trHeight w:val="369"/>
        </w:trPr>
        <w:tc>
          <w:tcPr>
            <w:tcW w:w="2362" w:type="dxa"/>
          </w:tcPr>
          <w:p w14:paraId="5248E200" w14:textId="3FD8833B"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United States of America</w:t>
            </w:r>
          </w:p>
        </w:tc>
        <w:tc>
          <w:tcPr>
            <w:tcW w:w="1600" w:type="dxa"/>
          </w:tcPr>
          <w:p w14:paraId="5112F317" w14:textId="4AE7B062"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23</w:t>
            </w:r>
          </w:p>
        </w:tc>
        <w:tc>
          <w:tcPr>
            <w:tcW w:w="1745" w:type="dxa"/>
          </w:tcPr>
          <w:p w14:paraId="5F049212" w14:textId="356674F2"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6</w:t>
            </w:r>
          </w:p>
        </w:tc>
        <w:tc>
          <w:tcPr>
            <w:tcW w:w="2077" w:type="dxa"/>
          </w:tcPr>
          <w:p w14:paraId="4D6498C6" w14:textId="36A13D7C"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6</w:t>
            </w:r>
          </w:p>
        </w:tc>
        <w:tc>
          <w:tcPr>
            <w:tcW w:w="1850" w:type="dxa"/>
          </w:tcPr>
          <w:p w14:paraId="2745D4C6" w14:textId="309ADB36"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0B84E8F6" w14:textId="77777777" w:rsidTr="00E12ED5">
        <w:trPr>
          <w:trHeight w:val="369"/>
        </w:trPr>
        <w:tc>
          <w:tcPr>
            <w:tcW w:w="2362" w:type="dxa"/>
          </w:tcPr>
          <w:p w14:paraId="561CF9FB" w14:textId="4780BB36"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Uruguay</w:t>
            </w:r>
          </w:p>
        </w:tc>
        <w:tc>
          <w:tcPr>
            <w:tcW w:w="1600" w:type="dxa"/>
          </w:tcPr>
          <w:p w14:paraId="30AF06B3" w14:textId="7058AB03"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45A0C5D0" w14:textId="14A57B4B"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2077" w:type="dxa"/>
          </w:tcPr>
          <w:p w14:paraId="43D18CA9" w14:textId="2B77A09F"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850" w:type="dxa"/>
          </w:tcPr>
          <w:p w14:paraId="590E0FE7" w14:textId="51586753"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4F63917C" w14:textId="77777777" w:rsidTr="00E12ED5">
        <w:trPr>
          <w:trHeight w:val="369"/>
        </w:trPr>
        <w:tc>
          <w:tcPr>
            <w:tcW w:w="2362" w:type="dxa"/>
          </w:tcPr>
          <w:p w14:paraId="04E9E942" w14:textId="1CE326E9"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Uzbekistan</w:t>
            </w:r>
          </w:p>
        </w:tc>
        <w:tc>
          <w:tcPr>
            <w:tcW w:w="1600" w:type="dxa"/>
          </w:tcPr>
          <w:p w14:paraId="1CA62BD2" w14:textId="61EFD226"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2DEBDC86" w14:textId="485DF32A"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2077" w:type="dxa"/>
          </w:tcPr>
          <w:p w14:paraId="4C77D439" w14:textId="574679A8"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850" w:type="dxa"/>
          </w:tcPr>
          <w:p w14:paraId="2C157CDA" w14:textId="2FEFC847"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3A8D030D" w14:textId="77777777" w:rsidTr="00E12ED5">
        <w:trPr>
          <w:trHeight w:val="369"/>
        </w:trPr>
        <w:tc>
          <w:tcPr>
            <w:tcW w:w="2362" w:type="dxa"/>
          </w:tcPr>
          <w:p w14:paraId="39D1172B" w14:textId="141976D0"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Venezuela (Bolivarian Republic of)</w:t>
            </w:r>
          </w:p>
        </w:tc>
        <w:tc>
          <w:tcPr>
            <w:tcW w:w="1600" w:type="dxa"/>
          </w:tcPr>
          <w:p w14:paraId="25728D49" w14:textId="633E9215"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6</w:t>
            </w:r>
          </w:p>
        </w:tc>
        <w:tc>
          <w:tcPr>
            <w:tcW w:w="1745" w:type="dxa"/>
          </w:tcPr>
          <w:p w14:paraId="36A2F9FE" w14:textId="72772C88"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255D6243" w14:textId="60F455BD"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0A8F67C7" w14:textId="2DFB1320"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4956C12C" w14:textId="77777777" w:rsidTr="00E12ED5">
        <w:trPr>
          <w:trHeight w:val="369"/>
        </w:trPr>
        <w:tc>
          <w:tcPr>
            <w:tcW w:w="2362" w:type="dxa"/>
          </w:tcPr>
          <w:p w14:paraId="4EBAE7AF" w14:textId="101C6FD6"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Viet Nam</w:t>
            </w:r>
          </w:p>
        </w:tc>
        <w:tc>
          <w:tcPr>
            <w:tcW w:w="1600" w:type="dxa"/>
          </w:tcPr>
          <w:p w14:paraId="7356F5DE" w14:textId="2BAD6BFD"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5</w:t>
            </w:r>
          </w:p>
        </w:tc>
        <w:tc>
          <w:tcPr>
            <w:tcW w:w="1745" w:type="dxa"/>
          </w:tcPr>
          <w:p w14:paraId="6A2348EC" w14:textId="3714A213"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66B16890" w14:textId="2D9A9296"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3F054C8E" w14:textId="4C5C685C"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7B6F7364" w14:textId="77777777" w:rsidTr="00E12ED5">
        <w:trPr>
          <w:trHeight w:val="369"/>
        </w:trPr>
        <w:tc>
          <w:tcPr>
            <w:tcW w:w="2362" w:type="dxa"/>
          </w:tcPr>
          <w:p w14:paraId="203D89CE" w14:textId="1AEB34FC"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Yemen</w:t>
            </w:r>
          </w:p>
        </w:tc>
        <w:tc>
          <w:tcPr>
            <w:tcW w:w="1600" w:type="dxa"/>
          </w:tcPr>
          <w:p w14:paraId="73DC6EFC" w14:textId="0B182B9C"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2</w:t>
            </w:r>
          </w:p>
        </w:tc>
        <w:tc>
          <w:tcPr>
            <w:tcW w:w="1745" w:type="dxa"/>
          </w:tcPr>
          <w:p w14:paraId="6A9AC0DD" w14:textId="394DB2D9"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4DE5E049" w14:textId="74D30AFE"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06DA2FFB" w14:textId="07246960"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27CC0464" w14:textId="77777777" w:rsidTr="00E12ED5">
        <w:trPr>
          <w:trHeight w:val="369"/>
        </w:trPr>
        <w:tc>
          <w:tcPr>
            <w:tcW w:w="2362" w:type="dxa"/>
          </w:tcPr>
          <w:p w14:paraId="7DAAC0E8" w14:textId="53EB5B8F"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Zambia</w:t>
            </w:r>
          </w:p>
        </w:tc>
        <w:tc>
          <w:tcPr>
            <w:tcW w:w="1600" w:type="dxa"/>
          </w:tcPr>
          <w:p w14:paraId="1AB76E9B" w14:textId="57AFB68A"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745" w:type="dxa"/>
          </w:tcPr>
          <w:p w14:paraId="0A1B008F" w14:textId="0AFABD34"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2077" w:type="dxa"/>
          </w:tcPr>
          <w:p w14:paraId="48F13608" w14:textId="50392B0A"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c>
          <w:tcPr>
            <w:tcW w:w="1850" w:type="dxa"/>
          </w:tcPr>
          <w:p w14:paraId="68B2A0B4" w14:textId="70CF187D"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0</w:t>
            </w:r>
          </w:p>
        </w:tc>
      </w:tr>
      <w:tr w:rsidR="00CA23FD" w:rsidRPr="003470D0" w14:paraId="2DDB0645" w14:textId="77777777" w:rsidTr="00E12ED5">
        <w:trPr>
          <w:trHeight w:val="369"/>
        </w:trPr>
        <w:tc>
          <w:tcPr>
            <w:tcW w:w="2362" w:type="dxa"/>
          </w:tcPr>
          <w:p w14:paraId="58D1327D" w14:textId="5A079AEB" w:rsidR="00CA23FD" w:rsidRPr="00E12ED5" w:rsidRDefault="00CA23FD" w:rsidP="00E12ED5">
            <w:pPr>
              <w:spacing w:after="120" w:line="276" w:lineRule="auto"/>
              <w:contextualSpacing/>
              <w:jc w:val="center"/>
              <w:rPr>
                <w:rFonts w:ascii="Calibri" w:hAnsi="Calibri"/>
                <w:b/>
                <w:sz w:val="20"/>
                <w:szCs w:val="20"/>
                <w:lang w:val="en-GB" w:eastAsia="en-GB"/>
              </w:rPr>
            </w:pPr>
            <w:r w:rsidRPr="00E12ED5">
              <w:rPr>
                <w:b/>
                <w:sz w:val="20"/>
                <w:szCs w:val="20"/>
                <w:lang w:val="en-GB"/>
              </w:rPr>
              <w:t>Zimbabwe</w:t>
            </w:r>
          </w:p>
        </w:tc>
        <w:tc>
          <w:tcPr>
            <w:tcW w:w="1600" w:type="dxa"/>
          </w:tcPr>
          <w:p w14:paraId="6C8ACE28" w14:textId="16A53D72"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3</w:t>
            </w:r>
          </w:p>
        </w:tc>
        <w:tc>
          <w:tcPr>
            <w:tcW w:w="1745" w:type="dxa"/>
          </w:tcPr>
          <w:p w14:paraId="2413D230" w14:textId="5C3307FE"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2077" w:type="dxa"/>
          </w:tcPr>
          <w:p w14:paraId="27734671" w14:textId="2CC6835A"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c>
          <w:tcPr>
            <w:tcW w:w="1850" w:type="dxa"/>
          </w:tcPr>
          <w:p w14:paraId="0C623013" w14:textId="689FEB02" w:rsidR="00CA23FD" w:rsidRPr="008C7A69" w:rsidRDefault="00CA23FD" w:rsidP="00CA23FD">
            <w:pPr>
              <w:spacing w:after="120" w:line="276" w:lineRule="auto"/>
              <w:contextualSpacing/>
              <w:jc w:val="center"/>
              <w:rPr>
                <w:rFonts w:ascii="Calibri" w:hAnsi="Calibri"/>
                <w:b/>
                <w:sz w:val="20"/>
                <w:szCs w:val="20"/>
                <w:lang w:val="en-GB" w:eastAsia="en-GB"/>
              </w:rPr>
            </w:pPr>
            <w:r w:rsidRPr="008C7A69">
              <w:rPr>
                <w:sz w:val="20"/>
                <w:szCs w:val="20"/>
                <w:lang w:val="en-GB"/>
              </w:rPr>
              <w:t>1</w:t>
            </w:r>
          </w:p>
        </w:tc>
      </w:tr>
    </w:tbl>
    <w:p w14:paraId="6A1D3F30" w14:textId="729ACC0F" w:rsidR="0078183B" w:rsidRPr="00332705" w:rsidRDefault="0078183B" w:rsidP="0078183B">
      <w:pPr>
        <w:spacing w:after="120" w:line="276" w:lineRule="auto"/>
        <w:ind w:left="720"/>
        <w:contextualSpacing/>
        <w:rPr>
          <w:rFonts w:ascii="Calibri" w:hAnsi="Calibri"/>
          <w:b/>
          <w:lang w:val="en-GB" w:eastAsia="en-GB"/>
        </w:rPr>
      </w:pPr>
    </w:p>
    <w:p w14:paraId="6A1D3F31" w14:textId="5F562525" w:rsidR="0078183B" w:rsidRPr="003470D0" w:rsidRDefault="00B77038" w:rsidP="00B77038">
      <w:pPr>
        <w:pStyle w:val="SingleTxtG"/>
        <w:rPr>
          <w:lang w:eastAsia="en-GB"/>
        </w:rPr>
      </w:pPr>
      <w:r>
        <w:rPr>
          <w:lang w:eastAsia="en-GB"/>
        </w:rPr>
        <w:tab/>
      </w:r>
      <w:r>
        <w:rPr>
          <w:lang w:eastAsia="en-GB"/>
        </w:rPr>
        <w:tab/>
      </w:r>
      <w:r w:rsidR="0078183B" w:rsidRPr="003470D0">
        <w:rPr>
          <w:lang w:eastAsia="en-GB"/>
        </w:rPr>
        <w:t xml:space="preserve">These communications concerned </w:t>
      </w:r>
      <w:r w:rsidR="0045275A" w:rsidRPr="003470D0">
        <w:rPr>
          <w:lang w:eastAsia="en-GB"/>
        </w:rPr>
        <w:t xml:space="preserve">1249 </w:t>
      </w:r>
      <w:r w:rsidR="0078183B" w:rsidRPr="003470D0">
        <w:rPr>
          <w:lang w:eastAsia="en-GB"/>
        </w:rPr>
        <w:t xml:space="preserve">alleged victims of which </w:t>
      </w:r>
      <w:r w:rsidR="0045275A" w:rsidRPr="003470D0">
        <w:rPr>
          <w:lang w:eastAsia="en-GB"/>
        </w:rPr>
        <w:t xml:space="preserve">977 </w:t>
      </w:r>
      <w:r w:rsidR="0078183B" w:rsidRPr="003470D0">
        <w:rPr>
          <w:lang w:eastAsia="en-GB"/>
        </w:rPr>
        <w:t xml:space="preserve">are male, </w:t>
      </w:r>
      <w:r w:rsidR="0045275A" w:rsidRPr="003470D0">
        <w:rPr>
          <w:lang w:eastAsia="en-GB"/>
        </w:rPr>
        <w:t xml:space="preserve">268 </w:t>
      </w:r>
      <w:r w:rsidR="0078183B" w:rsidRPr="003470D0">
        <w:rPr>
          <w:lang w:eastAsia="en-GB"/>
        </w:rPr>
        <w:t xml:space="preserve">female and </w:t>
      </w:r>
      <w:r w:rsidR="0045275A" w:rsidRPr="003470D0">
        <w:rPr>
          <w:lang w:eastAsia="en-GB"/>
        </w:rPr>
        <w:t xml:space="preserve">4 </w:t>
      </w:r>
      <w:r w:rsidR="0078183B" w:rsidRPr="003470D0">
        <w:rPr>
          <w:lang w:eastAsia="en-GB"/>
        </w:rPr>
        <w:t>other</w:t>
      </w:r>
      <w:r w:rsidR="0045275A" w:rsidRPr="003470D0">
        <w:rPr>
          <w:lang w:eastAsia="en-GB"/>
        </w:rPr>
        <w:t>s</w:t>
      </w:r>
      <w:r w:rsidR="0078183B" w:rsidRPr="003470D0">
        <w:rPr>
          <w:lang w:eastAsia="en-GB"/>
        </w:rPr>
        <w:t xml:space="preserve">. During this period, </w:t>
      </w:r>
      <w:r w:rsidR="0045275A" w:rsidRPr="003470D0">
        <w:rPr>
          <w:lang w:eastAsia="en-GB"/>
        </w:rPr>
        <w:t xml:space="preserve">54 </w:t>
      </w:r>
      <w:r w:rsidR="0078183B" w:rsidRPr="00B77038">
        <w:t>communications</w:t>
      </w:r>
      <w:r w:rsidR="0078183B" w:rsidRPr="003470D0">
        <w:rPr>
          <w:lang w:eastAsia="en-GB"/>
        </w:rPr>
        <w:t xml:space="preserve"> were also sent to ‘Other actors’, for e.g. businesses, international bodies, agencies and non-State actors to which </w:t>
      </w:r>
      <w:r w:rsidR="0045275A" w:rsidRPr="003470D0">
        <w:rPr>
          <w:lang w:eastAsia="en-GB"/>
        </w:rPr>
        <w:t xml:space="preserve">24 </w:t>
      </w:r>
      <w:r w:rsidR="0078183B" w:rsidRPr="003470D0">
        <w:rPr>
          <w:lang w:eastAsia="en-GB"/>
        </w:rPr>
        <w:t xml:space="preserve">replies were received. </w:t>
      </w:r>
    </w:p>
    <w:p w14:paraId="4C032799" w14:textId="4F2716BE" w:rsidR="00A475B9" w:rsidRPr="003470D0" w:rsidRDefault="00B77038" w:rsidP="00B77038">
      <w:pPr>
        <w:pStyle w:val="SingleTxtG"/>
        <w:rPr>
          <w:lang w:eastAsia="en-GB"/>
        </w:rPr>
      </w:pPr>
      <w:r>
        <w:rPr>
          <w:lang w:eastAsia="en-GB"/>
        </w:rPr>
        <w:tab/>
      </w:r>
      <w:r>
        <w:rPr>
          <w:lang w:eastAsia="en-GB"/>
        </w:rPr>
        <w:tab/>
      </w:r>
      <w:r w:rsidR="0078183B" w:rsidRPr="003470D0">
        <w:rPr>
          <w:lang w:eastAsia="en-GB"/>
        </w:rPr>
        <w:t xml:space="preserve">* </w:t>
      </w:r>
      <w:r w:rsidR="0045275A" w:rsidRPr="003470D0">
        <w:rPr>
          <w:lang w:eastAsia="en-GB"/>
        </w:rPr>
        <w:t xml:space="preserve">Some </w:t>
      </w:r>
      <w:r w:rsidR="0045275A" w:rsidRPr="00B77038">
        <w:t>communications</w:t>
      </w:r>
      <w:r w:rsidR="0045275A" w:rsidRPr="003470D0">
        <w:rPr>
          <w:lang w:eastAsia="en-GB"/>
        </w:rPr>
        <w:t xml:space="preserve"> received more than one reply</w:t>
      </w:r>
      <w:r w:rsidR="0078183B" w:rsidRPr="003470D0">
        <w:rPr>
          <w:lang w:eastAsia="en-GB"/>
        </w:rPr>
        <w:t>.</w:t>
      </w:r>
    </w:p>
    <w:p w14:paraId="6C3D3BD0" w14:textId="36254105" w:rsidR="006C1849" w:rsidRDefault="006C1849">
      <w:pPr>
        <w:rPr>
          <w:b/>
          <w:lang w:val="en-GB"/>
        </w:rPr>
      </w:pPr>
      <w:r w:rsidRPr="009C2921">
        <w:rPr>
          <w:lang w:val="en-GB"/>
        </w:rPr>
        <w:br w:type="page"/>
      </w:r>
    </w:p>
    <w:p w14:paraId="01527D1D" w14:textId="77777777" w:rsidR="00C05419" w:rsidRDefault="007C7382" w:rsidP="00627C1E">
      <w:pPr>
        <w:pStyle w:val="HChG"/>
      </w:pPr>
      <w:r>
        <w:tab/>
      </w:r>
    </w:p>
    <w:p w14:paraId="6A1D3F33" w14:textId="1B601009" w:rsidR="0078183B" w:rsidRPr="003470D0" w:rsidRDefault="00C05419" w:rsidP="00627C1E">
      <w:pPr>
        <w:pStyle w:val="HChG"/>
      </w:pPr>
      <w:r>
        <w:tab/>
      </w:r>
      <w:r w:rsidR="00627C1E" w:rsidRPr="003470D0">
        <w:t>X</w:t>
      </w:r>
      <w:r w:rsidR="000611FB" w:rsidRPr="003470D0">
        <w:t>I</w:t>
      </w:r>
      <w:r w:rsidR="00627C1E" w:rsidRPr="003470D0">
        <w:t>.</w:t>
      </w:r>
      <w:r w:rsidR="00627C1E" w:rsidRPr="003470D0">
        <w:tab/>
      </w:r>
      <w:r w:rsidR="0078183B" w:rsidRPr="00332705">
        <w:t>Themes addressed in reports of special procedures</w:t>
      </w:r>
      <w:r w:rsidR="0078183B" w:rsidRPr="003470D0">
        <w:t xml:space="preserve"> (201</w:t>
      </w:r>
      <w:r w:rsidR="009C19E0" w:rsidRPr="003470D0">
        <w:t>9</w:t>
      </w:r>
      <w:r w:rsidR="0078183B" w:rsidRPr="003470D0">
        <w:t>)</w:t>
      </w:r>
    </w:p>
    <w:p w14:paraId="6A1D3F34" w14:textId="4222176B" w:rsidR="0078183B" w:rsidRPr="007C7382" w:rsidRDefault="005A5C09" w:rsidP="007C7382">
      <w:pPr>
        <w:pStyle w:val="H1G"/>
      </w:pPr>
      <w:r>
        <w:tab/>
        <w:t>A.</w:t>
      </w:r>
      <w:r>
        <w:tab/>
      </w:r>
      <w:r w:rsidR="0078183B" w:rsidRPr="007C7382">
        <w:t>Thematic mandates</w:t>
      </w:r>
    </w:p>
    <w:tbl>
      <w:tblPr>
        <w:tblW w:w="9497" w:type="dxa"/>
        <w:tblInd w:w="284" w:type="dxa"/>
        <w:tblLayout w:type="fixed"/>
        <w:tblCellMar>
          <w:left w:w="0" w:type="dxa"/>
          <w:right w:w="0" w:type="dxa"/>
        </w:tblCellMar>
        <w:tblLook w:val="0000" w:firstRow="0" w:lastRow="0" w:firstColumn="0" w:lastColumn="0" w:noHBand="0" w:noVBand="0"/>
      </w:tblPr>
      <w:tblGrid>
        <w:gridCol w:w="2907"/>
        <w:gridCol w:w="920"/>
        <w:gridCol w:w="5670"/>
      </w:tblGrid>
      <w:tr w:rsidR="00D70CAE" w:rsidRPr="009C2921" w14:paraId="6A1D3F38" w14:textId="77777777" w:rsidTr="005542C4">
        <w:trPr>
          <w:tblHeader/>
        </w:trPr>
        <w:tc>
          <w:tcPr>
            <w:tcW w:w="2907" w:type="dxa"/>
            <w:tcBorders>
              <w:top w:val="single" w:sz="4" w:space="0" w:color="auto"/>
              <w:bottom w:val="single" w:sz="12" w:space="0" w:color="auto"/>
            </w:tcBorders>
            <w:shd w:val="clear" w:color="auto" w:fill="auto"/>
            <w:vAlign w:val="bottom"/>
          </w:tcPr>
          <w:p w14:paraId="6A1D3F35" w14:textId="77777777" w:rsidR="0078183B" w:rsidRPr="00332705" w:rsidRDefault="0078183B" w:rsidP="00DF1788">
            <w:pPr>
              <w:spacing w:before="80" w:after="80" w:line="200" w:lineRule="exact"/>
              <w:ind w:right="113"/>
              <w:jc w:val="center"/>
              <w:rPr>
                <w:i/>
                <w:sz w:val="16"/>
                <w:lang w:val="en-GB"/>
              </w:rPr>
            </w:pPr>
            <w:r w:rsidRPr="00332705">
              <w:rPr>
                <w:i/>
                <w:sz w:val="16"/>
                <w:lang w:val="en-GB"/>
              </w:rPr>
              <w:t>Mandate</w:t>
            </w:r>
          </w:p>
        </w:tc>
        <w:tc>
          <w:tcPr>
            <w:tcW w:w="920" w:type="dxa"/>
            <w:tcBorders>
              <w:top w:val="single" w:sz="4" w:space="0" w:color="auto"/>
              <w:bottom w:val="single" w:sz="12" w:space="0" w:color="auto"/>
            </w:tcBorders>
            <w:shd w:val="clear" w:color="auto" w:fill="auto"/>
            <w:vAlign w:val="bottom"/>
          </w:tcPr>
          <w:p w14:paraId="6A1D3F36" w14:textId="77777777" w:rsidR="0078183B" w:rsidRPr="00332705" w:rsidRDefault="0078183B" w:rsidP="00DF1788">
            <w:pPr>
              <w:spacing w:before="80" w:after="80" w:line="200" w:lineRule="exact"/>
              <w:ind w:right="113"/>
              <w:jc w:val="center"/>
              <w:rPr>
                <w:i/>
                <w:sz w:val="16"/>
                <w:lang w:val="en-GB"/>
              </w:rPr>
            </w:pPr>
          </w:p>
        </w:tc>
        <w:tc>
          <w:tcPr>
            <w:tcW w:w="5670" w:type="dxa"/>
            <w:tcBorders>
              <w:top w:val="single" w:sz="4" w:space="0" w:color="auto"/>
              <w:bottom w:val="single" w:sz="12" w:space="0" w:color="auto"/>
            </w:tcBorders>
            <w:shd w:val="clear" w:color="auto" w:fill="auto"/>
            <w:vAlign w:val="bottom"/>
          </w:tcPr>
          <w:p w14:paraId="6A1D3F37" w14:textId="18F56574" w:rsidR="0078183B" w:rsidRPr="00332705" w:rsidRDefault="0078183B" w:rsidP="00707F94">
            <w:pPr>
              <w:spacing w:before="80" w:after="80" w:line="200" w:lineRule="exact"/>
              <w:ind w:right="113"/>
              <w:jc w:val="center"/>
              <w:rPr>
                <w:i/>
                <w:sz w:val="16"/>
                <w:lang w:val="en-GB"/>
              </w:rPr>
            </w:pPr>
            <w:r w:rsidRPr="00332705">
              <w:rPr>
                <w:i/>
                <w:sz w:val="16"/>
                <w:lang w:val="en-GB"/>
              </w:rPr>
              <w:t xml:space="preserve">Title and/or theme of the report </w:t>
            </w:r>
          </w:p>
        </w:tc>
      </w:tr>
      <w:tr w:rsidR="00D70CAE" w:rsidRPr="009C2921" w14:paraId="6A1D3F3C" w14:textId="77777777" w:rsidTr="005542C4">
        <w:trPr>
          <w:trHeight w:hRule="exact" w:val="113"/>
        </w:trPr>
        <w:tc>
          <w:tcPr>
            <w:tcW w:w="2907" w:type="dxa"/>
            <w:tcBorders>
              <w:top w:val="single" w:sz="12" w:space="0" w:color="auto"/>
              <w:bottom w:val="single" w:sz="2" w:space="0" w:color="auto"/>
            </w:tcBorders>
            <w:shd w:val="clear" w:color="auto" w:fill="auto"/>
          </w:tcPr>
          <w:p w14:paraId="6A1D3F39" w14:textId="77777777" w:rsidR="00D70CAE" w:rsidRPr="00332705" w:rsidRDefault="00D70CAE" w:rsidP="00D70CAE">
            <w:pPr>
              <w:spacing w:before="40" w:after="120"/>
              <w:ind w:right="113"/>
              <w:rPr>
                <w:lang w:val="en-GB"/>
              </w:rPr>
            </w:pPr>
          </w:p>
        </w:tc>
        <w:tc>
          <w:tcPr>
            <w:tcW w:w="920" w:type="dxa"/>
            <w:tcBorders>
              <w:top w:val="single" w:sz="12" w:space="0" w:color="auto"/>
              <w:bottom w:val="single" w:sz="2" w:space="0" w:color="auto"/>
            </w:tcBorders>
            <w:shd w:val="clear" w:color="auto" w:fill="auto"/>
          </w:tcPr>
          <w:p w14:paraId="6A1D3F3A" w14:textId="77777777" w:rsidR="00D70CAE" w:rsidRPr="00332705" w:rsidRDefault="00D70CAE" w:rsidP="00D70CAE">
            <w:pPr>
              <w:spacing w:before="40" w:after="120"/>
              <w:ind w:right="113"/>
              <w:rPr>
                <w:lang w:val="en-GB"/>
              </w:rPr>
            </w:pPr>
          </w:p>
        </w:tc>
        <w:tc>
          <w:tcPr>
            <w:tcW w:w="5670" w:type="dxa"/>
            <w:tcBorders>
              <w:top w:val="single" w:sz="12" w:space="0" w:color="auto"/>
              <w:bottom w:val="single" w:sz="2" w:space="0" w:color="auto"/>
            </w:tcBorders>
            <w:shd w:val="clear" w:color="auto" w:fill="auto"/>
          </w:tcPr>
          <w:p w14:paraId="6A1D3F3B" w14:textId="77777777" w:rsidR="00D70CAE" w:rsidRPr="00332705" w:rsidRDefault="00D70CAE" w:rsidP="00D70CAE">
            <w:pPr>
              <w:spacing w:before="40" w:after="120"/>
              <w:ind w:right="113"/>
              <w:rPr>
                <w:lang w:val="en-GB"/>
              </w:rPr>
            </w:pPr>
          </w:p>
        </w:tc>
      </w:tr>
      <w:tr w:rsidR="00327FE5" w:rsidRPr="009C2921" w14:paraId="6A1D3F41"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3D" w14:textId="77777777" w:rsidR="00327FE5" w:rsidRPr="008C7A69" w:rsidRDefault="00327FE5" w:rsidP="00D70CAE">
            <w:pPr>
              <w:spacing w:before="40" w:after="120"/>
              <w:ind w:right="113"/>
              <w:rPr>
                <w:sz w:val="20"/>
                <w:szCs w:val="20"/>
                <w:lang w:val="en-GB"/>
              </w:rPr>
            </w:pPr>
            <w:r w:rsidRPr="008C7A69">
              <w:rPr>
                <w:sz w:val="20"/>
                <w:szCs w:val="20"/>
                <w:lang w:val="en-GB"/>
              </w:rPr>
              <w:t xml:space="preserve">Working Group of Experts on People of African Descent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4156BB0D" w14:textId="77777777" w:rsidR="00707F94" w:rsidRPr="008C7A69" w:rsidRDefault="00707F94" w:rsidP="00707F94">
            <w:pPr>
              <w:spacing w:before="40" w:after="120" w:line="220" w:lineRule="exact"/>
              <w:ind w:right="113"/>
              <w:rPr>
                <w:sz w:val="20"/>
                <w:szCs w:val="20"/>
                <w:lang w:val="en-GB"/>
              </w:rPr>
            </w:pPr>
            <w:r w:rsidRPr="008C7A69">
              <w:rPr>
                <w:sz w:val="20"/>
                <w:szCs w:val="20"/>
                <w:lang w:val="en-GB"/>
              </w:rPr>
              <w:t>Human Rights Council (A/HRC/42/59) – Report of the Working Group on its twenty-third and twenty-fourth sessions on the theme “Data for racial justice”</w:t>
            </w:r>
          </w:p>
          <w:p w14:paraId="6A1D3F40" w14:textId="4DB96A51" w:rsidR="00327FE5" w:rsidRPr="008C7A69" w:rsidRDefault="00707F94" w:rsidP="00707F94">
            <w:pPr>
              <w:rPr>
                <w:sz w:val="20"/>
                <w:szCs w:val="20"/>
                <w:lang w:val="en-GB"/>
              </w:rPr>
            </w:pPr>
            <w:r w:rsidRPr="008C7A69">
              <w:rPr>
                <w:sz w:val="20"/>
                <w:szCs w:val="20"/>
                <w:lang w:val="en-GB"/>
              </w:rPr>
              <w:t>General Assembly (A/74/274) – Addressing negative racial stereotypes and stereotyping of people of African descent</w:t>
            </w:r>
          </w:p>
        </w:tc>
      </w:tr>
      <w:tr w:rsidR="00327FE5" w:rsidRPr="009C2921" w14:paraId="6A1D3F45"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42" w14:textId="77777777" w:rsidR="00327FE5" w:rsidRPr="008C7A69" w:rsidRDefault="00327FE5" w:rsidP="00D70CAE">
            <w:pPr>
              <w:spacing w:before="40" w:after="120"/>
              <w:ind w:right="113"/>
              <w:rPr>
                <w:i/>
                <w:sz w:val="20"/>
                <w:szCs w:val="20"/>
                <w:lang w:val="en-GB"/>
              </w:rPr>
            </w:pPr>
            <w:r w:rsidRPr="008C7A69">
              <w:rPr>
                <w:sz w:val="20"/>
                <w:szCs w:val="20"/>
                <w:lang w:val="en-GB"/>
              </w:rPr>
              <w:t xml:space="preserve">Independent Expert on the enjoyment of human rights by persons with albinism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753F00AE" w14:textId="77777777" w:rsidR="00707F94" w:rsidRPr="008C7A69" w:rsidRDefault="00707F94" w:rsidP="00707F94">
            <w:pPr>
              <w:spacing w:before="40" w:after="120" w:line="220" w:lineRule="exact"/>
              <w:ind w:right="113"/>
              <w:rPr>
                <w:sz w:val="20"/>
                <w:szCs w:val="20"/>
                <w:lang w:val="en-GB"/>
              </w:rPr>
            </w:pPr>
            <w:r w:rsidRPr="008C7A69">
              <w:rPr>
                <w:sz w:val="20"/>
                <w:szCs w:val="20"/>
                <w:lang w:val="en-GB"/>
              </w:rPr>
              <w:t>Human Rights Council (A/HRC/40/62) – Right to access to justice for persons with albinism</w:t>
            </w:r>
          </w:p>
          <w:p w14:paraId="6A1D3F44" w14:textId="4F40B376" w:rsidR="00327FE5" w:rsidRPr="008C7A69" w:rsidRDefault="00707F94" w:rsidP="00707F94">
            <w:pPr>
              <w:rPr>
                <w:sz w:val="20"/>
                <w:szCs w:val="20"/>
                <w:lang w:val="en-GB"/>
              </w:rPr>
            </w:pPr>
            <w:r w:rsidRPr="008C7A69">
              <w:rPr>
                <w:sz w:val="20"/>
                <w:szCs w:val="20"/>
                <w:lang w:val="en-GB"/>
              </w:rPr>
              <w:t>General Assembly (A/74/190) – Albinism worldwide</w:t>
            </w:r>
          </w:p>
        </w:tc>
      </w:tr>
      <w:tr w:rsidR="00327FE5" w:rsidRPr="009C2921" w14:paraId="6A1D3F48"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46" w14:textId="77777777" w:rsidR="00327FE5" w:rsidRPr="008C7A69" w:rsidRDefault="00327FE5" w:rsidP="00D70CAE">
            <w:pPr>
              <w:spacing w:before="40" w:after="120"/>
              <w:ind w:right="113"/>
              <w:rPr>
                <w:sz w:val="20"/>
                <w:szCs w:val="20"/>
                <w:lang w:val="en-GB"/>
              </w:rPr>
            </w:pPr>
            <w:r w:rsidRPr="008C7A69">
              <w:rPr>
                <w:sz w:val="20"/>
                <w:szCs w:val="20"/>
                <w:lang w:val="en-GB"/>
              </w:rPr>
              <w:t xml:space="preserve">Working Group on Arbitrary Detention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6A1D3F47" w14:textId="3748FE72" w:rsidR="00327FE5" w:rsidRPr="008C7A69" w:rsidRDefault="00707F94" w:rsidP="00707F94">
            <w:pPr>
              <w:spacing w:before="40" w:after="120" w:line="220" w:lineRule="exact"/>
              <w:ind w:right="113"/>
              <w:rPr>
                <w:sz w:val="20"/>
                <w:szCs w:val="20"/>
                <w:lang w:val="en-GB"/>
              </w:rPr>
            </w:pPr>
            <w:r w:rsidRPr="008C7A69">
              <w:rPr>
                <w:sz w:val="20"/>
                <w:szCs w:val="20"/>
                <w:lang w:val="en-GB"/>
              </w:rPr>
              <w:t xml:space="preserve">Human Rights Council (A/HRC/42/39) – Annual report </w:t>
            </w:r>
          </w:p>
        </w:tc>
      </w:tr>
      <w:tr w:rsidR="00327FE5" w:rsidRPr="009C2921" w14:paraId="6A1D3F4C"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49" w14:textId="77777777" w:rsidR="00327FE5" w:rsidRPr="008C7A69" w:rsidRDefault="00327FE5" w:rsidP="00D70CAE">
            <w:pPr>
              <w:spacing w:before="40" w:after="120"/>
              <w:ind w:right="113"/>
              <w:rPr>
                <w:sz w:val="20"/>
                <w:szCs w:val="20"/>
                <w:lang w:val="en-GB"/>
              </w:rPr>
            </w:pPr>
            <w:r w:rsidRPr="008C7A69">
              <w:rPr>
                <w:sz w:val="20"/>
                <w:szCs w:val="20"/>
                <w:lang w:val="en-GB"/>
              </w:rPr>
              <w:t xml:space="preserve">Working Group on the issue of human rights and transnational corporations and other business enterprises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39D8D5BD" w14:textId="77777777" w:rsidR="00707F94" w:rsidRPr="008C7A69" w:rsidRDefault="00707F94" w:rsidP="00707F94">
            <w:pPr>
              <w:spacing w:before="40" w:after="120" w:line="220" w:lineRule="exact"/>
              <w:ind w:right="113"/>
              <w:rPr>
                <w:sz w:val="20"/>
                <w:szCs w:val="20"/>
                <w:lang w:val="en-GB"/>
              </w:rPr>
            </w:pPr>
            <w:r w:rsidRPr="008C7A69">
              <w:rPr>
                <w:sz w:val="20"/>
                <w:szCs w:val="20"/>
                <w:lang w:val="en-GB"/>
              </w:rPr>
              <w:t>Human Rights Council (A/HRC/41/43) – Gender dimensions of the Guiding Principles on Business and Human Rights</w:t>
            </w:r>
          </w:p>
          <w:p w14:paraId="6A1D3F4B" w14:textId="56B3DC48" w:rsidR="00327FE5" w:rsidRPr="008C7A69" w:rsidRDefault="00707F94" w:rsidP="00707F94">
            <w:pPr>
              <w:rPr>
                <w:sz w:val="20"/>
                <w:szCs w:val="20"/>
                <w:lang w:val="en-GB"/>
              </w:rPr>
            </w:pPr>
            <w:r w:rsidRPr="008C7A69">
              <w:rPr>
                <w:sz w:val="20"/>
                <w:szCs w:val="20"/>
                <w:lang w:val="en-GB"/>
              </w:rPr>
              <w:t>General Assembly (A/74/198) – Policy coherence on business and human rights in practice</w:t>
            </w:r>
          </w:p>
        </w:tc>
      </w:tr>
      <w:tr w:rsidR="00707F94" w:rsidRPr="009C2921" w14:paraId="6A1D3F50"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4D" w14:textId="77777777" w:rsidR="00707F94" w:rsidRPr="008C7A69" w:rsidRDefault="00707F94" w:rsidP="00707F94">
            <w:pPr>
              <w:spacing w:before="40" w:after="120"/>
              <w:ind w:right="113"/>
              <w:rPr>
                <w:sz w:val="20"/>
                <w:szCs w:val="20"/>
                <w:lang w:val="en-GB"/>
              </w:rPr>
            </w:pPr>
            <w:r w:rsidRPr="008C7A69">
              <w:rPr>
                <w:sz w:val="20"/>
                <w:szCs w:val="20"/>
                <w:lang w:val="en-GB"/>
              </w:rPr>
              <w:t xml:space="preserve">Special Rapporteur in the field of cultural rights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4C737F07" w14:textId="77777777" w:rsidR="00707F94" w:rsidRPr="008C7A69" w:rsidRDefault="00707F94" w:rsidP="00707F94">
            <w:pPr>
              <w:spacing w:before="40" w:after="120" w:line="220" w:lineRule="exact"/>
              <w:ind w:right="113"/>
              <w:rPr>
                <w:sz w:val="20"/>
                <w:szCs w:val="20"/>
                <w:lang w:val="en-GB"/>
              </w:rPr>
            </w:pPr>
            <w:r w:rsidRPr="008C7A69">
              <w:rPr>
                <w:sz w:val="20"/>
                <w:szCs w:val="20"/>
                <w:lang w:val="en-GB"/>
              </w:rPr>
              <w:t>Human Rights Council (A/HRC/40/53) – Cultural rights: tenth anniversary report</w:t>
            </w:r>
          </w:p>
          <w:p w14:paraId="6A1D3F4F" w14:textId="0EC0239E" w:rsidR="00707F94" w:rsidRPr="008C7A69" w:rsidRDefault="00707F94" w:rsidP="00707F94">
            <w:pPr>
              <w:spacing w:before="40" w:after="120"/>
              <w:ind w:right="113"/>
              <w:rPr>
                <w:sz w:val="20"/>
                <w:szCs w:val="20"/>
                <w:lang w:val="en-GB"/>
              </w:rPr>
            </w:pPr>
            <w:r w:rsidRPr="008C7A69">
              <w:rPr>
                <w:sz w:val="20"/>
                <w:szCs w:val="20"/>
                <w:lang w:val="en-GB"/>
              </w:rPr>
              <w:t>General Assembly (A/74/255) – Importance of public spaces for the exercise of cultural rights</w:t>
            </w:r>
          </w:p>
        </w:tc>
      </w:tr>
      <w:tr w:rsidR="00B91CDC" w:rsidRPr="009C2921" w14:paraId="6A1D3F55"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51" w14:textId="77777777" w:rsidR="00B91CDC" w:rsidRPr="008C7A69" w:rsidRDefault="00B91CDC" w:rsidP="00B91CDC">
            <w:pPr>
              <w:spacing w:before="40" w:after="120"/>
              <w:ind w:right="113"/>
              <w:rPr>
                <w:sz w:val="20"/>
                <w:szCs w:val="20"/>
                <w:lang w:val="en-GB"/>
              </w:rPr>
            </w:pPr>
            <w:r w:rsidRPr="008C7A69">
              <w:rPr>
                <w:sz w:val="20"/>
                <w:szCs w:val="20"/>
                <w:lang w:val="en-GB"/>
              </w:rPr>
              <w:t>Special Rapporteur on the right to development</w:t>
            </w:r>
          </w:p>
          <w:p w14:paraId="6A1D3F52" w14:textId="77777777" w:rsidR="00B91CDC" w:rsidRPr="008C7A69" w:rsidRDefault="00B91CDC" w:rsidP="00B91CDC">
            <w:pPr>
              <w:spacing w:before="40" w:after="120"/>
              <w:ind w:right="113"/>
              <w:rPr>
                <w:sz w:val="20"/>
                <w:szCs w:val="20"/>
                <w:lang w:val="en-GB"/>
              </w:rPr>
            </w:pP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12E1115A" w14:textId="77777777" w:rsidR="00B91CDC" w:rsidRPr="008C7A69" w:rsidRDefault="00B91CDC" w:rsidP="00B91CDC">
            <w:pPr>
              <w:keepNext/>
              <w:spacing w:before="40" w:after="120" w:line="220" w:lineRule="exact"/>
              <w:ind w:right="113"/>
              <w:rPr>
                <w:sz w:val="20"/>
                <w:szCs w:val="20"/>
                <w:lang w:val="en-GB"/>
              </w:rPr>
            </w:pPr>
            <w:r w:rsidRPr="008C7A69">
              <w:rPr>
                <w:sz w:val="20"/>
                <w:szCs w:val="20"/>
                <w:lang w:val="en-GB"/>
              </w:rPr>
              <w:t>Human Rights Council (A/HRC/42/38) – Guidelines and recommendations on the practical implementation of the right to development</w:t>
            </w:r>
          </w:p>
          <w:p w14:paraId="6A1D3F54" w14:textId="059D88C2" w:rsidR="00B91CDC" w:rsidRPr="008C7A69" w:rsidRDefault="00B91CDC" w:rsidP="00B91CDC">
            <w:pPr>
              <w:spacing w:before="40" w:after="120"/>
              <w:ind w:right="113"/>
              <w:rPr>
                <w:sz w:val="20"/>
                <w:szCs w:val="20"/>
                <w:lang w:val="en-GB"/>
              </w:rPr>
            </w:pPr>
            <w:r w:rsidRPr="008C7A69">
              <w:rPr>
                <w:sz w:val="20"/>
                <w:szCs w:val="20"/>
                <w:lang w:val="en-GB"/>
              </w:rPr>
              <w:t xml:space="preserve">General Assembly (A/74/163) – Right to development and disaster risk reduction </w:t>
            </w:r>
          </w:p>
        </w:tc>
      </w:tr>
      <w:tr w:rsidR="00707F94" w:rsidRPr="009C2921" w14:paraId="6A1D3F59"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56" w14:textId="77777777" w:rsidR="00707F94" w:rsidRPr="008C7A69" w:rsidRDefault="00707F94" w:rsidP="00707F94">
            <w:pPr>
              <w:spacing w:before="40" w:after="120"/>
              <w:ind w:right="113"/>
              <w:rPr>
                <w:sz w:val="20"/>
                <w:szCs w:val="20"/>
                <w:lang w:val="en-GB"/>
              </w:rPr>
            </w:pPr>
            <w:r w:rsidRPr="008C7A69">
              <w:rPr>
                <w:sz w:val="20"/>
                <w:szCs w:val="20"/>
                <w:lang w:val="en-GB"/>
              </w:rPr>
              <w:t xml:space="preserve">Special Rapporteur on the rights of persons with disabilities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49613D36"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(A/HRC/40/54) – Disability-specific forms of deprivation of liberty</w:t>
            </w:r>
          </w:p>
          <w:p w14:paraId="6A1D3F58" w14:textId="76AB5A24" w:rsidR="00707F94" w:rsidRPr="008C7A69" w:rsidRDefault="003A6CB3" w:rsidP="003A6CB3">
            <w:pPr>
              <w:spacing w:before="40" w:after="120"/>
              <w:ind w:right="113"/>
              <w:rPr>
                <w:sz w:val="20"/>
                <w:szCs w:val="20"/>
                <w:lang w:val="en-GB"/>
              </w:rPr>
            </w:pPr>
            <w:r w:rsidRPr="008C7A69">
              <w:rPr>
                <w:sz w:val="20"/>
                <w:szCs w:val="20"/>
                <w:lang w:val="en-GB"/>
              </w:rPr>
              <w:t>General Assembly (A/74/186) – Rights of older persons with disabilities</w:t>
            </w:r>
          </w:p>
        </w:tc>
      </w:tr>
      <w:tr w:rsidR="00707F94" w:rsidRPr="009C2921" w14:paraId="6A1D3F5C"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5A" w14:textId="77777777" w:rsidR="00707F94" w:rsidRPr="008C7A69" w:rsidRDefault="00707F94" w:rsidP="00707F94">
            <w:pPr>
              <w:spacing w:before="40" w:after="120"/>
              <w:ind w:right="113"/>
              <w:rPr>
                <w:sz w:val="20"/>
                <w:szCs w:val="20"/>
                <w:lang w:val="en-GB"/>
              </w:rPr>
            </w:pPr>
            <w:r w:rsidRPr="008C7A69">
              <w:rPr>
                <w:sz w:val="20"/>
                <w:szCs w:val="20"/>
                <w:lang w:val="en-GB"/>
              </w:rPr>
              <w:t xml:space="preserve">Working Group on Enforced or Involuntary Disappearances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6A1D3F5B" w14:textId="6A2E877F" w:rsidR="00707F94" w:rsidRPr="008C7A69" w:rsidRDefault="003A6CB3" w:rsidP="003A6CB3">
            <w:pPr>
              <w:spacing w:before="40" w:after="120" w:line="220" w:lineRule="exact"/>
              <w:ind w:right="113"/>
              <w:rPr>
                <w:sz w:val="20"/>
                <w:szCs w:val="20"/>
                <w:lang w:val="en-GB"/>
              </w:rPr>
            </w:pPr>
            <w:r w:rsidRPr="008C7A69">
              <w:rPr>
                <w:sz w:val="20"/>
                <w:szCs w:val="20"/>
                <w:lang w:val="en-GB"/>
              </w:rPr>
              <w:t>Human Rights Council (A/HRC/42/40) – Annual report</w:t>
            </w:r>
          </w:p>
        </w:tc>
      </w:tr>
      <w:tr w:rsidR="00707F94" w:rsidRPr="009C2921" w14:paraId="6A1D3F60"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5D" w14:textId="77777777" w:rsidR="00707F94" w:rsidRPr="008C7A69" w:rsidRDefault="00707F94" w:rsidP="00707F94">
            <w:pPr>
              <w:spacing w:before="40" w:after="120"/>
              <w:ind w:right="113"/>
              <w:rPr>
                <w:sz w:val="20"/>
                <w:szCs w:val="20"/>
                <w:lang w:val="en-GB"/>
              </w:rPr>
            </w:pPr>
            <w:r w:rsidRPr="008C7A69">
              <w:rPr>
                <w:sz w:val="20"/>
                <w:szCs w:val="20"/>
                <w:lang w:val="en-GB"/>
              </w:rPr>
              <w:t xml:space="preserve">Special Rapporteur on the right to education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1FFB7179"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(A/HRC/41/37) – Implementation of the right to education and Sustainable Development Goal 4 in the context of the growth of private actors in education</w:t>
            </w:r>
          </w:p>
          <w:p w14:paraId="6A1D3F5F" w14:textId="0C3CF252" w:rsidR="00707F94" w:rsidRPr="008C7A69" w:rsidRDefault="003A6CB3" w:rsidP="003A6CB3">
            <w:pPr>
              <w:spacing w:before="40" w:after="120"/>
              <w:ind w:right="113"/>
              <w:rPr>
                <w:sz w:val="20"/>
                <w:szCs w:val="20"/>
                <w:lang w:val="en-GB"/>
              </w:rPr>
            </w:pPr>
            <w:r w:rsidRPr="008C7A69">
              <w:rPr>
                <w:sz w:val="20"/>
                <w:szCs w:val="20"/>
                <w:lang w:val="en-GB"/>
              </w:rPr>
              <w:t>General Assembly (A/74/243) – Right to education and the prevention of atrocity crimes or mass or grave human rights violations</w:t>
            </w:r>
          </w:p>
        </w:tc>
      </w:tr>
      <w:tr w:rsidR="00707F94" w:rsidRPr="009C2921" w14:paraId="6A1D3F65"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61" w14:textId="77777777" w:rsidR="00707F94" w:rsidRPr="008C7A69" w:rsidRDefault="00707F94" w:rsidP="00707F94">
            <w:pPr>
              <w:spacing w:before="40" w:after="120"/>
              <w:ind w:right="113"/>
              <w:rPr>
                <w:sz w:val="20"/>
                <w:szCs w:val="20"/>
                <w:lang w:val="en-GB"/>
              </w:rPr>
            </w:pPr>
            <w:r w:rsidRPr="008C7A69">
              <w:rPr>
                <w:sz w:val="20"/>
                <w:szCs w:val="20"/>
                <w:lang w:val="en-GB"/>
              </w:rPr>
              <w:t xml:space="preserve">Special Rapporteur on the issue of human rights obligations relating to the enjoyment of a safe, clean, healthy and sustainable environment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45027C67"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(A/HRC/40/55) – Right to breathe clean air</w:t>
            </w:r>
          </w:p>
          <w:p w14:paraId="6A1D3F64" w14:textId="0B6B4BAB" w:rsidR="00707F94" w:rsidRPr="008C7A69" w:rsidRDefault="003A6CB3" w:rsidP="003A6CB3">
            <w:pPr>
              <w:spacing w:before="40" w:after="120"/>
              <w:ind w:right="113"/>
              <w:rPr>
                <w:sz w:val="20"/>
                <w:szCs w:val="20"/>
                <w:lang w:val="en-GB"/>
              </w:rPr>
            </w:pPr>
            <w:r w:rsidRPr="008C7A69">
              <w:rPr>
                <w:sz w:val="20"/>
                <w:szCs w:val="20"/>
                <w:lang w:val="en-GB"/>
              </w:rPr>
              <w:t>General Assembly (A/74/161) – Climate change</w:t>
            </w:r>
          </w:p>
        </w:tc>
      </w:tr>
      <w:tr w:rsidR="003A6CB3" w:rsidRPr="009C2921" w14:paraId="6A1D3F69"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66" w14:textId="77777777"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extrajudicial, summary or arbitrary executions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46FDDE9E"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(A/HRC/41/36) – Investigation, accountability and prevention of intentional state killings of human rights defenders, journalists and prominent dissidents</w:t>
            </w:r>
          </w:p>
          <w:p w14:paraId="6A1D3F68" w14:textId="314A9B90" w:rsidR="003A6CB3" w:rsidRPr="008C7A69" w:rsidRDefault="003A6CB3" w:rsidP="003A6CB3">
            <w:pPr>
              <w:spacing w:before="40" w:after="120"/>
              <w:ind w:right="113"/>
              <w:rPr>
                <w:sz w:val="20"/>
                <w:szCs w:val="20"/>
                <w:lang w:val="en-GB"/>
              </w:rPr>
            </w:pPr>
            <w:r w:rsidRPr="008C7A69">
              <w:rPr>
                <w:sz w:val="20"/>
                <w:szCs w:val="20"/>
                <w:lang w:val="en-GB"/>
              </w:rPr>
              <w:t xml:space="preserve">General Assembly (A/74/318) – </w:t>
            </w:r>
            <w:r w:rsidRPr="008C7A69">
              <w:rPr>
                <w:w w:val="103"/>
                <w:sz w:val="20"/>
                <w:szCs w:val="20"/>
                <w:lang w:val="en-GB"/>
              </w:rPr>
              <w:t xml:space="preserve">Application of death penalty to foreign nationals </w:t>
            </w:r>
          </w:p>
        </w:tc>
      </w:tr>
      <w:tr w:rsidR="003A6CB3" w:rsidRPr="009C2921" w14:paraId="6A1D3F6D"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6A" w14:textId="77777777"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right to food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3DA5919D" w14:textId="77777777" w:rsidR="003A6CB3" w:rsidRPr="008C7A69" w:rsidRDefault="003A6CB3" w:rsidP="003A6CB3">
            <w:pPr>
              <w:keepNext/>
              <w:keepLines/>
              <w:spacing w:before="40" w:after="120" w:line="220" w:lineRule="exact"/>
              <w:ind w:right="113"/>
              <w:rPr>
                <w:sz w:val="20"/>
                <w:szCs w:val="20"/>
                <w:lang w:val="en-GB"/>
              </w:rPr>
            </w:pPr>
            <w:r w:rsidRPr="008C7A69">
              <w:rPr>
                <w:sz w:val="20"/>
                <w:szCs w:val="20"/>
                <w:lang w:val="en-GB"/>
              </w:rPr>
              <w:t>Human Rights Council (A/HRC/40/56) – Right to food for fishery workers</w:t>
            </w:r>
          </w:p>
          <w:p w14:paraId="6A1D3F6C" w14:textId="2FBF7B67" w:rsidR="003A6CB3" w:rsidRPr="008C7A69" w:rsidRDefault="003A6CB3" w:rsidP="003A6CB3">
            <w:pPr>
              <w:spacing w:before="40" w:after="120"/>
              <w:ind w:right="113"/>
              <w:rPr>
                <w:sz w:val="20"/>
                <w:szCs w:val="20"/>
                <w:lang w:val="en-GB"/>
              </w:rPr>
            </w:pPr>
            <w:r w:rsidRPr="008C7A69">
              <w:rPr>
                <w:sz w:val="20"/>
                <w:szCs w:val="20"/>
                <w:lang w:val="en-GB"/>
              </w:rPr>
              <w:t xml:space="preserve">General Assembly (A/74/164) – Sustainable Development Goals  </w:t>
            </w:r>
          </w:p>
        </w:tc>
      </w:tr>
      <w:tr w:rsidR="003A6CB3" w:rsidRPr="009C2921" w14:paraId="6A1D3F71"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6E" w14:textId="3F86029B" w:rsidR="003A6CB3" w:rsidRPr="008C7A69" w:rsidRDefault="003A6CB3" w:rsidP="003A6CB3">
            <w:pPr>
              <w:spacing w:before="40" w:after="120"/>
              <w:ind w:right="113"/>
              <w:rPr>
                <w:sz w:val="20"/>
                <w:szCs w:val="20"/>
                <w:lang w:val="en-GB"/>
              </w:rPr>
            </w:pPr>
            <w:r w:rsidRPr="008C7A69">
              <w:rPr>
                <w:sz w:val="20"/>
                <w:szCs w:val="20"/>
                <w:lang w:val="en-GB"/>
              </w:rPr>
              <w:t xml:space="preserve">Independent Expert on the effects of foreign debt and other related international financial obligations of States on the full enjoyment of all human rights, particularly economic, social and cultural rights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144EC102"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(A/HRC/40/57) – Guiding principles on human rights impact assessments of economic reforms</w:t>
            </w:r>
          </w:p>
          <w:p w14:paraId="6A1D3F70" w14:textId="04C3C6B1" w:rsidR="003A6CB3" w:rsidRPr="008C7A69" w:rsidRDefault="003A6CB3" w:rsidP="003A6CB3">
            <w:pPr>
              <w:spacing w:before="40" w:after="120"/>
              <w:ind w:right="113"/>
              <w:rPr>
                <w:sz w:val="20"/>
                <w:szCs w:val="20"/>
                <w:lang w:val="en-GB"/>
              </w:rPr>
            </w:pPr>
            <w:r w:rsidRPr="008C7A69">
              <w:rPr>
                <w:sz w:val="20"/>
                <w:szCs w:val="20"/>
                <w:lang w:val="en-GB"/>
              </w:rPr>
              <w:t>General Assembly (A/74/178) – Responsibility for complicity of international financial institutions in human rights violations in the context of retrogressive economic reforms</w:t>
            </w:r>
          </w:p>
        </w:tc>
      </w:tr>
      <w:tr w:rsidR="003A6CB3" w:rsidRPr="009C2921" w14:paraId="6A1D3F76"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72" w14:textId="4F662E67"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promotion and protection of the right to freedom of opinion and expression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104FE525"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 xml:space="preserve">Human Rights Council (A/HRC/41/35) – Surveillance and human rights </w:t>
            </w:r>
          </w:p>
          <w:p w14:paraId="6A1D3F75" w14:textId="66157E1C" w:rsidR="003A6CB3" w:rsidRPr="008C7A69" w:rsidRDefault="003A6CB3" w:rsidP="003A6CB3">
            <w:pPr>
              <w:rPr>
                <w:sz w:val="20"/>
                <w:szCs w:val="20"/>
                <w:lang w:val="en-GB"/>
              </w:rPr>
            </w:pPr>
            <w:r w:rsidRPr="008C7A69">
              <w:rPr>
                <w:sz w:val="20"/>
                <w:szCs w:val="20"/>
                <w:lang w:val="en-GB"/>
              </w:rPr>
              <w:t>General Assembly (A/74/486) – Hate speech online</w:t>
            </w:r>
          </w:p>
        </w:tc>
      </w:tr>
      <w:tr w:rsidR="003A6CB3" w:rsidRPr="009C2921" w14:paraId="6A1D3F7A"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77" w14:textId="7DC8E6D4"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rights to freedom of peaceful assembly and of association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7A39880B"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(A/HRC/41/41) – Opportunities and challenges facing the rights to freedom of peaceful assembly and of association in the digital age</w:t>
            </w:r>
          </w:p>
          <w:p w14:paraId="6A1D3F79" w14:textId="6F65838F" w:rsidR="003A6CB3" w:rsidRPr="008C7A69" w:rsidRDefault="003A6CB3" w:rsidP="003A6CB3">
            <w:pPr>
              <w:rPr>
                <w:sz w:val="20"/>
                <w:szCs w:val="20"/>
                <w:lang w:val="en-GB"/>
              </w:rPr>
            </w:pPr>
            <w:r w:rsidRPr="008C7A69">
              <w:rPr>
                <w:sz w:val="20"/>
                <w:szCs w:val="20"/>
                <w:lang w:val="en-GB"/>
              </w:rPr>
              <w:t>General Assembly (A/74/349) – Impact of violations to the rights to freedom of peaceful assembly and of association on sustainable development</w:t>
            </w:r>
          </w:p>
        </w:tc>
      </w:tr>
      <w:tr w:rsidR="003A6CB3" w:rsidRPr="009C2921" w14:paraId="6A1D3F7E"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7B" w14:textId="43867894" w:rsidR="003A6CB3" w:rsidRPr="008C7A69" w:rsidRDefault="003A6CB3" w:rsidP="003A6CB3">
            <w:pPr>
              <w:spacing w:before="40" w:after="120"/>
              <w:ind w:right="113"/>
              <w:rPr>
                <w:sz w:val="20"/>
                <w:szCs w:val="20"/>
                <w:lang w:val="en-GB"/>
              </w:rPr>
            </w:pPr>
            <w:r w:rsidRPr="008C7A69">
              <w:rPr>
                <w:sz w:val="20"/>
                <w:szCs w:val="20"/>
                <w:lang w:val="en-GB"/>
              </w:rPr>
              <w:t>Special Rapporteur on the implications for human rights for the environmentally sound management and disposal of hazardous substances and wastes</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54B2E163"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(A/HRC/42/41) – Principles on human rights and the protection of workers from exposure to toxic substances</w:t>
            </w:r>
          </w:p>
          <w:p w14:paraId="6A1D3F7D" w14:textId="6D7D878D" w:rsidR="003A6CB3" w:rsidRPr="008C7A69" w:rsidRDefault="003A6CB3" w:rsidP="003A6CB3">
            <w:pPr>
              <w:spacing w:before="40" w:after="120"/>
              <w:ind w:right="113"/>
              <w:rPr>
                <w:sz w:val="20"/>
                <w:szCs w:val="20"/>
                <w:lang w:val="en-GB"/>
              </w:rPr>
            </w:pPr>
            <w:r w:rsidRPr="008C7A69">
              <w:rPr>
                <w:sz w:val="20"/>
                <w:szCs w:val="20"/>
                <w:lang w:val="en-GB"/>
              </w:rPr>
              <w:t>General Assembly (A/74/480) – The duty to prevent exposure</w:t>
            </w:r>
          </w:p>
        </w:tc>
      </w:tr>
      <w:tr w:rsidR="003A6CB3" w:rsidRPr="009C2921" w14:paraId="6A1D3F82"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7F" w14:textId="7F70CEC2"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right of everyone to the enjoyment of the highest attainable standard of physical and mental health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7B2A503A"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(A/HRC/41/34) – The critical role of the social and underlying determinants of health in advancing the realization of the right to mental health</w:t>
            </w:r>
          </w:p>
          <w:p w14:paraId="6A1D3F81" w14:textId="4C61E259" w:rsidR="003A6CB3" w:rsidRPr="008C7A69" w:rsidRDefault="003A6CB3" w:rsidP="003A6CB3">
            <w:pPr>
              <w:spacing w:before="40" w:after="120"/>
              <w:ind w:right="113"/>
              <w:rPr>
                <w:sz w:val="20"/>
                <w:szCs w:val="20"/>
                <w:lang w:val="en-GB"/>
              </w:rPr>
            </w:pPr>
            <w:r w:rsidRPr="008C7A69">
              <w:rPr>
                <w:sz w:val="20"/>
                <w:szCs w:val="20"/>
                <w:lang w:val="en-GB"/>
              </w:rPr>
              <w:t>General Assembly (A/74/174) – Health-care workers</w:t>
            </w:r>
          </w:p>
        </w:tc>
      </w:tr>
      <w:tr w:rsidR="003A6CB3" w:rsidRPr="009C2921" w14:paraId="6A1D3F86"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83" w14:textId="16FAD065"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adequate housing as a component of the right to an adequate standard of living, and on the right to non-discrimination in this context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0194F93F"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(A/HRC/40/60) – Access to justice for the right to housing</w:t>
            </w:r>
          </w:p>
          <w:p w14:paraId="6A1D3F85" w14:textId="602E7AF5" w:rsidR="003A6CB3" w:rsidRPr="008C7A69" w:rsidRDefault="003A6CB3" w:rsidP="0097385C">
            <w:pPr>
              <w:spacing w:before="40" w:after="120"/>
              <w:ind w:right="113"/>
              <w:rPr>
                <w:sz w:val="20"/>
                <w:szCs w:val="20"/>
                <w:lang w:val="en-GB"/>
              </w:rPr>
            </w:pPr>
            <w:r w:rsidRPr="008C7A69">
              <w:rPr>
                <w:sz w:val="20"/>
                <w:szCs w:val="20"/>
                <w:lang w:val="en-GB"/>
              </w:rPr>
              <w:t>General Assembly (A/74/</w:t>
            </w:r>
            <w:r w:rsidR="0097385C" w:rsidRPr="008C7A69">
              <w:rPr>
                <w:sz w:val="20"/>
                <w:szCs w:val="20"/>
                <w:lang w:val="en-GB"/>
              </w:rPr>
              <w:t>183</w:t>
            </w:r>
            <w:r w:rsidRPr="008C7A69">
              <w:rPr>
                <w:sz w:val="20"/>
                <w:szCs w:val="20"/>
                <w:lang w:val="en-GB"/>
              </w:rPr>
              <w:t>) – Right to housing for indigenous peoples</w:t>
            </w:r>
          </w:p>
        </w:tc>
      </w:tr>
      <w:tr w:rsidR="003A6CB3" w:rsidRPr="009C2921" w14:paraId="6A1D3F8A"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87" w14:textId="22BB3503"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situation of human rights defenders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14D5A547"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 xml:space="preserve">Human Rights Council (A/HRC/40/60) – Situation of women human rights defenders </w:t>
            </w:r>
          </w:p>
          <w:p w14:paraId="6A1D3F89" w14:textId="6C054F2C" w:rsidR="003A6CB3" w:rsidRPr="008C7A69" w:rsidRDefault="003A6CB3" w:rsidP="003A6CB3">
            <w:pPr>
              <w:spacing w:before="40" w:after="120"/>
              <w:ind w:right="113"/>
              <w:rPr>
                <w:sz w:val="20"/>
                <w:szCs w:val="20"/>
                <w:lang w:val="en-GB"/>
              </w:rPr>
            </w:pPr>
            <w:r w:rsidRPr="008C7A69">
              <w:rPr>
                <w:sz w:val="20"/>
                <w:szCs w:val="20"/>
                <w:lang w:val="en-GB"/>
              </w:rPr>
              <w:t>General Assembly (A/74/159) – Impunity for human rights violations committed against human rights defenders</w:t>
            </w:r>
          </w:p>
        </w:tc>
      </w:tr>
      <w:tr w:rsidR="003A6CB3" w:rsidRPr="009C2921" w14:paraId="6A1D3F8E"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8B" w14:textId="6BAF9DEB"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independence of judges and lawyers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398FD343"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(A/HRC/41/48) – Exercise of the rights to freedom of expression, association and peaceful assembly by judges and prosecutors, both offline and online</w:t>
            </w:r>
          </w:p>
          <w:p w14:paraId="6A1D3F8D" w14:textId="5DA87EF7" w:rsidR="003A6CB3" w:rsidRPr="008C7A69" w:rsidRDefault="003A6CB3" w:rsidP="003A6CB3">
            <w:pPr>
              <w:spacing w:before="40" w:after="120"/>
              <w:ind w:right="113"/>
              <w:rPr>
                <w:sz w:val="20"/>
                <w:szCs w:val="20"/>
                <w:lang w:val="en-GB"/>
              </w:rPr>
            </w:pPr>
            <w:r w:rsidRPr="008C7A69">
              <w:rPr>
                <w:sz w:val="20"/>
                <w:szCs w:val="20"/>
                <w:lang w:val="en-GB"/>
              </w:rPr>
              <w:t>General Assembly (A/74/176) – Basic Principles on the Independence of the Judiciary</w:t>
            </w:r>
          </w:p>
        </w:tc>
      </w:tr>
      <w:tr w:rsidR="003A6CB3" w:rsidRPr="009C2921" w14:paraId="6A1D3F92"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8F" w14:textId="55D013AE"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rights of indigenous peoples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1DC8F55A"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(A/HRC/42/37) – Rights of indigenous peoples and justice</w:t>
            </w:r>
          </w:p>
          <w:p w14:paraId="6A1D3F91" w14:textId="6237CCF4" w:rsidR="003A6CB3" w:rsidRPr="008C7A69" w:rsidRDefault="003A6CB3" w:rsidP="003A6CB3">
            <w:pPr>
              <w:spacing w:before="40" w:after="120"/>
              <w:ind w:right="113"/>
              <w:rPr>
                <w:sz w:val="20"/>
                <w:szCs w:val="20"/>
                <w:lang w:val="en-GB"/>
              </w:rPr>
            </w:pPr>
            <w:r w:rsidRPr="008C7A69">
              <w:rPr>
                <w:sz w:val="20"/>
                <w:szCs w:val="20"/>
                <w:lang w:val="en-GB"/>
              </w:rPr>
              <w:t>General Assembly (A/74/149) – T</w:t>
            </w:r>
            <w:r w:rsidRPr="008C7A69">
              <w:rPr>
                <w:rStyle w:val="Fuentedeprrafopredeter1"/>
                <w:sz w:val="20"/>
                <w:szCs w:val="20"/>
                <w:lang w:val="en-GB"/>
              </w:rPr>
              <w:t>he right of indigenous peoples to autonomy or self-government</w:t>
            </w:r>
          </w:p>
        </w:tc>
      </w:tr>
      <w:tr w:rsidR="003A6CB3" w:rsidRPr="009C2921" w14:paraId="6A1D3F96"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93" w14:textId="2CDB085E"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human rights of internally displaced persons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4EBC8A38"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(A/HRC/41/40) – Internal displacement and the role of national human rights institutions</w:t>
            </w:r>
          </w:p>
          <w:p w14:paraId="6A1D3F95" w14:textId="148D69DE" w:rsidR="003A6CB3" w:rsidRPr="008C7A69" w:rsidRDefault="003A6CB3" w:rsidP="003A6CB3">
            <w:pPr>
              <w:spacing w:before="40" w:after="120"/>
              <w:ind w:right="113"/>
              <w:rPr>
                <w:sz w:val="20"/>
                <w:szCs w:val="20"/>
                <w:lang w:val="en-GB"/>
              </w:rPr>
            </w:pPr>
            <w:r w:rsidRPr="008C7A69">
              <w:rPr>
                <w:sz w:val="20"/>
                <w:szCs w:val="20"/>
                <w:lang w:val="en-GB"/>
              </w:rPr>
              <w:t>General Assembly (A/74/261) – Internally displaced children</w:t>
            </w:r>
          </w:p>
        </w:tc>
      </w:tr>
      <w:tr w:rsidR="003A6CB3" w:rsidRPr="009C2921" w14:paraId="6A1D3F9A"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97" w14:textId="6D7BD839" w:rsidR="003A6CB3" w:rsidRPr="008C7A69" w:rsidRDefault="003A6CB3" w:rsidP="003A6CB3">
            <w:pPr>
              <w:spacing w:before="40" w:after="120"/>
              <w:ind w:right="113"/>
              <w:rPr>
                <w:sz w:val="20"/>
                <w:szCs w:val="20"/>
                <w:lang w:val="en-GB"/>
              </w:rPr>
            </w:pPr>
            <w:r w:rsidRPr="008C7A69">
              <w:rPr>
                <w:sz w:val="20"/>
                <w:szCs w:val="20"/>
                <w:lang w:val="en-GB"/>
              </w:rPr>
              <w:t xml:space="preserve">Independent Expert on the promotion of a democratic and equitable international order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67A781EB"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 xml:space="preserve">Human Rights Council (A/HRC/42/48) – Public participation and decision-making in global governance spaces and its impact on a democratic and equitable international order </w:t>
            </w:r>
          </w:p>
          <w:p w14:paraId="6A1D3F99" w14:textId="203001B2" w:rsidR="003A6CB3" w:rsidRPr="008C7A69" w:rsidRDefault="003A6CB3" w:rsidP="003A6CB3">
            <w:pPr>
              <w:tabs>
                <w:tab w:val="left" w:pos="3226"/>
              </w:tabs>
              <w:spacing w:before="40" w:after="120"/>
              <w:ind w:right="113"/>
              <w:rPr>
                <w:sz w:val="20"/>
                <w:szCs w:val="20"/>
                <w:lang w:val="en-GB"/>
              </w:rPr>
            </w:pPr>
            <w:r w:rsidRPr="008C7A69">
              <w:rPr>
                <w:sz w:val="20"/>
                <w:szCs w:val="20"/>
                <w:lang w:val="en-GB"/>
              </w:rPr>
              <w:t>General Assembly (A/74/245) – Public participation and decision-making in global governance spaces and its impact on a democratic and equitable international order</w:t>
            </w:r>
            <w:r w:rsidRPr="008C7A69">
              <w:rPr>
                <w:sz w:val="20"/>
                <w:szCs w:val="20"/>
                <w:lang w:val="en-GB"/>
              </w:rPr>
              <w:tab/>
            </w:r>
          </w:p>
        </w:tc>
      </w:tr>
      <w:tr w:rsidR="003A6CB3" w:rsidRPr="009C2921" w14:paraId="6A1D3F9E"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9B" w14:textId="6A756262" w:rsidR="003A6CB3" w:rsidRPr="008C7A69" w:rsidRDefault="003A6CB3" w:rsidP="003A6CB3">
            <w:pPr>
              <w:spacing w:before="40" w:after="120"/>
              <w:ind w:right="113"/>
              <w:rPr>
                <w:sz w:val="20"/>
                <w:szCs w:val="20"/>
                <w:lang w:val="en-GB"/>
              </w:rPr>
            </w:pPr>
            <w:r w:rsidRPr="008C7A69">
              <w:rPr>
                <w:sz w:val="20"/>
                <w:szCs w:val="20"/>
                <w:lang w:val="en-GB"/>
              </w:rPr>
              <w:t xml:space="preserve">Independent Expert on human rights and international solidarity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47986CE0"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(A/HRC/41/44) – Criminalization or suppression of the rendering of humanitarian assistance to migrants and refugees who enter a State in an irregular manner</w:t>
            </w:r>
          </w:p>
          <w:p w14:paraId="6A1D3F9D" w14:textId="31313B2C" w:rsidR="003A6CB3" w:rsidRPr="008C7A69" w:rsidRDefault="003A6CB3" w:rsidP="003A6CB3">
            <w:pPr>
              <w:spacing w:before="40" w:after="120"/>
              <w:ind w:right="113"/>
              <w:rPr>
                <w:sz w:val="20"/>
                <w:szCs w:val="20"/>
                <w:lang w:val="en-GB"/>
              </w:rPr>
            </w:pPr>
            <w:r w:rsidRPr="008C7A69">
              <w:rPr>
                <w:sz w:val="20"/>
                <w:szCs w:val="20"/>
                <w:lang w:val="en-GB"/>
              </w:rPr>
              <w:t>General Assembly (A/74/185) – Global refugee protection and human rights-based international solidarity</w:t>
            </w:r>
          </w:p>
        </w:tc>
      </w:tr>
      <w:tr w:rsidR="003A6CB3" w:rsidRPr="009C2921" w14:paraId="6A1D3FA1"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9F" w14:textId="4D43BACE" w:rsidR="003A6CB3" w:rsidRPr="008C7A69" w:rsidRDefault="003A6CB3" w:rsidP="003A6CB3">
            <w:pPr>
              <w:spacing w:before="40" w:after="120"/>
              <w:ind w:right="113"/>
              <w:rPr>
                <w:sz w:val="20"/>
                <w:szCs w:val="20"/>
                <w:lang w:val="en-GB"/>
              </w:rPr>
            </w:pPr>
            <w:r w:rsidRPr="008C7A69">
              <w:rPr>
                <w:sz w:val="20"/>
                <w:szCs w:val="20"/>
                <w:lang w:val="en-GB"/>
              </w:rPr>
              <w:t>Special Rapporteur on the elimination of discrimination against persons affected by leprosy and their family members</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6A1D3FA0" w14:textId="1FC07579" w:rsidR="003A6CB3" w:rsidRPr="008C7A69" w:rsidRDefault="003A6CB3" w:rsidP="003A6CB3">
            <w:pPr>
              <w:spacing w:before="40" w:after="120"/>
              <w:ind w:right="113"/>
              <w:rPr>
                <w:sz w:val="20"/>
                <w:szCs w:val="20"/>
                <w:lang w:val="en-GB"/>
              </w:rPr>
            </w:pPr>
            <w:r w:rsidRPr="008C7A69">
              <w:rPr>
                <w:sz w:val="20"/>
                <w:szCs w:val="20"/>
                <w:lang w:val="en-GB"/>
              </w:rPr>
              <w:t>Human Rights Council (A/HRC/41/47) – Stigmatization as dehumanization: wrongful stereotyping and structural violence against women and children affected by leprosy</w:t>
            </w:r>
          </w:p>
        </w:tc>
      </w:tr>
      <w:tr w:rsidR="003A6CB3" w:rsidRPr="009C2921" w14:paraId="6A1D3FA5"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A2" w14:textId="71C893C2" w:rsidR="003A6CB3" w:rsidRPr="008C7A69" w:rsidRDefault="003A6CB3" w:rsidP="003A6CB3">
            <w:pPr>
              <w:spacing w:before="40" w:after="120"/>
              <w:ind w:right="113"/>
              <w:rPr>
                <w:rFonts w:eastAsia="Arial"/>
                <w:sz w:val="20"/>
                <w:szCs w:val="20"/>
                <w:lang w:val="en-GB" w:eastAsia="ar-SA"/>
              </w:rPr>
            </w:pPr>
            <w:r w:rsidRPr="008C7A69">
              <w:rPr>
                <w:sz w:val="20"/>
                <w:szCs w:val="20"/>
                <w:lang w:val="en-GB"/>
              </w:rPr>
              <w:t xml:space="preserve">Working Group on the use of mercenaries as a means of violating human rights and impeding the exercise of the right of peoples to self-determination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61B9EFDA" w14:textId="77777777" w:rsidR="003A6CB3" w:rsidRPr="008C7A69" w:rsidRDefault="003A6CB3" w:rsidP="003A6CB3">
            <w:pPr>
              <w:keepNext/>
              <w:keepLines/>
              <w:spacing w:before="40" w:after="120" w:line="220" w:lineRule="exact"/>
              <w:ind w:right="113"/>
              <w:rPr>
                <w:sz w:val="20"/>
                <w:szCs w:val="20"/>
                <w:lang w:val="en-GB"/>
              </w:rPr>
            </w:pPr>
            <w:r w:rsidRPr="008C7A69">
              <w:rPr>
                <w:sz w:val="20"/>
                <w:szCs w:val="20"/>
                <w:lang w:val="en-GB"/>
              </w:rPr>
              <w:t>Human Rights Council (A/HRC/42/42) – Relationship between private military and security companies and the extractive industry from a human rights perspective</w:t>
            </w:r>
          </w:p>
          <w:p w14:paraId="6A1D3FA4" w14:textId="0DA5845E" w:rsidR="003A6CB3" w:rsidRPr="008C7A69" w:rsidRDefault="003A6CB3" w:rsidP="003A6CB3">
            <w:pPr>
              <w:spacing w:before="40" w:after="120"/>
              <w:ind w:right="113"/>
              <w:rPr>
                <w:rFonts w:eastAsia="Arial"/>
                <w:sz w:val="20"/>
                <w:szCs w:val="20"/>
                <w:lang w:val="en-GB" w:eastAsia="ar-SA"/>
              </w:rPr>
            </w:pPr>
            <w:r w:rsidRPr="008C7A69">
              <w:rPr>
                <w:sz w:val="20"/>
                <w:szCs w:val="20"/>
                <w:lang w:val="en-GB"/>
              </w:rPr>
              <w:t>General Assembly (A/74/244) – Gendered human rights impacts of private military and security companies</w:t>
            </w:r>
          </w:p>
        </w:tc>
      </w:tr>
      <w:tr w:rsidR="003A6CB3" w:rsidRPr="009C2921" w14:paraId="6A1D3FA9"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A6" w14:textId="4DDB431B"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human rights of migrants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7EC9CFA5"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(A/HRC/41/38) – The impact of migration on migrant women and girls: a gender perspective</w:t>
            </w:r>
          </w:p>
          <w:p w14:paraId="6A1D3FA8" w14:textId="0BD79FB5" w:rsidR="003A6CB3" w:rsidRPr="008C7A69" w:rsidRDefault="003A6CB3" w:rsidP="003A6CB3">
            <w:pPr>
              <w:spacing w:before="40" w:after="120"/>
              <w:ind w:right="113"/>
              <w:rPr>
                <w:sz w:val="20"/>
                <w:szCs w:val="20"/>
                <w:lang w:val="en-GB"/>
              </w:rPr>
            </w:pPr>
            <w:r w:rsidRPr="008C7A69">
              <w:rPr>
                <w:sz w:val="20"/>
                <w:szCs w:val="20"/>
                <w:lang w:val="en-GB"/>
              </w:rPr>
              <w:t>General Assembly (A/74/191) – Good practices and initiatives on gender-responsive migration legislation and policies</w:t>
            </w:r>
          </w:p>
        </w:tc>
      </w:tr>
      <w:tr w:rsidR="003A6CB3" w:rsidRPr="009C2921" w14:paraId="6A1D3FAD"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AA" w14:textId="71FDE306"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minority issues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52B069C0" w14:textId="32CD4843" w:rsidR="003A6CB3" w:rsidRPr="008C7A69" w:rsidRDefault="003A6CB3" w:rsidP="003A6CB3">
            <w:pPr>
              <w:spacing w:before="40" w:after="120" w:line="220" w:lineRule="exact"/>
              <w:ind w:right="113"/>
              <w:rPr>
                <w:sz w:val="20"/>
                <w:szCs w:val="20"/>
                <w:lang w:val="en-GB"/>
              </w:rPr>
            </w:pPr>
            <w:r w:rsidRPr="008C7A69">
              <w:rPr>
                <w:sz w:val="20"/>
                <w:szCs w:val="20"/>
                <w:lang w:val="en-GB"/>
              </w:rPr>
              <w:t xml:space="preserve">Human Rights Council (A/HRC/40/64) – Update on activities) </w:t>
            </w:r>
          </w:p>
          <w:p w14:paraId="6A1D3FAC" w14:textId="3D83F2EA" w:rsidR="003A6CB3" w:rsidRPr="008C7A69" w:rsidRDefault="003A6CB3" w:rsidP="003A6CB3">
            <w:pPr>
              <w:spacing w:before="40" w:after="120"/>
              <w:ind w:right="113"/>
              <w:rPr>
                <w:sz w:val="20"/>
                <w:szCs w:val="20"/>
                <w:lang w:val="en-GB"/>
              </w:rPr>
            </w:pPr>
            <w:r w:rsidRPr="008C7A69">
              <w:rPr>
                <w:sz w:val="20"/>
                <w:szCs w:val="20"/>
                <w:lang w:val="en-GB"/>
              </w:rPr>
              <w:t>General Assembly (A/74/160) – Concept of a minority in the United Nations</w:t>
            </w:r>
          </w:p>
        </w:tc>
      </w:tr>
      <w:tr w:rsidR="003A6CB3" w:rsidRPr="009C2921" w14:paraId="6A1D3FB0"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AE" w14:textId="7D95B76C" w:rsidR="003A6CB3" w:rsidRPr="008C7A69" w:rsidRDefault="003A6CB3" w:rsidP="003A6CB3">
            <w:pPr>
              <w:spacing w:before="40" w:after="120"/>
              <w:ind w:right="113"/>
              <w:rPr>
                <w:sz w:val="20"/>
                <w:szCs w:val="20"/>
                <w:lang w:val="en-GB"/>
              </w:rPr>
            </w:pPr>
            <w:r w:rsidRPr="008C7A69">
              <w:rPr>
                <w:sz w:val="20"/>
                <w:szCs w:val="20"/>
                <w:lang w:val="en-GB"/>
              </w:rPr>
              <w:t xml:space="preserve">Independent Expert on the enjoyment of all human rights by older persons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6A1D3FAF" w14:textId="2299CE88" w:rsidR="003A6CB3" w:rsidRPr="008C7A69" w:rsidRDefault="003A6CB3" w:rsidP="003A6CB3">
            <w:pPr>
              <w:spacing w:before="40" w:after="120"/>
              <w:ind w:right="113"/>
              <w:rPr>
                <w:sz w:val="20"/>
                <w:szCs w:val="20"/>
                <w:lang w:val="en-GB"/>
              </w:rPr>
            </w:pPr>
            <w:r w:rsidRPr="008C7A69">
              <w:rPr>
                <w:sz w:val="20"/>
                <w:szCs w:val="20"/>
                <w:lang w:val="en-GB"/>
              </w:rPr>
              <w:t>Human Rights Council (A/HRC/42/43) – Human rights protection of older persons in emergency situations</w:t>
            </w:r>
          </w:p>
        </w:tc>
      </w:tr>
      <w:tr w:rsidR="003A6CB3" w:rsidRPr="009C2921" w14:paraId="6A1D3FB4"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B1" w14:textId="6FAF9533"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extreme poverty and human rights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00545D28"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(A/HRC/41/39) – Climate change and poverty</w:t>
            </w:r>
          </w:p>
          <w:p w14:paraId="6A1D3FB3" w14:textId="2582E965" w:rsidR="003A6CB3" w:rsidRPr="008C7A69" w:rsidRDefault="003A6CB3" w:rsidP="003A6CB3">
            <w:pPr>
              <w:spacing w:before="40" w:after="120"/>
              <w:ind w:right="113"/>
              <w:rPr>
                <w:sz w:val="20"/>
                <w:szCs w:val="20"/>
                <w:lang w:val="en-GB"/>
              </w:rPr>
            </w:pPr>
            <w:r w:rsidRPr="008C7A69">
              <w:rPr>
                <w:sz w:val="20"/>
                <w:szCs w:val="20"/>
                <w:lang w:val="en-GB"/>
              </w:rPr>
              <w:t>General Assembly (A/74/493) – Impact of the use of digital technologies in social protection systems on the enjoyment of human rights</w:t>
            </w:r>
          </w:p>
        </w:tc>
      </w:tr>
      <w:tr w:rsidR="003A6CB3" w:rsidRPr="009C2921" w14:paraId="6A1D3FB8"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B5" w14:textId="7520893E" w:rsidR="003A6CB3" w:rsidRPr="008C7A69" w:rsidRDefault="003A6CB3" w:rsidP="003A6CB3">
            <w:pPr>
              <w:spacing w:before="40" w:after="120"/>
              <w:ind w:right="113"/>
              <w:rPr>
                <w:i/>
                <w:sz w:val="20"/>
                <w:szCs w:val="20"/>
                <w:lang w:val="en-GB"/>
              </w:rPr>
            </w:pPr>
            <w:r w:rsidRPr="008C7A69">
              <w:rPr>
                <w:sz w:val="20"/>
                <w:szCs w:val="20"/>
                <w:lang w:val="en-GB"/>
              </w:rPr>
              <w:t xml:space="preserve">Special Rapporteur on the right to privacy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23837305"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(A/HRC/40/63) – Security and surveillance, gender perspective of the right to privacy as well as privacy and health data</w:t>
            </w:r>
          </w:p>
          <w:p w14:paraId="6A1D3FB7" w14:textId="04E03CD8" w:rsidR="003A6CB3" w:rsidRPr="008C7A69" w:rsidRDefault="003A6CB3" w:rsidP="003A6CB3">
            <w:pPr>
              <w:spacing w:before="40" w:after="120"/>
              <w:ind w:right="113"/>
              <w:rPr>
                <w:sz w:val="20"/>
                <w:szCs w:val="20"/>
                <w:lang w:val="en-GB"/>
              </w:rPr>
            </w:pPr>
            <w:r w:rsidRPr="008C7A69">
              <w:rPr>
                <w:sz w:val="20"/>
                <w:szCs w:val="20"/>
                <w:lang w:val="en-GB"/>
              </w:rPr>
              <w:t>General Assembly (A/74/277) – Recommendation on the protection and use of health-related data</w:t>
            </w:r>
          </w:p>
        </w:tc>
      </w:tr>
      <w:tr w:rsidR="003A6CB3" w:rsidRPr="009C2921" w14:paraId="6A1D3FBE"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B9" w14:textId="137FA2E9"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contemporary forms of racism, racial discrimination, xenophobia and related intolerance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7C06AAB7"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(A/HRC/41/54) – Global extractivism and racial equality</w:t>
            </w:r>
          </w:p>
          <w:p w14:paraId="26D03774"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(A/HRC/41/55) – Contemporary manifestations of Nazism and neo-Nazism</w:t>
            </w:r>
          </w:p>
          <w:p w14:paraId="277FCC7C"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General Assembly (A/74/321) – Human rights obligations of Member States in relation to reparations for racial discrimination rooted in slavery and colonialism</w:t>
            </w:r>
          </w:p>
          <w:p w14:paraId="6A1D3FBD" w14:textId="6CD484BD" w:rsidR="003A6CB3" w:rsidRPr="008C7A69" w:rsidRDefault="003A6CB3" w:rsidP="003A6CB3">
            <w:pPr>
              <w:spacing w:before="40" w:after="120"/>
              <w:ind w:right="113"/>
              <w:rPr>
                <w:sz w:val="20"/>
                <w:szCs w:val="20"/>
                <w:lang w:val="en-GB" w:eastAsia="en-GB"/>
              </w:rPr>
            </w:pPr>
            <w:r w:rsidRPr="008C7A69">
              <w:rPr>
                <w:sz w:val="20"/>
                <w:szCs w:val="20"/>
                <w:lang w:val="en-GB"/>
              </w:rPr>
              <w:t>General Assembly (A/74/253) – Anti-Semitic violence and related acts of racism and intolerance</w:t>
            </w:r>
          </w:p>
        </w:tc>
      </w:tr>
      <w:tr w:rsidR="003A6CB3" w:rsidRPr="009C2921" w14:paraId="6A1D3FC2"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BF" w14:textId="2FFC333B"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freedom of religion or belief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1E0F1D84" w14:textId="77777777" w:rsidR="003A6CB3" w:rsidRPr="008C7A69" w:rsidRDefault="003A6CB3" w:rsidP="003A6CB3">
            <w:pPr>
              <w:keepNext/>
              <w:keepLines/>
              <w:spacing w:before="40" w:after="120" w:line="220" w:lineRule="exact"/>
              <w:ind w:right="113"/>
              <w:rPr>
                <w:sz w:val="20"/>
                <w:szCs w:val="20"/>
                <w:lang w:val="en-GB"/>
              </w:rPr>
            </w:pPr>
            <w:r w:rsidRPr="008C7A69">
              <w:rPr>
                <w:sz w:val="20"/>
                <w:szCs w:val="20"/>
                <w:lang w:val="en-GB"/>
              </w:rPr>
              <w:t>Human Rights Council (A/HRC/40/58) – Freedom of religion or belief and freedom of expression</w:t>
            </w:r>
          </w:p>
          <w:p w14:paraId="6A1D3FC1" w14:textId="2F782A5B" w:rsidR="003A6CB3" w:rsidRPr="008C7A69" w:rsidRDefault="003A6CB3" w:rsidP="003A6CB3">
            <w:pPr>
              <w:spacing w:before="40" w:after="120"/>
              <w:ind w:right="113"/>
              <w:rPr>
                <w:sz w:val="20"/>
                <w:szCs w:val="20"/>
                <w:lang w:val="en-GB"/>
              </w:rPr>
            </w:pPr>
            <w:r w:rsidRPr="008C7A69">
              <w:rPr>
                <w:sz w:val="20"/>
                <w:szCs w:val="20"/>
                <w:lang w:val="en-GB"/>
              </w:rPr>
              <w:t>General Assembly (A/74/358) – Combatting Antisemitism to Eliminate Discrimination and Intolerance Based on Religion or Belief</w:t>
            </w:r>
          </w:p>
        </w:tc>
      </w:tr>
      <w:tr w:rsidR="003A6CB3" w:rsidRPr="009C2921" w14:paraId="6A1D3FC6"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C3" w14:textId="722FE610"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sale </w:t>
            </w:r>
            <w:r w:rsidR="00922347" w:rsidRPr="008C7A69">
              <w:rPr>
                <w:sz w:val="20"/>
                <w:szCs w:val="20"/>
                <w:lang w:val="en-GB"/>
              </w:rPr>
              <w:t xml:space="preserve">and sexual exploitation </w:t>
            </w:r>
            <w:r w:rsidRPr="008C7A69">
              <w:rPr>
                <w:sz w:val="20"/>
                <w:szCs w:val="20"/>
                <w:lang w:val="en-GB"/>
              </w:rPr>
              <w:t xml:space="preserve">of children, </w:t>
            </w:r>
            <w:r w:rsidR="00922347" w:rsidRPr="008C7A69">
              <w:rPr>
                <w:sz w:val="20"/>
                <w:szCs w:val="20"/>
                <w:lang w:val="en-GB"/>
              </w:rPr>
              <w:t xml:space="preserve">including </w:t>
            </w:r>
            <w:r w:rsidRPr="008C7A69">
              <w:rPr>
                <w:sz w:val="20"/>
                <w:szCs w:val="20"/>
                <w:lang w:val="en-GB"/>
              </w:rPr>
              <w:t>child prostitution</w:t>
            </w:r>
            <w:r w:rsidR="00922347" w:rsidRPr="008C7A69">
              <w:rPr>
                <w:sz w:val="20"/>
                <w:szCs w:val="20"/>
                <w:lang w:val="en-GB"/>
              </w:rPr>
              <w:t>,</w:t>
            </w:r>
            <w:r w:rsidRPr="008C7A69">
              <w:rPr>
                <w:sz w:val="20"/>
                <w:szCs w:val="20"/>
                <w:lang w:val="en-GB"/>
              </w:rPr>
              <w:t xml:space="preserve"> child pornography </w:t>
            </w:r>
            <w:r w:rsidR="00922347" w:rsidRPr="008C7A69">
              <w:rPr>
                <w:sz w:val="20"/>
                <w:szCs w:val="20"/>
                <w:lang w:val="en-GB"/>
              </w:rPr>
              <w:t>and other child sexual abuse material</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78DF1994"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(A/HRC/40/51) – Sale and sexual exploitation of children in the context of sports</w:t>
            </w:r>
          </w:p>
          <w:p w14:paraId="6A1D3FC5" w14:textId="7432AB3C" w:rsidR="003A6CB3" w:rsidRPr="008C7A69" w:rsidRDefault="003A6CB3" w:rsidP="003A6CB3">
            <w:pPr>
              <w:spacing w:before="40" w:after="120"/>
              <w:ind w:right="113"/>
              <w:rPr>
                <w:sz w:val="20"/>
                <w:szCs w:val="20"/>
                <w:lang w:val="en-GB"/>
              </w:rPr>
            </w:pPr>
            <w:r w:rsidRPr="008C7A69">
              <w:rPr>
                <w:sz w:val="20"/>
                <w:szCs w:val="20"/>
                <w:lang w:val="en-GB"/>
              </w:rPr>
              <w:t>General Assembly (A/74/162) – Safeguards for the protection of the rights of children born from surrogacy arrangements</w:t>
            </w:r>
          </w:p>
        </w:tc>
      </w:tr>
      <w:tr w:rsidR="003A6CB3" w:rsidRPr="009C2921" w14:paraId="6A1D3FCA"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C7" w14:textId="0081D960" w:rsidR="003A6CB3" w:rsidRPr="008C7A69" w:rsidRDefault="003A6CB3" w:rsidP="003A6CB3">
            <w:pPr>
              <w:spacing w:before="40" w:after="120"/>
              <w:ind w:right="113"/>
              <w:rPr>
                <w:sz w:val="20"/>
                <w:szCs w:val="20"/>
                <w:lang w:val="en-GB"/>
              </w:rPr>
            </w:pPr>
            <w:r w:rsidRPr="008C7A69">
              <w:rPr>
                <w:sz w:val="20"/>
                <w:szCs w:val="20"/>
                <w:lang w:val="en-GB"/>
              </w:rPr>
              <w:t>Independent Expert on protection against violence and discrimination based on sexual orientation and gender identity</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6536F088"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(A/HRC/41/45) – Data collection and management as a means to create heightened awareness on violence and discrimination based on sexual orientation and gender identity</w:t>
            </w:r>
          </w:p>
          <w:p w14:paraId="6A1D3FC9" w14:textId="77BBF3B8" w:rsidR="003A6CB3" w:rsidRPr="008C7A69" w:rsidRDefault="003A6CB3" w:rsidP="003A6CB3">
            <w:pPr>
              <w:spacing w:before="40" w:after="120"/>
              <w:ind w:right="113"/>
              <w:rPr>
                <w:sz w:val="20"/>
                <w:szCs w:val="20"/>
                <w:lang w:val="en-GB" w:eastAsia="en-GB"/>
              </w:rPr>
            </w:pPr>
            <w:r w:rsidRPr="008C7A69">
              <w:rPr>
                <w:sz w:val="20"/>
                <w:szCs w:val="20"/>
                <w:lang w:val="en-GB"/>
              </w:rPr>
              <w:t xml:space="preserve">General Assembly (A/74/181) – Discriminatory laws and sociocultural norms </w:t>
            </w:r>
          </w:p>
        </w:tc>
      </w:tr>
      <w:tr w:rsidR="003A6CB3" w:rsidRPr="009C2921" w14:paraId="6A1D3FCE"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CB" w14:textId="3F3E0B26"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contemporary forms of slavery, including its causes and consequences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249F3D69" w14:textId="77777777" w:rsidR="003A6CB3" w:rsidRPr="008C7A69" w:rsidRDefault="003A6CB3" w:rsidP="003A6CB3">
            <w:pPr>
              <w:spacing w:before="40" w:after="120"/>
              <w:ind w:right="113"/>
              <w:rPr>
                <w:sz w:val="20"/>
                <w:szCs w:val="20"/>
                <w:lang w:val="en-GB"/>
              </w:rPr>
            </w:pPr>
            <w:r w:rsidRPr="008C7A69">
              <w:rPr>
                <w:sz w:val="20"/>
                <w:szCs w:val="20"/>
                <w:lang w:val="en-GB"/>
              </w:rPr>
              <w:t>Human Rights Council (A/HRC/42/44) – Contemporary forms of slavery</w:t>
            </w:r>
          </w:p>
          <w:p w14:paraId="6A1D3FCD" w14:textId="01B5156B" w:rsidR="003A6CB3" w:rsidRPr="008C7A69" w:rsidRDefault="003A6CB3" w:rsidP="003A6CB3">
            <w:pPr>
              <w:spacing w:before="40" w:after="120"/>
              <w:ind w:right="113"/>
              <w:rPr>
                <w:sz w:val="20"/>
                <w:szCs w:val="20"/>
                <w:lang w:val="en-GB"/>
              </w:rPr>
            </w:pPr>
            <w:r w:rsidRPr="008C7A69">
              <w:rPr>
                <w:sz w:val="20"/>
                <w:szCs w:val="20"/>
                <w:lang w:val="en-GB"/>
              </w:rPr>
              <w:t>General Assembly (A/74/179) – Child slavery</w:t>
            </w:r>
          </w:p>
        </w:tc>
      </w:tr>
      <w:tr w:rsidR="003A6CB3" w:rsidRPr="009C2921" w14:paraId="6A1D3FD2"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CF" w14:textId="576F13F8"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promotion and protection of human rights while countering terrorism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700EA64F"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(A/HRC/40/52) – Impact of measures to address terrorism and violent extremism on civic space and the rights of civil society actors and human rights defenders</w:t>
            </w:r>
          </w:p>
          <w:p w14:paraId="6A1D3FD1" w14:textId="48F3647F" w:rsidR="003A6CB3" w:rsidRPr="008C7A69" w:rsidRDefault="003A6CB3" w:rsidP="003A6CB3">
            <w:pPr>
              <w:spacing w:before="40" w:after="120"/>
              <w:ind w:right="113"/>
              <w:rPr>
                <w:sz w:val="20"/>
                <w:szCs w:val="20"/>
                <w:lang w:val="en-GB"/>
              </w:rPr>
            </w:pPr>
            <w:r w:rsidRPr="008C7A69">
              <w:rPr>
                <w:sz w:val="20"/>
                <w:szCs w:val="20"/>
                <w:lang w:val="en-GB"/>
              </w:rPr>
              <w:t>General Assembly (A/74/335) – Role of “soft law” and new institutions in the creation, enforcement, oversight and regulation of counter-terrorism measures</w:t>
            </w:r>
          </w:p>
        </w:tc>
      </w:tr>
      <w:tr w:rsidR="003A6CB3" w:rsidRPr="009C2921" w14:paraId="6A1D3FD6"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D3" w14:textId="0782EF76" w:rsidR="003A6CB3" w:rsidRPr="008C7A69" w:rsidRDefault="003A6CB3" w:rsidP="003A6CB3">
            <w:pPr>
              <w:spacing w:before="40" w:after="120"/>
              <w:ind w:right="113"/>
              <w:rPr>
                <w:rFonts w:eastAsia="Arial"/>
                <w:sz w:val="20"/>
                <w:szCs w:val="20"/>
                <w:lang w:val="en-GB" w:eastAsia="ar-SA"/>
              </w:rPr>
            </w:pPr>
            <w:r w:rsidRPr="008C7A69">
              <w:rPr>
                <w:sz w:val="20"/>
                <w:szCs w:val="20"/>
                <w:lang w:val="en-GB"/>
              </w:rPr>
              <w:t xml:space="preserve">Special Rapporteur on torture and other cruel, inhuman or degrading treatment or punishment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71ECF853" w14:textId="77777777" w:rsidR="003A6CB3" w:rsidRPr="008C7A69" w:rsidRDefault="003A6CB3" w:rsidP="003A6CB3">
            <w:pPr>
              <w:spacing w:before="40" w:after="120" w:line="220" w:lineRule="exact"/>
              <w:ind w:right="113"/>
              <w:rPr>
                <w:sz w:val="20"/>
                <w:szCs w:val="20"/>
                <w:lang w:val="en-GB"/>
              </w:rPr>
            </w:pPr>
            <w:r w:rsidRPr="008C7A69">
              <w:rPr>
                <w:sz w:val="20"/>
                <w:szCs w:val="20"/>
                <w:lang w:val="en-GB"/>
              </w:rPr>
              <w:t>Human Rights Council (A/HRC/40/59) – Relationship between corruption and torture or ill-treatment</w:t>
            </w:r>
          </w:p>
          <w:p w14:paraId="6A1D3FD5" w14:textId="25617C5D" w:rsidR="003A6CB3" w:rsidRPr="008C7A69" w:rsidRDefault="003A6CB3" w:rsidP="003A6CB3">
            <w:pPr>
              <w:spacing w:before="40" w:after="120"/>
              <w:ind w:right="113"/>
              <w:rPr>
                <w:sz w:val="20"/>
                <w:szCs w:val="20"/>
                <w:lang w:val="en-GB"/>
              </w:rPr>
            </w:pPr>
            <w:r w:rsidRPr="008C7A69">
              <w:rPr>
                <w:sz w:val="20"/>
                <w:szCs w:val="20"/>
                <w:lang w:val="en-GB"/>
              </w:rPr>
              <w:t>General Assembly (A/74/148) – Relevance of the prohibition of torture and other cruel, inhuman or degrading treatment or punishment to the context of domestic violence</w:t>
            </w:r>
          </w:p>
        </w:tc>
      </w:tr>
      <w:tr w:rsidR="003A6CB3" w:rsidRPr="009C2921" w14:paraId="6A1D3FDA"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D7" w14:textId="149A8F21"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trafficking in persons, especially women and children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277F3C43" w14:textId="77777777" w:rsidR="003A6CB3" w:rsidRPr="008C7A69" w:rsidRDefault="003A6CB3" w:rsidP="003A6CB3">
            <w:pPr>
              <w:keepNext/>
              <w:keepLines/>
              <w:spacing w:before="40" w:after="120" w:line="220" w:lineRule="exact"/>
              <w:ind w:right="113"/>
              <w:rPr>
                <w:sz w:val="20"/>
                <w:szCs w:val="20"/>
                <w:lang w:val="en-GB"/>
              </w:rPr>
            </w:pPr>
            <w:r w:rsidRPr="008C7A69">
              <w:rPr>
                <w:sz w:val="20"/>
                <w:szCs w:val="20"/>
                <w:lang w:val="en-GB"/>
              </w:rPr>
              <w:t>Human Rights Council (A/HRC/41/46) – Innovative and transformative models of social inclusion of survivors of trafficking in persons into societies</w:t>
            </w:r>
          </w:p>
          <w:p w14:paraId="6A1D3FD9" w14:textId="0B35AB81" w:rsidR="003A6CB3" w:rsidRPr="008C7A69" w:rsidRDefault="003A6CB3" w:rsidP="003A6CB3">
            <w:pPr>
              <w:spacing w:before="40" w:after="120"/>
              <w:ind w:right="113"/>
              <w:rPr>
                <w:sz w:val="20"/>
                <w:szCs w:val="20"/>
                <w:lang w:val="en-GB"/>
              </w:rPr>
            </w:pPr>
            <w:r w:rsidRPr="008C7A69">
              <w:rPr>
                <w:sz w:val="20"/>
                <w:szCs w:val="20"/>
                <w:lang w:val="en-GB"/>
              </w:rPr>
              <w:t xml:space="preserve">General Assembly (A/74/189) – Access to remedy for victims of trafficking for abuses committed by businesses and their suppliers </w:t>
            </w:r>
          </w:p>
        </w:tc>
      </w:tr>
      <w:tr w:rsidR="003A6CB3" w:rsidRPr="009C2921" w14:paraId="6A1D3FDF"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DB" w14:textId="2A466E42"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promotion of truth, justice, reparation and guarantees of non-recurrence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3987809B" w14:textId="77777777" w:rsidR="00A66F18" w:rsidRPr="008C7A69" w:rsidRDefault="00A66F18" w:rsidP="00A66F18">
            <w:pPr>
              <w:spacing w:before="40" w:after="120" w:line="220" w:lineRule="exact"/>
              <w:ind w:right="113"/>
              <w:rPr>
                <w:sz w:val="20"/>
                <w:szCs w:val="20"/>
                <w:lang w:val="en-GB"/>
              </w:rPr>
            </w:pPr>
            <w:r w:rsidRPr="008C7A69">
              <w:rPr>
                <w:sz w:val="20"/>
                <w:szCs w:val="20"/>
                <w:lang w:val="en-GB"/>
              </w:rPr>
              <w:t xml:space="preserve">Human Rights Council (A/HRC/42/45) – Practical experiences of domestic reparation programmes </w:t>
            </w:r>
          </w:p>
          <w:p w14:paraId="6A1D3FDE" w14:textId="1E5D8DEE" w:rsidR="003A6CB3" w:rsidRPr="008C7A69" w:rsidRDefault="00A66F18" w:rsidP="00A66F18">
            <w:pPr>
              <w:spacing w:before="40" w:after="120"/>
              <w:ind w:right="113"/>
              <w:rPr>
                <w:sz w:val="20"/>
                <w:szCs w:val="20"/>
                <w:lang w:val="en-GB"/>
              </w:rPr>
            </w:pPr>
            <w:r w:rsidRPr="008C7A69">
              <w:rPr>
                <w:sz w:val="20"/>
                <w:szCs w:val="20"/>
                <w:lang w:val="en-GB"/>
              </w:rPr>
              <w:t>General Assembly (A/74/147) – Apologies for gross human rights violations and serious violations of international humanitarian law</w:t>
            </w:r>
            <w:r w:rsidR="003A6CB3" w:rsidRPr="008C7A69">
              <w:rPr>
                <w:sz w:val="20"/>
                <w:szCs w:val="20"/>
                <w:lang w:val="en-GB"/>
              </w:rPr>
              <w:t xml:space="preserve"> </w:t>
            </w:r>
          </w:p>
        </w:tc>
      </w:tr>
      <w:tr w:rsidR="003A6CB3" w:rsidRPr="009C2921" w14:paraId="6A1D3FE3"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E0" w14:textId="66382EBE"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negative impact of unilateral coercive measures on the enjoyment of human rights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3A8ABF6C" w14:textId="77777777" w:rsidR="00A66F18" w:rsidRPr="008C7A69" w:rsidRDefault="00A66F18" w:rsidP="00A66F18">
            <w:pPr>
              <w:spacing w:before="40" w:after="120" w:line="220" w:lineRule="exact"/>
              <w:ind w:right="113"/>
              <w:rPr>
                <w:sz w:val="20"/>
                <w:szCs w:val="20"/>
                <w:lang w:val="en-GB"/>
              </w:rPr>
            </w:pPr>
            <w:r w:rsidRPr="008C7A69">
              <w:rPr>
                <w:sz w:val="20"/>
                <w:szCs w:val="20"/>
                <w:lang w:val="en-GB"/>
              </w:rPr>
              <w:t>Human Rights Council (A/HRC/42/46) – Negative impact of unilateral coercive measures on the enjoyment of human rights</w:t>
            </w:r>
          </w:p>
          <w:p w14:paraId="6A1D3FE2" w14:textId="2BDEFB53" w:rsidR="003A6CB3" w:rsidRPr="008C7A69" w:rsidRDefault="00A66F18" w:rsidP="00A66F18">
            <w:pPr>
              <w:spacing w:before="40" w:after="120"/>
              <w:ind w:right="113"/>
              <w:rPr>
                <w:sz w:val="20"/>
                <w:szCs w:val="20"/>
                <w:lang w:val="en-GB" w:eastAsia="en-GB"/>
              </w:rPr>
            </w:pPr>
            <w:r w:rsidRPr="008C7A69">
              <w:rPr>
                <w:sz w:val="20"/>
                <w:szCs w:val="20"/>
                <w:lang w:val="en-GB"/>
              </w:rPr>
              <w:t>General Assembly (A/74/165) – Legal issues arising from the practice of actual blockades and economic sanctions amounting to de facto blockades</w:t>
            </w:r>
          </w:p>
        </w:tc>
      </w:tr>
      <w:tr w:rsidR="003A6CB3" w:rsidRPr="009C2921" w14:paraId="6A1D3FE7"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E4" w14:textId="044D4229"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violence against women, its causes and consequences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1345F49D" w14:textId="77777777" w:rsidR="00A66F18" w:rsidRPr="008C7A69" w:rsidRDefault="00A66F18" w:rsidP="00A66F18">
            <w:pPr>
              <w:spacing w:before="40" w:after="120" w:line="220" w:lineRule="exact"/>
              <w:ind w:right="113"/>
              <w:rPr>
                <w:sz w:val="20"/>
                <w:szCs w:val="20"/>
                <w:lang w:val="en-GB"/>
              </w:rPr>
            </w:pPr>
            <w:r w:rsidRPr="008C7A69">
              <w:rPr>
                <w:sz w:val="20"/>
                <w:szCs w:val="20"/>
                <w:lang w:val="en-GB"/>
              </w:rPr>
              <w:t xml:space="preserve">Human Rights Council (A/HRC/41/42) – Twenty-five years of the mandate: an analysis of its evolution, current challenges and the way forward </w:t>
            </w:r>
          </w:p>
          <w:p w14:paraId="6A1D3FE6" w14:textId="2E2C4B47" w:rsidR="003A6CB3" w:rsidRPr="008C7A69" w:rsidRDefault="00A66F18" w:rsidP="00A66F18">
            <w:pPr>
              <w:spacing w:before="40" w:after="120"/>
              <w:ind w:right="113"/>
              <w:rPr>
                <w:sz w:val="20"/>
                <w:szCs w:val="20"/>
                <w:lang w:val="en-GB"/>
              </w:rPr>
            </w:pPr>
            <w:r w:rsidRPr="008C7A69">
              <w:rPr>
                <w:sz w:val="20"/>
                <w:szCs w:val="20"/>
                <w:lang w:val="en-GB"/>
              </w:rPr>
              <w:t>General Assembly (A/74/137) – A human rights-based approach to mistreatment and violence against women in reproductive health services with a focus on childbirth and obstetric violence</w:t>
            </w:r>
          </w:p>
        </w:tc>
      </w:tr>
      <w:tr w:rsidR="003A6CB3" w:rsidRPr="009C2921" w14:paraId="6A1D3FEB"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E8" w14:textId="58260C55" w:rsidR="003A6CB3" w:rsidRPr="008C7A69" w:rsidRDefault="003A6CB3" w:rsidP="003A6CB3">
            <w:pPr>
              <w:spacing w:before="40" w:after="120"/>
              <w:ind w:right="113"/>
              <w:rPr>
                <w:sz w:val="20"/>
                <w:szCs w:val="20"/>
                <w:lang w:val="en-GB"/>
              </w:rPr>
            </w:pPr>
            <w:r w:rsidRPr="008C7A69">
              <w:rPr>
                <w:sz w:val="20"/>
                <w:szCs w:val="20"/>
                <w:lang w:val="en-GB"/>
              </w:rPr>
              <w:t xml:space="preserve">Special Rapporteur on the human rights to safe drinking water and sanitation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0167520C" w14:textId="77777777" w:rsidR="00A66F18" w:rsidRPr="008C7A69" w:rsidRDefault="00A66F18" w:rsidP="00A66F18">
            <w:pPr>
              <w:spacing w:before="40" w:after="120" w:line="220" w:lineRule="exact"/>
              <w:ind w:right="113"/>
              <w:rPr>
                <w:sz w:val="20"/>
                <w:szCs w:val="20"/>
                <w:lang w:val="en-GB"/>
              </w:rPr>
            </w:pPr>
            <w:r w:rsidRPr="008C7A69">
              <w:rPr>
                <w:sz w:val="20"/>
                <w:szCs w:val="20"/>
                <w:lang w:val="en-GB"/>
              </w:rPr>
              <w:t>Human Rights Council (A/HRC/42/47) – Human rights to water and sanitation in spheres of life beyond the household with an emphasis on public spaces</w:t>
            </w:r>
          </w:p>
          <w:p w14:paraId="6A1D3FEA" w14:textId="2DF946BA" w:rsidR="003A6CB3" w:rsidRPr="008C7A69" w:rsidRDefault="00A66F18" w:rsidP="00A66F18">
            <w:pPr>
              <w:rPr>
                <w:sz w:val="20"/>
                <w:szCs w:val="20"/>
                <w:lang w:val="en-GB"/>
              </w:rPr>
            </w:pPr>
            <w:r w:rsidRPr="008C7A69">
              <w:rPr>
                <w:sz w:val="20"/>
                <w:szCs w:val="20"/>
                <w:lang w:val="en-GB"/>
              </w:rPr>
              <w:t xml:space="preserve">General Assembly (A/74/197) – Megaprojects and the right to water and sanitation </w:t>
            </w:r>
          </w:p>
        </w:tc>
      </w:tr>
      <w:tr w:rsidR="003A6CB3" w:rsidRPr="009C2921" w14:paraId="6A1D3FEE" w14:textId="77777777" w:rsidTr="005542C4">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6A1D3FEC" w14:textId="54E2E9D7" w:rsidR="003A6CB3" w:rsidRPr="008C7A69" w:rsidRDefault="003A6CB3" w:rsidP="003A6CB3">
            <w:pPr>
              <w:spacing w:before="40" w:after="120"/>
              <w:ind w:right="113"/>
              <w:rPr>
                <w:sz w:val="20"/>
                <w:szCs w:val="20"/>
                <w:lang w:val="en-GB"/>
              </w:rPr>
            </w:pPr>
            <w:r w:rsidRPr="008C7A69">
              <w:rPr>
                <w:sz w:val="20"/>
                <w:szCs w:val="20"/>
                <w:lang w:val="en-GB"/>
              </w:rPr>
              <w:t xml:space="preserve">Working Group on discrimination against women </w:t>
            </w:r>
            <w:r w:rsidR="00922347" w:rsidRPr="008C7A69">
              <w:rPr>
                <w:sz w:val="20"/>
                <w:szCs w:val="20"/>
                <w:lang w:val="en-GB"/>
              </w:rPr>
              <w:t>and girls</w:t>
            </w:r>
            <w:r w:rsidRPr="008C7A69">
              <w:rPr>
                <w:sz w:val="20"/>
                <w:szCs w:val="20"/>
                <w:lang w:val="en-GB"/>
              </w:rPr>
              <w:t xml:space="preserve"> </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6A1D3FED" w14:textId="420E09C9" w:rsidR="003A6CB3" w:rsidRPr="008C7A69" w:rsidRDefault="00A66F18" w:rsidP="003A6CB3">
            <w:pPr>
              <w:spacing w:before="40" w:after="120"/>
              <w:ind w:right="113"/>
              <w:rPr>
                <w:sz w:val="20"/>
                <w:szCs w:val="20"/>
                <w:lang w:val="en-GB"/>
              </w:rPr>
            </w:pPr>
            <w:r w:rsidRPr="008C7A69">
              <w:rPr>
                <w:sz w:val="20"/>
                <w:szCs w:val="20"/>
                <w:lang w:val="en-GB"/>
              </w:rPr>
              <w:t>Human Rights Council (A/HRC/41/33) – Women deprived of liberty</w:t>
            </w:r>
          </w:p>
        </w:tc>
      </w:tr>
    </w:tbl>
    <w:p w14:paraId="6A1D3FEF" w14:textId="07131431" w:rsidR="00D70CAE" w:rsidRPr="003470D0" w:rsidRDefault="00CE33E4" w:rsidP="00CE33E4">
      <w:pPr>
        <w:pStyle w:val="H1G"/>
      </w:pPr>
      <w:r>
        <w:tab/>
      </w:r>
      <w:r w:rsidR="009536B0">
        <w:t>B.</w:t>
      </w:r>
      <w:r w:rsidR="009536B0">
        <w:tab/>
      </w:r>
      <w:r w:rsidR="00D70CAE" w:rsidRPr="003470D0">
        <w:t>Country mandates</w:t>
      </w:r>
    </w:p>
    <w:tbl>
      <w:tblPr>
        <w:tblW w:w="9355" w:type="dxa"/>
        <w:tblInd w:w="426" w:type="dxa"/>
        <w:tblLayout w:type="fixed"/>
        <w:tblCellMar>
          <w:left w:w="0" w:type="dxa"/>
          <w:right w:w="0" w:type="dxa"/>
        </w:tblCellMar>
        <w:tblLook w:val="0000" w:firstRow="0" w:lastRow="0" w:firstColumn="0" w:lastColumn="0" w:noHBand="0" w:noVBand="0"/>
      </w:tblPr>
      <w:tblGrid>
        <w:gridCol w:w="2835"/>
        <w:gridCol w:w="1842"/>
        <w:gridCol w:w="4678"/>
      </w:tblGrid>
      <w:tr w:rsidR="00A66F18" w:rsidRPr="009C2921" w14:paraId="6A1D3FF1" w14:textId="58AA05DB" w:rsidTr="00B60DCA">
        <w:trPr>
          <w:tblHeader/>
        </w:trPr>
        <w:tc>
          <w:tcPr>
            <w:tcW w:w="4677" w:type="dxa"/>
            <w:gridSpan w:val="2"/>
            <w:tcBorders>
              <w:top w:val="single" w:sz="4" w:space="0" w:color="auto"/>
              <w:bottom w:val="single" w:sz="12" w:space="0" w:color="auto"/>
            </w:tcBorders>
            <w:shd w:val="clear" w:color="auto" w:fill="auto"/>
            <w:vAlign w:val="bottom"/>
          </w:tcPr>
          <w:p w14:paraId="6A1D3FF0" w14:textId="5D4F3EF5" w:rsidR="00A66F18" w:rsidRPr="005C6B81" w:rsidRDefault="00A66F18" w:rsidP="00A66F18">
            <w:pPr>
              <w:spacing w:before="80" w:after="80" w:line="200" w:lineRule="exact"/>
              <w:ind w:right="113"/>
              <w:rPr>
                <w:i/>
                <w:sz w:val="20"/>
                <w:szCs w:val="20"/>
                <w:lang w:val="en-GB"/>
              </w:rPr>
            </w:pPr>
            <w:r w:rsidRPr="005C6B81">
              <w:rPr>
                <w:i/>
                <w:sz w:val="20"/>
                <w:szCs w:val="20"/>
                <w:lang w:val="en-GB"/>
              </w:rPr>
              <w:t xml:space="preserve">                       Mandate                                 </w:t>
            </w:r>
          </w:p>
        </w:tc>
        <w:tc>
          <w:tcPr>
            <w:tcW w:w="4678" w:type="dxa"/>
            <w:tcBorders>
              <w:top w:val="single" w:sz="4" w:space="0" w:color="auto"/>
              <w:bottom w:val="single" w:sz="12" w:space="0" w:color="auto"/>
            </w:tcBorders>
            <w:shd w:val="clear" w:color="auto" w:fill="auto"/>
            <w:vAlign w:val="bottom"/>
          </w:tcPr>
          <w:p w14:paraId="0DAF9175" w14:textId="0A36B80D" w:rsidR="00A66F18" w:rsidRPr="005C6B81" w:rsidRDefault="00A66F18" w:rsidP="00A66F18">
            <w:pPr>
              <w:spacing w:before="80" w:after="80" w:line="200" w:lineRule="exact"/>
              <w:ind w:right="113"/>
              <w:rPr>
                <w:i/>
                <w:sz w:val="20"/>
                <w:szCs w:val="20"/>
                <w:lang w:val="en-GB"/>
              </w:rPr>
            </w:pPr>
            <w:r w:rsidRPr="005C6B81">
              <w:rPr>
                <w:i/>
                <w:sz w:val="20"/>
                <w:szCs w:val="20"/>
                <w:lang w:val="en-GB"/>
              </w:rPr>
              <w:t>Title and/or theme of the report</w:t>
            </w:r>
          </w:p>
        </w:tc>
      </w:tr>
      <w:tr w:rsidR="00D70CAE" w:rsidRPr="009C2921" w14:paraId="6A1D3FF3" w14:textId="77777777" w:rsidTr="0034521F">
        <w:trPr>
          <w:trHeight w:hRule="exact" w:val="113"/>
        </w:trPr>
        <w:tc>
          <w:tcPr>
            <w:tcW w:w="9355" w:type="dxa"/>
            <w:gridSpan w:val="3"/>
            <w:tcBorders>
              <w:top w:val="single" w:sz="12" w:space="0" w:color="auto"/>
              <w:bottom w:val="single" w:sz="2" w:space="0" w:color="auto"/>
            </w:tcBorders>
            <w:shd w:val="clear" w:color="auto" w:fill="auto"/>
          </w:tcPr>
          <w:p w14:paraId="6A1D3FF2" w14:textId="77777777" w:rsidR="00D70CAE" w:rsidRPr="00332705" w:rsidRDefault="00D70CAE" w:rsidP="00D70CAE">
            <w:pPr>
              <w:spacing w:before="40" w:after="120"/>
              <w:ind w:right="113"/>
              <w:rPr>
                <w:lang w:val="en-GB"/>
              </w:rPr>
            </w:pPr>
          </w:p>
        </w:tc>
      </w:tr>
      <w:tr w:rsidR="00177822" w:rsidRPr="009C2921" w14:paraId="6A1D3FF7"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3FF4" w14:textId="77777777" w:rsidR="00177822" w:rsidRPr="005C6B81" w:rsidRDefault="00177822" w:rsidP="00177822">
            <w:pPr>
              <w:spacing w:before="40" w:after="120"/>
              <w:ind w:right="113"/>
              <w:jc w:val="center"/>
              <w:rPr>
                <w:sz w:val="20"/>
                <w:szCs w:val="20"/>
                <w:lang w:val="en-GB"/>
              </w:rPr>
            </w:pPr>
            <w:r w:rsidRPr="005C6B81">
              <w:rPr>
                <w:sz w:val="20"/>
                <w:szCs w:val="20"/>
                <w:lang w:val="en-GB"/>
              </w:rPr>
              <w:t>Special Rapporteur on the situation of human rights in Belarus</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3DCCD3FC" w14:textId="77777777" w:rsidR="00A66F18" w:rsidRPr="005C6B81" w:rsidRDefault="00A66F18" w:rsidP="00A66F18">
            <w:pPr>
              <w:spacing w:before="40" w:after="120"/>
              <w:ind w:right="113"/>
              <w:jc w:val="center"/>
              <w:rPr>
                <w:sz w:val="20"/>
                <w:szCs w:val="20"/>
                <w:lang w:val="en-GB"/>
              </w:rPr>
            </w:pPr>
            <w:r w:rsidRPr="005C6B81">
              <w:rPr>
                <w:sz w:val="20"/>
                <w:szCs w:val="20"/>
                <w:lang w:val="en-GB"/>
              </w:rPr>
              <w:t>Human Rights Council (A/HRC/41/52) – Annual report on the situation of human rights in the country</w:t>
            </w:r>
          </w:p>
          <w:p w14:paraId="6A1D3FF6" w14:textId="75ED4701" w:rsidR="00177822" w:rsidRPr="005C6B81" w:rsidRDefault="00A66F18" w:rsidP="00A66F18">
            <w:pPr>
              <w:spacing w:before="40" w:after="120"/>
              <w:ind w:right="113"/>
              <w:jc w:val="center"/>
              <w:rPr>
                <w:sz w:val="20"/>
                <w:szCs w:val="20"/>
                <w:lang w:val="en-GB"/>
              </w:rPr>
            </w:pPr>
            <w:r w:rsidRPr="005C6B81">
              <w:rPr>
                <w:sz w:val="20"/>
                <w:szCs w:val="20"/>
                <w:lang w:val="en-GB"/>
              </w:rPr>
              <w:t>General Assembly (A/74/196) – Structural conditions that hamper the conduct of elections</w:t>
            </w:r>
          </w:p>
        </w:tc>
      </w:tr>
      <w:tr w:rsidR="00177822" w:rsidRPr="009C2921" w14:paraId="6A1D3FFA"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3FF8" w14:textId="77777777" w:rsidR="00177822" w:rsidRPr="005C6B81" w:rsidRDefault="00177822" w:rsidP="00177822">
            <w:pPr>
              <w:spacing w:before="40" w:after="120"/>
              <w:ind w:right="113"/>
              <w:jc w:val="center"/>
              <w:rPr>
                <w:sz w:val="20"/>
                <w:szCs w:val="20"/>
                <w:lang w:val="en-GB"/>
              </w:rPr>
            </w:pPr>
            <w:r w:rsidRPr="005C6B81">
              <w:rPr>
                <w:sz w:val="20"/>
                <w:szCs w:val="20"/>
                <w:lang w:val="en-GB"/>
              </w:rPr>
              <w:t>Special Rapporteur on the situation of human rights in Cambodia</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0351AA4A" w14:textId="77777777" w:rsidR="00A66F18" w:rsidRPr="005C6B81" w:rsidRDefault="00A66F18" w:rsidP="00A66F18">
            <w:pPr>
              <w:spacing w:before="40" w:after="120"/>
              <w:ind w:right="113"/>
              <w:jc w:val="center"/>
              <w:rPr>
                <w:sz w:val="20"/>
                <w:szCs w:val="20"/>
                <w:lang w:val="en-GB"/>
              </w:rPr>
            </w:pPr>
            <w:r w:rsidRPr="005C6B81">
              <w:rPr>
                <w:sz w:val="20"/>
                <w:szCs w:val="20"/>
                <w:lang w:val="en-GB"/>
              </w:rPr>
              <w:t xml:space="preserve">Human Rights Council (A/HRC/42/60) – Annual report on the situation of human rights in the country and an analysis of Cambodia and the Sustainable Development Goals </w:t>
            </w:r>
          </w:p>
          <w:p w14:paraId="6A1D3FF9" w14:textId="6EFE8E61" w:rsidR="00177822" w:rsidRPr="005C6B81" w:rsidRDefault="00A66F18" w:rsidP="00A66F18">
            <w:pPr>
              <w:spacing w:before="40" w:after="120"/>
              <w:ind w:right="113"/>
              <w:jc w:val="center"/>
              <w:rPr>
                <w:sz w:val="20"/>
                <w:szCs w:val="20"/>
                <w:lang w:val="en-GB"/>
              </w:rPr>
            </w:pPr>
            <w:r w:rsidRPr="005C6B81">
              <w:rPr>
                <w:sz w:val="20"/>
                <w:szCs w:val="20"/>
                <w:lang w:val="en-GB"/>
              </w:rPr>
              <w:t>Human Rights Council (A/HRC/42/60/Add.1) – Assessing protection of those at risk of being left behind</w:t>
            </w:r>
          </w:p>
        </w:tc>
      </w:tr>
      <w:tr w:rsidR="00177822" w:rsidRPr="009C2921" w14:paraId="6A1D3FFD"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3FFB" w14:textId="77777777" w:rsidR="00177822" w:rsidRPr="005C6B81" w:rsidRDefault="00177822" w:rsidP="00177822">
            <w:pPr>
              <w:spacing w:before="40" w:after="120"/>
              <w:ind w:right="113"/>
              <w:jc w:val="center"/>
              <w:rPr>
                <w:sz w:val="20"/>
                <w:szCs w:val="20"/>
                <w:lang w:val="en-GB"/>
              </w:rPr>
            </w:pPr>
            <w:r w:rsidRPr="005C6B81">
              <w:rPr>
                <w:sz w:val="20"/>
                <w:szCs w:val="20"/>
                <w:lang w:val="en-GB"/>
              </w:rPr>
              <w:t>Independent Expert on the situation of human rights in Central African Republic</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6A1D3FFC" w14:textId="0605F5D0" w:rsidR="00177822" w:rsidRPr="005C6B81" w:rsidRDefault="00A66F18" w:rsidP="00177822">
            <w:pPr>
              <w:spacing w:before="40" w:after="120"/>
              <w:ind w:right="113"/>
              <w:jc w:val="center"/>
              <w:rPr>
                <w:sz w:val="20"/>
                <w:szCs w:val="20"/>
                <w:lang w:val="en-GB"/>
              </w:rPr>
            </w:pPr>
            <w:r w:rsidRPr="005C6B81">
              <w:rPr>
                <w:sz w:val="20"/>
                <w:szCs w:val="20"/>
                <w:lang w:val="en-GB"/>
              </w:rPr>
              <w:t>Human Rights Council (A/HRC/42/61) – Annual report on the situation of human rights in the country</w:t>
            </w:r>
          </w:p>
        </w:tc>
      </w:tr>
      <w:tr w:rsidR="00177822" w:rsidRPr="009C2921" w14:paraId="6A1D4001"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3FFE" w14:textId="77777777" w:rsidR="00177822" w:rsidRPr="005C6B81" w:rsidRDefault="00177822" w:rsidP="00177822">
            <w:pPr>
              <w:spacing w:before="40" w:after="120"/>
              <w:ind w:right="113"/>
              <w:jc w:val="center"/>
              <w:rPr>
                <w:sz w:val="20"/>
                <w:szCs w:val="20"/>
                <w:lang w:val="en-GB"/>
              </w:rPr>
            </w:pPr>
            <w:r w:rsidRPr="005C6B81">
              <w:rPr>
                <w:sz w:val="20"/>
                <w:szCs w:val="20"/>
                <w:lang w:val="en-GB"/>
              </w:rPr>
              <w:t>Special Rapporteur on the situation of human rights in the Democratic People’s Republic of Korea</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4140C48D" w14:textId="77777777" w:rsidR="00A66F18" w:rsidRPr="005C6B81" w:rsidRDefault="00A66F18" w:rsidP="00A66F18">
            <w:pPr>
              <w:spacing w:before="40" w:after="120"/>
              <w:ind w:right="113"/>
              <w:jc w:val="center"/>
              <w:rPr>
                <w:sz w:val="20"/>
                <w:szCs w:val="20"/>
                <w:lang w:val="en-GB"/>
              </w:rPr>
            </w:pPr>
            <w:r w:rsidRPr="005C6B81">
              <w:rPr>
                <w:sz w:val="20"/>
                <w:szCs w:val="20"/>
                <w:lang w:val="en-GB"/>
              </w:rPr>
              <w:t>Human Rights Council (A/HRC/40/66) – Annual report on the situation of human rights in the country</w:t>
            </w:r>
          </w:p>
          <w:p w14:paraId="6A1D4000" w14:textId="6CC132BB" w:rsidR="00177822" w:rsidRPr="005C6B81" w:rsidRDefault="00A66F18" w:rsidP="00A66F18">
            <w:pPr>
              <w:spacing w:before="40" w:after="120"/>
              <w:ind w:right="113"/>
              <w:jc w:val="center"/>
              <w:rPr>
                <w:sz w:val="20"/>
                <w:szCs w:val="20"/>
                <w:lang w:val="en-GB"/>
              </w:rPr>
            </w:pPr>
            <w:r w:rsidRPr="005C6B81">
              <w:rPr>
                <w:sz w:val="20"/>
                <w:szCs w:val="20"/>
                <w:lang w:val="en-GB"/>
              </w:rPr>
              <w:t>General Assembly (A/74/275) – Overview of recent developments in the human rights situation in the country</w:t>
            </w:r>
          </w:p>
        </w:tc>
      </w:tr>
      <w:tr w:rsidR="00177822" w:rsidRPr="009C2921" w14:paraId="6A1D4004"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4002" w14:textId="77777777" w:rsidR="00177822" w:rsidRPr="005C6B81" w:rsidRDefault="00177822" w:rsidP="00177822">
            <w:pPr>
              <w:spacing w:before="40" w:after="120"/>
              <w:ind w:right="113"/>
              <w:jc w:val="center"/>
              <w:rPr>
                <w:sz w:val="20"/>
                <w:szCs w:val="20"/>
                <w:lang w:val="en-GB"/>
              </w:rPr>
            </w:pPr>
            <w:r w:rsidRPr="005C6B81">
              <w:rPr>
                <w:sz w:val="20"/>
                <w:szCs w:val="20"/>
                <w:lang w:val="en-GB"/>
              </w:rPr>
              <w:t>Special Rapporteur on the situation of human rights in Eritrea</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6A1D4003" w14:textId="5E12B155" w:rsidR="00177822" w:rsidRPr="005C6B81" w:rsidRDefault="00A66F18" w:rsidP="00177822">
            <w:pPr>
              <w:spacing w:before="40" w:after="120"/>
              <w:ind w:right="113"/>
              <w:jc w:val="center"/>
              <w:rPr>
                <w:sz w:val="20"/>
                <w:szCs w:val="20"/>
                <w:lang w:val="en-GB"/>
              </w:rPr>
            </w:pPr>
            <w:r w:rsidRPr="005C6B81">
              <w:rPr>
                <w:sz w:val="20"/>
                <w:szCs w:val="20"/>
                <w:lang w:val="en-GB"/>
              </w:rPr>
              <w:t>Human Rights Council (A/HRC/41/53) – Annual report on the situation of human rights in the country</w:t>
            </w:r>
          </w:p>
        </w:tc>
      </w:tr>
      <w:tr w:rsidR="00177822" w:rsidRPr="009C2921" w14:paraId="6A1D4009"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4005" w14:textId="77777777" w:rsidR="00177822" w:rsidRPr="005C6B81" w:rsidRDefault="00177822" w:rsidP="00177822">
            <w:pPr>
              <w:spacing w:before="40" w:after="120"/>
              <w:ind w:right="113"/>
              <w:jc w:val="center"/>
              <w:rPr>
                <w:sz w:val="20"/>
                <w:szCs w:val="20"/>
                <w:lang w:val="en-GB"/>
              </w:rPr>
            </w:pPr>
            <w:r w:rsidRPr="005C6B81">
              <w:rPr>
                <w:sz w:val="20"/>
                <w:szCs w:val="20"/>
                <w:lang w:val="en-GB"/>
              </w:rPr>
              <w:t>Special Rapporteur on the situation of human rights in the Islamic Republic of Iran</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4F770A8E" w14:textId="77777777" w:rsidR="00A66F18" w:rsidRPr="005C6B81" w:rsidRDefault="00A66F18" w:rsidP="00A66F18">
            <w:pPr>
              <w:spacing w:before="40" w:after="120"/>
              <w:ind w:right="113"/>
              <w:jc w:val="center"/>
              <w:rPr>
                <w:sz w:val="20"/>
                <w:szCs w:val="20"/>
                <w:lang w:val="en-GB"/>
              </w:rPr>
            </w:pPr>
            <w:r w:rsidRPr="005C6B81">
              <w:rPr>
                <w:sz w:val="20"/>
                <w:szCs w:val="20"/>
                <w:lang w:val="en-GB"/>
              </w:rPr>
              <w:t>Human Rights Council (A/HRC/40/67) – Annual report on the situation of human rights in the country, with a focus on the execution of child offenders</w:t>
            </w:r>
          </w:p>
          <w:p w14:paraId="6A1D4007" w14:textId="24DCD7E2" w:rsidR="00177822" w:rsidRPr="005C6B81" w:rsidRDefault="00A66F18" w:rsidP="00A66F18">
            <w:pPr>
              <w:spacing w:before="40" w:after="120"/>
              <w:ind w:right="113"/>
              <w:jc w:val="center"/>
              <w:rPr>
                <w:sz w:val="20"/>
                <w:szCs w:val="20"/>
                <w:lang w:val="en-GB"/>
              </w:rPr>
            </w:pPr>
            <w:r w:rsidRPr="005C6B81">
              <w:rPr>
                <w:sz w:val="20"/>
                <w:szCs w:val="20"/>
                <w:lang w:val="en-GB"/>
              </w:rPr>
              <w:t>General Assembly (A/74/188) – Situation of ethnic and religious minorities</w:t>
            </w:r>
          </w:p>
          <w:p w14:paraId="6A1D4008" w14:textId="77777777" w:rsidR="00177822" w:rsidRPr="005C6B81" w:rsidRDefault="00177822" w:rsidP="00177822">
            <w:pPr>
              <w:spacing w:before="40" w:after="120"/>
              <w:ind w:right="113"/>
              <w:jc w:val="center"/>
              <w:rPr>
                <w:sz w:val="20"/>
                <w:szCs w:val="20"/>
                <w:lang w:val="en-GB"/>
              </w:rPr>
            </w:pPr>
          </w:p>
        </w:tc>
      </w:tr>
      <w:tr w:rsidR="00177822" w:rsidRPr="009C2921" w14:paraId="6A1D400C"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400A" w14:textId="77777777" w:rsidR="00177822" w:rsidRPr="005C6B81" w:rsidRDefault="00177822" w:rsidP="00177822">
            <w:pPr>
              <w:spacing w:before="40" w:after="120"/>
              <w:ind w:right="113"/>
              <w:jc w:val="center"/>
              <w:rPr>
                <w:sz w:val="20"/>
                <w:szCs w:val="20"/>
                <w:lang w:val="en-GB"/>
              </w:rPr>
            </w:pPr>
            <w:r w:rsidRPr="005C6B81">
              <w:rPr>
                <w:sz w:val="20"/>
                <w:szCs w:val="20"/>
                <w:lang w:val="en-GB"/>
              </w:rPr>
              <w:t>Independent Expert on the situation of human rights in Mali</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6A1D400B" w14:textId="24DEA3A9" w:rsidR="00177822" w:rsidRPr="005C6B81" w:rsidRDefault="00A66F18" w:rsidP="00177822">
            <w:pPr>
              <w:spacing w:before="40" w:after="120"/>
              <w:ind w:right="113"/>
              <w:jc w:val="center"/>
              <w:rPr>
                <w:sz w:val="20"/>
                <w:szCs w:val="20"/>
                <w:lang w:val="en-GB"/>
              </w:rPr>
            </w:pPr>
            <w:r w:rsidRPr="005C6B81">
              <w:rPr>
                <w:sz w:val="20"/>
                <w:szCs w:val="20"/>
                <w:lang w:val="en-GB"/>
              </w:rPr>
              <w:t>Human Rights Council (A/HRC/40/77) – Annual report on the situation of human rights in the country</w:t>
            </w:r>
          </w:p>
        </w:tc>
      </w:tr>
      <w:tr w:rsidR="00177822" w:rsidRPr="009C2921" w14:paraId="6A1D4010"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400D" w14:textId="77777777" w:rsidR="00177822" w:rsidRPr="005C6B81" w:rsidRDefault="00177822" w:rsidP="00177822">
            <w:pPr>
              <w:spacing w:before="40" w:after="120"/>
              <w:ind w:right="113"/>
              <w:jc w:val="center"/>
              <w:rPr>
                <w:sz w:val="20"/>
                <w:szCs w:val="20"/>
                <w:lang w:val="en-GB"/>
              </w:rPr>
            </w:pPr>
            <w:r w:rsidRPr="005C6B81">
              <w:rPr>
                <w:sz w:val="20"/>
                <w:szCs w:val="20"/>
                <w:lang w:val="en-GB"/>
              </w:rPr>
              <w:t>Special Rapporteur on the situation of human rights in Myanmar</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281653FC" w14:textId="77777777" w:rsidR="00A66F18" w:rsidRPr="005C6B81" w:rsidRDefault="00A66F18" w:rsidP="00A66F18">
            <w:pPr>
              <w:spacing w:before="40" w:after="120"/>
              <w:ind w:right="113"/>
              <w:jc w:val="center"/>
              <w:rPr>
                <w:sz w:val="20"/>
                <w:szCs w:val="20"/>
                <w:lang w:val="en-GB"/>
              </w:rPr>
            </w:pPr>
            <w:r w:rsidRPr="005C6B81">
              <w:rPr>
                <w:sz w:val="20"/>
                <w:szCs w:val="20"/>
                <w:lang w:val="en-GB"/>
              </w:rPr>
              <w:t>Human Rights Council (A/HRC/40/68) – Annual report on the situation of human rights in the country</w:t>
            </w:r>
          </w:p>
          <w:p w14:paraId="6A1D400F" w14:textId="7BA0AA9B" w:rsidR="00177822" w:rsidRPr="005C6B81" w:rsidRDefault="00A66F18" w:rsidP="00A66F18">
            <w:pPr>
              <w:spacing w:before="40" w:after="120"/>
              <w:ind w:right="113"/>
              <w:jc w:val="center"/>
              <w:rPr>
                <w:sz w:val="20"/>
                <w:szCs w:val="20"/>
                <w:lang w:val="en-GB" w:eastAsia="en-GB"/>
              </w:rPr>
            </w:pPr>
            <w:r w:rsidRPr="005C6B81">
              <w:rPr>
                <w:sz w:val="20"/>
                <w:szCs w:val="20"/>
                <w:lang w:val="en-GB"/>
              </w:rPr>
              <w:t>General Assembly (A/74/342) – Annual report on the situation of human rights in the country</w:t>
            </w:r>
          </w:p>
        </w:tc>
      </w:tr>
      <w:tr w:rsidR="00177822" w:rsidRPr="009C2921" w14:paraId="6A1D4014"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4011" w14:textId="77777777" w:rsidR="00177822" w:rsidRPr="005C6B81" w:rsidRDefault="00177822" w:rsidP="00177822">
            <w:pPr>
              <w:spacing w:before="40" w:after="120"/>
              <w:ind w:right="113"/>
              <w:jc w:val="center"/>
              <w:rPr>
                <w:sz w:val="20"/>
                <w:szCs w:val="20"/>
                <w:lang w:val="en-GB"/>
              </w:rPr>
            </w:pPr>
            <w:r w:rsidRPr="005C6B81">
              <w:rPr>
                <w:sz w:val="20"/>
                <w:szCs w:val="20"/>
                <w:lang w:val="en-GB"/>
              </w:rPr>
              <w:t>Special Rapporteur on the situation of human rights in the Palestinian territories occupied since 1967</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3815FC6F" w14:textId="77777777" w:rsidR="00A66F18" w:rsidRPr="005C6B81" w:rsidRDefault="00A66F18" w:rsidP="00A66F18">
            <w:pPr>
              <w:spacing w:before="40" w:after="120"/>
              <w:ind w:right="113"/>
              <w:jc w:val="center"/>
              <w:rPr>
                <w:sz w:val="20"/>
                <w:szCs w:val="20"/>
                <w:lang w:val="en-GB"/>
              </w:rPr>
            </w:pPr>
            <w:r w:rsidRPr="005C6B81">
              <w:rPr>
                <w:sz w:val="20"/>
                <w:szCs w:val="20"/>
                <w:lang w:val="en-GB"/>
              </w:rPr>
              <w:t>Human Rights Council (A/HRC/40/73) – Annual report on the situation of human rights in the Palestinian territories occupied since 1967, with an emphasis on access to natural resources and environmental degradation</w:t>
            </w:r>
          </w:p>
          <w:p w14:paraId="6A1D4013" w14:textId="3E820FA8" w:rsidR="00177822" w:rsidRPr="005C6B81" w:rsidRDefault="00A66F18" w:rsidP="00A66F18">
            <w:pPr>
              <w:spacing w:before="40" w:after="120"/>
              <w:ind w:right="113"/>
              <w:jc w:val="center"/>
              <w:rPr>
                <w:sz w:val="20"/>
                <w:szCs w:val="20"/>
                <w:lang w:val="en-GB"/>
              </w:rPr>
            </w:pPr>
            <w:r w:rsidRPr="005C6B81">
              <w:rPr>
                <w:sz w:val="20"/>
                <w:szCs w:val="20"/>
                <w:lang w:val="en-GB"/>
              </w:rPr>
              <w:t>General Assembly (A/74/507) – Annual report on the situation of human rights in the Palestinian territories occupied since 1967</w:t>
            </w:r>
          </w:p>
        </w:tc>
      </w:tr>
      <w:tr w:rsidR="00177822" w:rsidRPr="009C2921" w14:paraId="6A1D4018"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4015" w14:textId="77777777" w:rsidR="00177822" w:rsidRPr="005C6B81" w:rsidRDefault="00177822" w:rsidP="00177822">
            <w:pPr>
              <w:spacing w:before="40" w:after="120"/>
              <w:ind w:right="113"/>
              <w:jc w:val="center"/>
              <w:rPr>
                <w:sz w:val="20"/>
                <w:szCs w:val="20"/>
                <w:lang w:val="en-GB"/>
              </w:rPr>
            </w:pPr>
            <w:r w:rsidRPr="005C6B81">
              <w:rPr>
                <w:sz w:val="20"/>
                <w:szCs w:val="20"/>
                <w:lang w:val="en-GB"/>
              </w:rPr>
              <w:t>Independent Expert on the situation of human rights in Somalia</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3110AD05" w14:textId="77777777" w:rsidR="00A66F18" w:rsidRPr="005C6B81" w:rsidRDefault="00A66F18" w:rsidP="00A66F18">
            <w:pPr>
              <w:spacing w:before="40" w:after="120"/>
              <w:ind w:right="113"/>
              <w:jc w:val="center"/>
              <w:rPr>
                <w:sz w:val="20"/>
                <w:szCs w:val="20"/>
                <w:lang w:val="en-GB"/>
              </w:rPr>
            </w:pPr>
            <w:r w:rsidRPr="005C6B81">
              <w:rPr>
                <w:sz w:val="20"/>
                <w:szCs w:val="20"/>
                <w:lang w:val="en-GB"/>
              </w:rPr>
              <w:t>Human Rights Council (A/HRC/42/62) – Annual report on the situation of human rights in the country</w:t>
            </w:r>
          </w:p>
          <w:p w14:paraId="6A1D4017" w14:textId="67CA567B" w:rsidR="00177822" w:rsidRPr="005C6B81" w:rsidRDefault="00A66F18" w:rsidP="00A66F18">
            <w:pPr>
              <w:spacing w:before="40" w:after="120"/>
              <w:ind w:right="113"/>
              <w:jc w:val="center"/>
              <w:rPr>
                <w:sz w:val="20"/>
                <w:szCs w:val="20"/>
                <w:lang w:val="en-GB"/>
              </w:rPr>
            </w:pPr>
            <w:r w:rsidRPr="005C6B81">
              <w:rPr>
                <w:sz w:val="20"/>
                <w:szCs w:val="20"/>
                <w:lang w:val="en-GB"/>
              </w:rPr>
              <w:t>General Assembly (A/74/166) – Annual report on the situation of human rights in the country (Human Rights Council report transmitted to the General Assembly)</w:t>
            </w:r>
          </w:p>
        </w:tc>
      </w:tr>
      <w:tr w:rsidR="00177822" w:rsidRPr="009C2921" w14:paraId="6A1D401B"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4019" w14:textId="77777777" w:rsidR="00177822" w:rsidRPr="005C6B81" w:rsidRDefault="00177822" w:rsidP="00177822">
            <w:pPr>
              <w:spacing w:before="40" w:after="120"/>
              <w:ind w:right="113"/>
              <w:jc w:val="center"/>
              <w:rPr>
                <w:sz w:val="20"/>
                <w:szCs w:val="20"/>
                <w:lang w:val="en-GB"/>
              </w:rPr>
            </w:pPr>
            <w:r w:rsidRPr="005C6B81">
              <w:rPr>
                <w:sz w:val="20"/>
                <w:szCs w:val="20"/>
                <w:lang w:val="en-GB"/>
              </w:rPr>
              <w:t>Independent Expert on the situation of human rights in the Sudan</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6A1D401A" w14:textId="6F177B59" w:rsidR="00177822" w:rsidRPr="005C6B81" w:rsidRDefault="00A66F18" w:rsidP="00177822">
            <w:pPr>
              <w:spacing w:before="40" w:after="120"/>
              <w:ind w:right="113"/>
              <w:jc w:val="center"/>
              <w:rPr>
                <w:sz w:val="20"/>
                <w:szCs w:val="20"/>
                <w:lang w:val="en-GB"/>
              </w:rPr>
            </w:pPr>
            <w:r w:rsidRPr="005C6B81">
              <w:rPr>
                <w:sz w:val="20"/>
                <w:szCs w:val="20"/>
                <w:lang w:val="en-GB"/>
              </w:rPr>
              <w:t>Human Rights Council (A/HRC/42/63) – Annual report on the situation of human rights in the country</w:t>
            </w:r>
          </w:p>
        </w:tc>
      </w:tr>
      <w:tr w:rsidR="00177822" w:rsidRPr="009C2921" w14:paraId="6A1D401E" w14:textId="77777777" w:rsidTr="0034521F">
        <w:tc>
          <w:tcPr>
            <w:tcW w:w="2835" w:type="dxa"/>
            <w:tcBorders>
              <w:top w:val="single" w:sz="2" w:space="0" w:color="auto"/>
              <w:left w:val="single" w:sz="2" w:space="0" w:color="auto"/>
              <w:bottom w:val="single" w:sz="2" w:space="0" w:color="auto"/>
              <w:right w:val="single" w:sz="2" w:space="0" w:color="auto"/>
            </w:tcBorders>
            <w:shd w:val="clear" w:color="auto" w:fill="auto"/>
          </w:tcPr>
          <w:p w14:paraId="6A1D401C" w14:textId="77777777" w:rsidR="00177822" w:rsidRPr="005C6B81" w:rsidRDefault="00177822" w:rsidP="00177822">
            <w:pPr>
              <w:spacing w:before="40" w:after="120"/>
              <w:ind w:right="113"/>
              <w:jc w:val="center"/>
              <w:rPr>
                <w:sz w:val="20"/>
                <w:szCs w:val="20"/>
                <w:lang w:val="en-GB"/>
              </w:rPr>
            </w:pPr>
            <w:r w:rsidRPr="005C6B81">
              <w:rPr>
                <w:sz w:val="20"/>
                <w:szCs w:val="20"/>
                <w:lang w:val="en-GB"/>
              </w:rPr>
              <w:t>Special Rapporteur on the situation of human rights in the Syrian Arab Republic</w:t>
            </w:r>
          </w:p>
        </w:tc>
        <w:tc>
          <w:tcPr>
            <w:tcW w:w="6520" w:type="dxa"/>
            <w:gridSpan w:val="2"/>
            <w:tcBorders>
              <w:top w:val="single" w:sz="2" w:space="0" w:color="auto"/>
              <w:left w:val="single" w:sz="2" w:space="0" w:color="auto"/>
              <w:bottom w:val="single" w:sz="2" w:space="0" w:color="auto"/>
              <w:right w:val="single" w:sz="2" w:space="0" w:color="auto"/>
            </w:tcBorders>
            <w:shd w:val="clear" w:color="auto" w:fill="auto"/>
          </w:tcPr>
          <w:p w14:paraId="6A1D401D" w14:textId="77777777" w:rsidR="00177822" w:rsidRPr="005C6B81" w:rsidRDefault="00177822" w:rsidP="00177822">
            <w:pPr>
              <w:spacing w:before="40" w:after="120"/>
              <w:ind w:right="113"/>
              <w:jc w:val="center"/>
              <w:rPr>
                <w:i/>
                <w:sz w:val="20"/>
                <w:szCs w:val="20"/>
                <w:lang w:val="en-GB"/>
              </w:rPr>
            </w:pPr>
            <w:r w:rsidRPr="005C6B81">
              <w:rPr>
                <w:i/>
                <w:sz w:val="20"/>
                <w:szCs w:val="20"/>
                <w:lang w:val="en-GB"/>
              </w:rPr>
              <w:t>The mandate holder will take up his functions once the mandate of the Independent International Commission of Inquiry on the Syrian Arab Republic has ended.</w:t>
            </w:r>
          </w:p>
        </w:tc>
      </w:tr>
    </w:tbl>
    <w:p w14:paraId="6A1D401F" w14:textId="0DEDCF37" w:rsidR="0078183B" w:rsidRPr="00F52AEF" w:rsidRDefault="00D70CAE" w:rsidP="00D70CAE">
      <w:pPr>
        <w:pStyle w:val="HChG"/>
      </w:pPr>
      <w:r w:rsidRPr="003470D0">
        <w:tab/>
        <w:t>XI</w:t>
      </w:r>
      <w:r w:rsidR="000611FB" w:rsidRPr="003470D0">
        <w:t>I</w:t>
      </w:r>
      <w:r w:rsidRPr="003470D0">
        <w:t>.</w:t>
      </w:r>
      <w:r w:rsidRPr="003470D0">
        <w:tab/>
      </w:r>
      <w:r w:rsidR="0078183B" w:rsidRPr="00F52AEF">
        <w:t>Joint statements issued by special procedures (201</w:t>
      </w:r>
      <w:r w:rsidR="00D42B3B" w:rsidRPr="00F52AEF">
        <w:t>9</w:t>
      </w:r>
      <w:r w:rsidR="0078183B" w:rsidRPr="00F52AEF">
        <w:t>)</w:t>
      </w:r>
    </w:p>
    <w:p w14:paraId="6A1D4020" w14:textId="1992F53F" w:rsidR="0078183B" w:rsidRPr="00F52AEF" w:rsidRDefault="006131B4" w:rsidP="006131B4">
      <w:pPr>
        <w:pStyle w:val="SingleTxtG"/>
      </w:pPr>
      <w:r>
        <w:tab/>
      </w:r>
      <w:r>
        <w:tab/>
      </w:r>
      <w:r w:rsidR="0078183B" w:rsidRPr="006131B4">
        <w:t>Statement</w:t>
      </w:r>
      <w:r w:rsidR="0078183B" w:rsidRPr="00F52AEF">
        <w:t xml:space="preserve"> by </w:t>
      </w:r>
      <w:r w:rsidR="00F52AEF">
        <w:t>Dainius Puras</w:t>
      </w:r>
      <w:r w:rsidR="0078183B" w:rsidRPr="00F52AEF">
        <w:t>, Chairperson of the Coordination Committee of Special Procedures, presenting the annual report</w:t>
      </w:r>
      <w:r w:rsidR="00F52AEF">
        <w:t xml:space="preserve"> of special procedures to the 40</w:t>
      </w:r>
      <w:r w:rsidR="0078183B" w:rsidRPr="00F52AEF">
        <w:t xml:space="preserve">th </w:t>
      </w:r>
      <w:r w:rsidR="00F52AEF">
        <w:t>Human Rights Council session, 13</w:t>
      </w:r>
      <w:r w:rsidR="0078183B" w:rsidRPr="00F52AEF">
        <w:t xml:space="preserve"> March </w:t>
      </w:r>
      <w:r w:rsidR="00F52AEF">
        <w:t>2019</w:t>
      </w:r>
      <w:r w:rsidR="0078183B" w:rsidRPr="00F52AEF">
        <w:t>.</w:t>
      </w:r>
    </w:p>
    <w:p w14:paraId="6A1D4022" w14:textId="5362B58F" w:rsidR="0078183B" w:rsidRPr="00F52AEF" w:rsidRDefault="006131B4" w:rsidP="00F52AEF">
      <w:pPr>
        <w:pStyle w:val="SingleTxtG"/>
      </w:pPr>
      <w:r>
        <w:tab/>
      </w:r>
      <w:r>
        <w:tab/>
      </w:r>
      <w:r w:rsidR="0078183B" w:rsidRPr="00F52AEF">
        <w:t xml:space="preserve">Statement by </w:t>
      </w:r>
      <w:r w:rsidR="00F52AEF">
        <w:t>Dainius Puras</w:t>
      </w:r>
      <w:r w:rsidR="0078183B" w:rsidRPr="00F52AEF">
        <w:t xml:space="preserve"> on behalf of the Coordination Committee of Special Procedures during the</w:t>
      </w:r>
      <w:r w:rsidR="00064912">
        <w:t xml:space="preserve"> first informal seminar related to resolution 38/18 of the Human Rights Council on the prevention role of the Human Rights Council, 10 April 2019</w:t>
      </w:r>
      <w:r w:rsidR="0078183B" w:rsidRPr="00F52AEF">
        <w:t>.</w:t>
      </w:r>
    </w:p>
    <w:p w14:paraId="6A1D4026" w14:textId="77777777" w:rsidR="00AF5B25" w:rsidRPr="003470D0" w:rsidRDefault="0078183B" w:rsidP="00A57EA3">
      <w:pPr>
        <w:pStyle w:val="Revision"/>
      </w:pPr>
      <w:r w:rsidRPr="003470D0">
        <w:br w:type="page"/>
      </w:r>
    </w:p>
    <w:p w14:paraId="265AF92B" w14:textId="6C02212B" w:rsidR="00BC006B" w:rsidRDefault="00BC006B" w:rsidP="00A93E04">
      <w:pPr>
        <w:pStyle w:val="HChG"/>
        <w:tabs>
          <w:tab w:val="left" w:pos="1997"/>
        </w:tabs>
      </w:pPr>
    </w:p>
    <w:p w14:paraId="6A1D4027" w14:textId="500E2554" w:rsidR="0078183B" w:rsidRPr="003470D0" w:rsidRDefault="00BC006B" w:rsidP="00D70CAE">
      <w:pPr>
        <w:pStyle w:val="HChG"/>
      </w:pPr>
      <w:r>
        <w:tab/>
      </w:r>
      <w:r w:rsidR="00D70CAE" w:rsidRPr="003470D0">
        <w:t>XII</w:t>
      </w:r>
      <w:r w:rsidR="000611FB" w:rsidRPr="003470D0">
        <w:t>I</w:t>
      </w:r>
      <w:r w:rsidR="00D70CAE" w:rsidRPr="003470D0">
        <w:t>.</w:t>
      </w:r>
      <w:r w:rsidR="00D70CAE" w:rsidRPr="003470D0">
        <w:tab/>
      </w:r>
      <w:r w:rsidR="0078183B" w:rsidRPr="001D1165">
        <w:t>Follow-up activities undertaken by mandate holders (non-exhaustive list) (</w:t>
      </w:r>
      <w:r w:rsidR="00801B1D" w:rsidRPr="001D1165">
        <w:t>2019</w:t>
      </w:r>
      <w:r w:rsidR="0078183B" w:rsidRPr="003470D0">
        <w:t>)</w:t>
      </w:r>
    </w:p>
    <w:tbl>
      <w:tblPr>
        <w:tblW w:w="9355" w:type="dxa"/>
        <w:tblLayout w:type="fixed"/>
        <w:tblCellMar>
          <w:left w:w="0" w:type="dxa"/>
          <w:right w:w="0" w:type="dxa"/>
        </w:tblCellMar>
        <w:tblLook w:val="0000" w:firstRow="0" w:lastRow="0" w:firstColumn="0" w:lastColumn="0" w:noHBand="0" w:noVBand="0"/>
      </w:tblPr>
      <w:tblGrid>
        <w:gridCol w:w="3092"/>
        <w:gridCol w:w="6263"/>
      </w:tblGrid>
      <w:tr w:rsidR="0078183B" w:rsidRPr="009C2921" w14:paraId="6A1D4029" w14:textId="77777777" w:rsidTr="00177822">
        <w:trPr>
          <w:tblHeader/>
        </w:trPr>
        <w:tc>
          <w:tcPr>
            <w:tcW w:w="9355" w:type="dxa"/>
            <w:gridSpan w:val="2"/>
            <w:tcBorders>
              <w:top w:val="single" w:sz="4" w:space="0" w:color="auto"/>
              <w:bottom w:val="single" w:sz="2" w:space="0" w:color="auto"/>
            </w:tcBorders>
            <w:shd w:val="clear" w:color="auto" w:fill="auto"/>
            <w:vAlign w:val="bottom"/>
          </w:tcPr>
          <w:p w14:paraId="6A1D4028" w14:textId="2FFBFFCD" w:rsidR="0078183B" w:rsidRPr="00332705" w:rsidRDefault="00ED13F5" w:rsidP="00801B1D">
            <w:pPr>
              <w:spacing w:before="80" w:after="80" w:line="200" w:lineRule="exact"/>
              <w:ind w:right="113"/>
              <w:jc w:val="center"/>
              <w:rPr>
                <w:i/>
                <w:sz w:val="16"/>
                <w:shd w:val="clear" w:color="auto" w:fill="808080"/>
                <w:lang w:val="en-GB"/>
              </w:rPr>
            </w:pPr>
            <w:r w:rsidRPr="00406F46">
              <w:rPr>
                <w:i/>
                <w:sz w:val="20"/>
                <w:szCs w:val="20"/>
                <w:lang w:val="en-GB"/>
              </w:rPr>
              <w:t>Follow-up activities undertaken by mandate holders (non-exhaustive list) (</w:t>
            </w:r>
            <w:r w:rsidR="00801B1D" w:rsidRPr="00406F46">
              <w:rPr>
                <w:i/>
                <w:sz w:val="20"/>
                <w:szCs w:val="20"/>
                <w:lang w:val="en-GB"/>
              </w:rPr>
              <w:t>2019</w:t>
            </w:r>
            <w:r w:rsidRPr="00332705">
              <w:rPr>
                <w:i/>
                <w:lang w:val="en-GB"/>
              </w:rPr>
              <w:t>)</w:t>
            </w:r>
          </w:p>
        </w:tc>
      </w:tr>
      <w:tr w:rsidR="00ED13F5" w:rsidRPr="009C2921" w14:paraId="6A1D402B" w14:textId="77777777" w:rsidTr="00DF1788">
        <w:trPr>
          <w:trHeight w:hRule="exact" w:val="113"/>
        </w:trPr>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6A1D402A" w14:textId="77777777" w:rsidR="00ED13F5" w:rsidRPr="00332705" w:rsidRDefault="00ED13F5" w:rsidP="00ED13F5">
            <w:pPr>
              <w:spacing w:before="40" w:after="120"/>
              <w:ind w:right="113"/>
              <w:rPr>
                <w:shd w:val="clear" w:color="auto" w:fill="808080"/>
                <w:lang w:val="en-GB"/>
              </w:rPr>
            </w:pPr>
          </w:p>
        </w:tc>
      </w:tr>
      <w:tr w:rsidR="0053004D" w:rsidRPr="009C2921" w14:paraId="6A1D402D" w14:textId="77777777" w:rsidTr="00DF1788">
        <w:tc>
          <w:tcPr>
            <w:tcW w:w="9355" w:type="dxa"/>
            <w:gridSpan w:val="2"/>
            <w:tcBorders>
              <w:top w:val="single" w:sz="2" w:space="0" w:color="auto"/>
              <w:bottom w:val="single" w:sz="2" w:space="0" w:color="auto"/>
            </w:tcBorders>
            <w:shd w:val="clear" w:color="auto" w:fill="auto"/>
          </w:tcPr>
          <w:p w14:paraId="6A1D402C" w14:textId="184F2CCF" w:rsidR="0053004D" w:rsidRPr="00E075B8" w:rsidRDefault="008E00DA" w:rsidP="00E075B8">
            <w:pPr>
              <w:pStyle w:val="H1G"/>
            </w:pPr>
            <w:r>
              <w:tab/>
            </w:r>
            <w:r w:rsidR="0053004D" w:rsidRPr="003470D0">
              <w:t>A.</w:t>
            </w:r>
            <w:r>
              <w:tab/>
            </w:r>
            <w:r w:rsidR="0053004D" w:rsidRPr="00F629A8">
              <w:t>Follow-up on communications</w:t>
            </w:r>
          </w:p>
        </w:tc>
      </w:tr>
      <w:tr w:rsidR="0078183B" w:rsidRPr="009C2921" w14:paraId="6A1D402F" w14:textId="77777777" w:rsidTr="00177822">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6A1D402E" w14:textId="3D58E79A" w:rsidR="0078183B" w:rsidRPr="00406F46" w:rsidRDefault="0078183B" w:rsidP="00730089">
            <w:pPr>
              <w:spacing w:before="40" w:after="120"/>
              <w:ind w:right="113"/>
              <w:rPr>
                <w:sz w:val="20"/>
                <w:szCs w:val="20"/>
                <w:lang w:val="en-GB"/>
              </w:rPr>
            </w:pPr>
            <w:r w:rsidRPr="00406F46">
              <w:rPr>
                <w:sz w:val="20"/>
                <w:szCs w:val="20"/>
                <w:lang w:val="en-GB"/>
              </w:rPr>
              <w:t xml:space="preserve">In </w:t>
            </w:r>
            <w:r w:rsidR="00801B1D" w:rsidRPr="00406F46">
              <w:rPr>
                <w:sz w:val="20"/>
                <w:szCs w:val="20"/>
                <w:lang w:val="en-GB"/>
              </w:rPr>
              <w:t>2019</w:t>
            </w:r>
            <w:r w:rsidRPr="00406F46">
              <w:rPr>
                <w:sz w:val="20"/>
                <w:szCs w:val="20"/>
                <w:lang w:val="en-GB"/>
              </w:rPr>
              <w:t xml:space="preserve">, </w:t>
            </w:r>
            <w:r w:rsidR="00730089" w:rsidRPr="00406F46">
              <w:rPr>
                <w:sz w:val="20"/>
                <w:szCs w:val="20"/>
                <w:lang w:val="en-GB"/>
              </w:rPr>
              <w:t xml:space="preserve">188 </w:t>
            </w:r>
            <w:r w:rsidRPr="00406F46">
              <w:rPr>
                <w:sz w:val="20"/>
                <w:szCs w:val="20"/>
                <w:lang w:val="en-GB"/>
              </w:rPr>
              <w:t xml:space="preserve">follow-up communications were sent out of a total of </w:t>
            </w:r>
            <w:r w:rsidR="00730089" w:rsidRPr="00406F46">
              <w:rPr>
                <w:sz w:val="20"/>
                <w:szCs w:val="20"/>
                <w:lang w:val="en-GB"/>
              </w:rPr>
              <w:t xml:space="preserve">669 </w:t>
            </w:r>
            <w:r w:rsidRPr="00406F46">
              <w:rPr>
                <w:sz w:val="20"/>
                <w:szCs w:val="20"/>
                <w:lang w:val="en-GB"/>
              </w:rPr>
              <w:t xml:space="preserve">communications; </w:t>
            </w:r>
            <w:r w:rsidR="003B41C1" w:rsidRPr="00406F46">
              <w:rPr>
                <w:sz w:val="20"/>
                <w:szCs w:val="20"/>
                <w:lang w:val="en-GB"/>
              </w:rPr>
              <w:t xml:space="preserve">several of these communications are highlighted below </w:t>
            </w:r>
            <w:r w:rsidRPr="00406F46">
              <w:rPr>
                <w:sz w:val="20"/>
                <w:szCs w:val="20"/>
                <w:lang w:val="en-GB"/>
              </w:rPr>
              <w:t>(see Annex I</w:t>
            </w:r>
            <w:r w:rsidR="00730089" w:rsidRPr="00406F46">
              <w:rPr>
                <w:sz w:val="20"/>
                <w:szCs w:val="20"/>
                <w:lang w:val="en-GB"/>
              </w:rPr>
              <w:t>X</w:t>
            </w:r>
            <w:r w:rsidRPr="00406F46">
              <w:rPr>
                <w:sz w:val="20"/>
                <w:szCs w:val="20"/>
                <w:lang w:val="en-GB"/>
              </w:rPr>
              <w:t>). In addition, the following three mandate holders issued observations on communications:</w:t>
            </w:r>
          </w:p>
        </w:tc>
      </w:tr>
      <w:tr w:rsidR="0078183B" w:rsidRPr="009C2921" w14:paraId="6A1D4032"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30" w14:textId="77777777" w:rsidR="0078183B" w:rsidRPr="00406F46" w:rsidRDefault="0078183B" w:rsidP="00ED13F5">
            <w:pPr>
              <w:spacing w:before="40" w:after="120"/>
              <w:ind w:right="113"/>
              <w:rPr>
                <w:sz w:val="20"/>
                <w:szCs w:val="20"/>
                <w:lang w:val="en-GB"/>
              </w:rPr>
            </w:pPr>
            <w:r w:rsidRPr="00406F46">
              <w:rPr>
                <w:sz w:val="20"/>
                <w:szCs w:val="20"/>
                <w:lang w:val="en-GB"/>
              </w:rPr>
              <w:t>Special Rapporteur on extrajudicial, summary or arbitrary executions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A1D4031" w14:textId="1DF3310F" w:rsidR="0078183B" w:rsidRPr="00406F46" w:rsidRDefault="005A743B" w:rsidP="00ED13F5">
            <w:pPr>
              <w:spacing w:before="40" w:after="120"/>
              <w:ind w:right="113"/>
              <w:rPr>
                <w:sz w:val="20"/>
                <w:szCs w:val="20"/>
                <w:lang w:val="en-GB"/>
              </w:rPr>
            </w:pPr>
            <w:r w:rsidRPr="00406F46">
              <w:rPr>
                <w:sz w:val="20"/>
                <w:szCs w:val="20"/>
                <w:lang w:val="en-GB"/>
              </w:rPr>
              <w:t>Observations on communications transmitted to Governments and replies received</w:t>
            </w:r>
            <w:r w:rsidR="0078183B" w:rsidRPr="00406F46">
              <w:rPr>
                <w:sz w:val="20"/>
                <w:szCs w:val="20"/>
                <w:lang w:val="en-GB"/>
              </w:rPr>
              <w:t xml:space="preserve"> (</w:t>
            </w:r>
            <w:r w:rsidRPr="00406F46">
              <w:rPr>
                <w:sz w:val="20"/>
                <w:szCs w:val="20"/>
                <w:lang w:val="en-GB"/>
              </w:rPr>
              <w:t>A/HRC/41/36/Add.1</w:t>
            </w:r>
            <w:r w:rsidR="0078183B" w:rsidRPr="00406F46">
              <w:rPr>
                <w:sz w:val="20"/>
                <w:szCs w:val="20"/>
                <w:lang w:val="en-GB"/>
              </w:rPr>
              <w:t>).</w:t>
            </w:r>
          </w:p>
        </w:tc>
      </w:tr>
      <w:tr w:rsidR="0078183B" w:rsidRPr="009C2921" w14:paraId="6A1D4036"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33" w14:textId="77777777" w:rsidR="0078183B" w:rsidRPr="00406F46" w:rsidRDefault="0078183B" w:rsidP="00ED13F5">
            <w:pPr>
              <w:spacing w:before="40" w:after="120"/>
              <w:ind w:right="113"/>
              <w:rPr>
                <w:sz w:val="20"/>
                <w:szCs w:val="20"/>
                <w:lang w:val="en-GB"/>
              </w:rPr>
            </w:pPr>
            <w:r w:rsidRPr="00406F46">
              <w:rPr>
                <w:sz w:val="20"/>
                <w:szCs w:val="20"/>
                <w:lang w:val="en-GB"/>
              </w:rPr>
              <w:t>Special Rapporteur on the situation of human rights defenders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A1D4034" w14:textId="15ADD090" w:rsidR="0078183B" w:rsidRPr="00406F46" w:rsidRDefault="0078183B" w:rsidP="00ED13F5">
            <w:pPr>
              <w:spacing w:before="40" w:after="120"/>
              <w:ind w:right="113"/>
              <w:rPr>
                <w:sz w:val="20"/>
                <w:szCs w:val="20"/>
                <w:lang w:val="en-GB"/>
              </w:rPr>
            </w:pPr>
            <w:r w:rsidRPr="00406F46">
              <w:rPr>
                <w:sz w:val="20"/>
                <w:szCs w:val="20"/>
                <w:lang w:val="en-GB"/>
              </w:rPr>
              <w:t>Observations on communications transmitted to Governments and replies received (</w:t>
            </w:r>
            <w:r w:rsidR="005A743B" w:rsidRPr="00406F46">
              <w:rPr>
                <w:sz w:val="20"/>
                <w:szCs w:val="20"/>
                <w:lang w:val="en-GB"/>
              </w:rPr>
              <w:t>A/HRC/40/60/Add.1 and Corr.1</w:t>
            </w:r>
            <w:r w:rsidRPr="00406F46">
              <w:rPr>
                <w:sz w:val="20"/>
                <w:szCs w:val="20"/>
                <w:lang w:val="en-GB"/>
              </w:rPr>
              <w:t>)</w:t>
            </w:r>
          </w:p>
          <w:p w14:paraId="6A1D4035" w14:textId="77777777" w:rsidR="0078183B" w:rsidRPr="00406F46" w:rsidDel="001C0DCA" w:rsidRDefault="0078183B" w:rsidP="00ED13F5">
            <w:pPr>
              <w:spacing w:before="40" w:after="120"/>
              <w:ind w:right="113"/>
              <w:rPr>
                <w:sz w:val="20"/>
                <w:szCs w:val="20"/>
                <w:lang w:val="en-GB" w:eastAsia="es-AR"/>
              </w:rPr>
            </w:pPr>
          </w:p>
        </w:tc>
      </w:tr>
      <w:tr w:rsidR="0078183B" w:rsidRPr="009C2921" w14:paraId="6A1D4039"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37" w14:textId="77777777" w:rsidR="0078183B" w:rsidRPr="00406F46" w:rsidRDefault="0078183B" w:rsidP="00ED13F5">
            <w:pPr>
              <w:spacing w:before="40" w:after="120"/>
              <w:ind w:right="113"/>
              <w:rPr>
                <w:sz w:val="20"/>
                <w:szCs w:val="20"/>
                <w:lang w:val="en-GB"/>
              </w:rPr>
            </w:pPr>
            <w:r w:rsidRPr="00406F46">
              <w:rPr>
                <w:sz w:val="20"/>
                <w:szCs w:val="20"/>
                <w:lang w:val="en-GB"/>
              </w:rPr>
              <w:t>Special Rapporteur on the rights to freedom of peaceful assembly and of association</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A1D4038" w14:textId="70ECB4A4" w:rsidR="0078183B" w:rsidRPr="00406F46" w:rsidRDefault="005A743B" w:rsidP="00ED13F5">
            <w:pPr>
              <w:spacing w:before="40" w:after="120"/>
              <w:ind w:right="113"/>
              <w:rPr>
                <w:sz w:val="20"/>
                <w:szCs w:val="20"/>
                <w:lang w:val="en-GB"/>
              </w:rPr>
            </w:pPr>
            <w:r w:rsidRPr="00406F46">
              <w:rPr>
                <w:sz w:val="20"/>
                <w:szCs w:val="20"/>
                <w:lang w:val="en-GB"/>
              </w:rPr>
              <w:t>Observations on communications transmitted to Governments and replies received</w:t>
            </w:r>
            <w:r w:rsidR="0078183B" w:rsidRPr="00406F46">
              <w:rPr>
                <w:sz w:val="20"/>
                <w:szCs w:val="20"/>
                <w:lang w:val="en-GB"/>
              </w:rPr>
              <w:t xml:space="preserve"> (</w:t>
            </w:r>
            <w:r w:rsidRPr="00406F46">
              <w:rPr>
                <w:sz w:val="20"/>
                <w:szCs w:val="20"/>
                <w:lang w:val="en-GB"/>
              </w:rPr>
              <w:t>A/HRC/41/41/Add.1</w:t>
            </w:r>
            <w:r w:rsidR="0078183B" w:rsidRPr="00406F46">
              <w:rPr>
                <w:sz w:val="20"/>
                <w:szCs w:val="20"/>
                <w:lang w:val="en-GB"/>
              </w:rPr>
              <w:t>).</w:t>
            </w:r>
          </w:p>
        </w:tc>
      </w:tr>
      <w:tr w:rsidR="003B41C1" w:rsidRPr="00EE5228" w14:paraId="766D27A5"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1C7925D3" w14:textId="4DDEA31C" w:rsidR="003B41C1" w:rsidRPr="00406F46" w:rsidRDefault="003B41C1" w:rsidP="003B41C1">
            <w:pPr>
              <w:spacing w:before="40" w:after="120"/>
              <w:ind w:right="113"/>
              <w:rPr>
                <w:sz w:val="20"/>
                <w:szCs w:val="20"/>
                <w:lang w:val="en-GB"/>
              </w:rPr>
            </w:pPr>
            <w:r w:rsidRPr="00406F46">
              <w:rPr>
                <w:sz w:val="20"/>
                <w:szCs w:val="20"/>
                <w:lang w:val="en-GB"/>
              </w:rPr>
              <w:t>Special Rapporteur on minority issues (jointly with other mandates)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EACCE24" w14:textId="173B0294" w:rsidR="003B41C1" w:rsidRPr="00406F46" w:rsidRDefault="003B41C1" w:rsidP="003B41C1">
            <w:pPr>
              <w:spacing w:before="40" w:after="120"/>
              <w:ind w:right="113"/>
              <w:rPr>
                <w:sz w:val="20"/>
                <w:szCs w:val="20"/>
                <w:highlight w:val="yellow"/>
                <w:lang w:val="en-GB"/>
              </w:rPr>
            </w:pPr>
            <w:r w:rsidRPr="00406F46">
              <w:rPr>
                <w:sz w:val="20"/>
                <w:szCs w:val="20"/>
                <w:lang w:val="en-GB"/>
              </w:rPr>
              <w:t>Follow-up communication was sent to India (IND 11/2019 of 27 May 2019) on the issue of the National Register of Citizens in Assam and the potential exclusion of millions of persons belonging to minorities. Government replies received on 23 August 2019 and 2 September 2019 respectively</w:t>
            </w:r>
          </w:p>
        </w:tc>
      </w:tr>
      <w:tr w:rsidR="003B41C1" w:rsidRPr="00EE5228" w14:paraId="17D92E46"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3781C6E5" w14:textId="47239C84" w:rsidR="003B41C1" w:rsidRPr="00406F46" w:rsidRDefault="003B41C1" w:rsidP="003B41C1">
            <w:pPr>
              <w:spacing w:before="40" w:after="120"/>
              <w:ind w:right="113"/>
              <w:rPr>
                <w:sz w:val="20"/>
                <w:szCs w:val="20"/>
                <w:lang w:val="en-GB"/>
              </w:rPr>
            </w:pP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08B80D0C" w14:textId="26452EDD" w:rsidR="003B41C1" w:rsidRPr="00406F46" w:rsidRDefault="003B41C1" w:rsidP="003B41C1">
            <w:pPr>
              <w:spacing w:before="40" w:after="120"/>
              <w:ind w:right="113"/>
              <w:rPr>
                <w:sz w:val="20"/>
                <w:szCs w:val="20"/>
                <w:highlight w:val="yellow"/>
                <w:lang w:val="en-GB"/>
              </w:rPr>
            </w:pPr>
            <w:r w:rsidRPr="00406F46">
              <w:rPr>
                <w:sz w:val="20"/>
                <w:szCs w:val="20"/>
                <w:lang w:val="en-GB"/>
              </w:rPr>
              <w:t>Follow-up communication was sent to Latvia (LVA 1/2019 of 24 September 2019) regarding restrictions on the use of minority languages in education. Government reply was received on 27 November 2019</w:t>
            </w:r>
          </w:p>
        </w:tc>
      </w:tr>
      <w:tr w:rsidR="003B41C1" w:rsidRPr="00EE5228" w14:paraId="70330CA2"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61789110" w14:textId="3BF0F71F" w:rsidR="003B41C1" w:rsidRPr="00406F46" w:rsidRDefault="003B41C1" w:rsidP="003B41C1">
            <w:pPr>
              <w:spacing w:before="40" w:after="120"/>
              <w:ind w:right="113"/>
              <w:rPr>
                <w:sz w:val="20"/>
                <w:szCs w:val="20"/>
                <w:lang w:val="en-GB"/>
              </w:rPr>
            </w:pP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96203A7" w14:textId="5A2797A2" w:rsidR="003B41C1" w:rsidRPr="00406F46" w:rsidRDefault="003B41C1" w:rsidP="003B41C1">
            <w:pPr>
              <w:spacing w:before="40" w:after="120"/>
              <w:ind w:right="113"/>
              <w:rPr>
                <w:sz w:val="20"/>
                <w:szCs w:val="20"/>
                <w:highlight w:val="yellow"/>
                <w:lang w:val="en-GB"/>
              </w:rPr>
            </w:pPr>
            <w:r w:rsidRPr="00406F46">
              <w:rPr>
                <w:sz w:val="20"/>
                <w:szCs w:val="20"/>
                <w:lang w:val="en-GB"/>
              </w:rPr>
              <w:t>Follow-up communication was sent to Turkey (TUR 7/2019 of 9 July 2019) regarding the case of a human rights defenders, Ms. Eren Keskin. Government reply was received on 6 September 2019</w:t>
            </w:r>
          </w:p>
        </w:tc>
      </w:tr>
      <w:tr w:rsidR="003B41C1" w:rsidRPr="00EE5228" w14:paraId="24EFA5FA"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5D7AC966" w14:textId="32B80F16" w:rsidR="003B41C1" w:rsidRPr="00406F46" w:rsidRDefault="003B41C1" w:rsidP="003B41C1">
            <w:pPr>
              <w:spacing w:before="40" w:after="120"/>
              <w:ind w:right="113"/>
              <w:rPr>
                <w:sz w:val="20"/>
                <w:szCs w:val="20"/>
                <w:lang w:val="en-GB"/>
              </w:rPr>
            </w:pP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4A8D2C77" w14:textId="736CDF1B" w:rsidR="003B41C1" w:rsidRPr="00406F46" w:rsidRDefault="003B41C1" w:rsidP="003B41C1">
            <w:pPr>
              <w:spacing w:before="40" w:after="120"/>
              <w:ind w:right="113"/>
              <w:rPr>
                <w:sz w:val="20"/>
                <w:szCs w:val="20"/>
                <w:highlight w:val="yellow"/>
                <w:lang w:val="en-GB"/>
              </w:rPr>
            </w:pPr>
            <w:r w:rsidRPr="00406F46">
              <w:rPr>
                <w:color w:val="000000"/>
                <w:sz w:val="20"/>
                <w:szCs w:val="20"/>
                <w:lang w:val="en-GB"/>
              </w:rPr>
              <w:t>Follow-up communication was sent to Colombia (COL 5/2019 of 6 June 2019) regarding the persecution of human rights defenders of African descent. Government replies received on 30 July 2019 and 9 August 2019 respectively</w:t>
            </w:r>
          </w:p>
        </w:tc>
      </w:tr>
      <w:tr w:rsidR="003B41C1" w:rsidRPr="00EE5228" w14:paraId="06184989"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7654C709" w14:textId="151C22B9" w:rsidR="003B41C1" w:rsidRPr="00406F46" w:rsidRDefault="003B41C1" w:rsidP="003B41C1">
            <w:pPr>
              <w:spacing w:before="40" w:after="120"/>
              <w:ind w:right="113"/>
              <w:rPr>
                <w:sz w:val="20"/>
                <w:szCs w:val="20"/>
                <w:lang w:val="en-GB"/>
              </w:rPr>
            </w:pP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2D6490EB" w14:textId="751A82E3" w:rsidR="003B41C1" w:rsidRPr="00406F46" w:rsidRDefault="003B41C1" w:rsidP="003B41C1">
            <w:pPr>
              <w:spacing w:before="40" w:after="120"/>
              <w:ind w:right="113"/>
              <w:rPr>
                <w:sz w:val="20"/>
                <w:szCs w:val="20"/>
                <w:lang w:val="en-GB"/>
              </w:rPr>
            </w:pPr>
            <w:r w:rsidRPr="00406F46">
              <w:rPr>
                <w:sz w:val="20"/>
                <w:szCs w:val="20"/>
                <w:lang w:val="en-GB"/>
              </w:rPr>
              <w:t>Follow-up communication was sent to Israel (ISR 6/2019 of 1 May 2019) regarding forced evictions targeting the Bedouin minority, as well as demolitions and destruction of Bedouin property. Government has not responded yet.</w:t>
            </w:r>
          </w:p>
        </w:tc>
      </w:tr>
      <w:tr w:rsidR="003B41C1" w:rsidRPr="00EE5228" w14:paraId="68ECD3A5"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03394CB5" w14:textId="022F8C00" w:rsidR="003B41C1" w:rsidRPr="00406F46" w:rsidRDefault="003B41C1" w:rsidP="003B41C1">
            <w:pPr>
              <w:spacing w:before="40" w:after="120"/>
              <w:ind w:right="113"/>
              <w:rPr>
                <w:sz w:val="20"/>
                <w:szCs w:val="20"/>
                <w:lang w:val="en-GB"/>
              </w:rPr>
            </w:pP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48406198" w14:textId="1A7E8135" w:rsidR="003B41C1" w:rsidRPr="00406F46" w:rsidRDefault="003B41C1" w:rsidP="003B41C1">
            <w:pPr>
              <w:spacing w:before="40" w:after="120"/>
              <w:ind w:right="113"/>
              <w:rPr>
                <w:sz w:val="20"/>
                <w:szCs w:val="20"/>
                <w:lang w:val="en-GB"/>
              </w:rPr>
            </w:pPr>
            <w:r w:rsidRPr="00406F46">
              <w:rPr>
                <w:color w:val="000000"/>
                <w:sz w:val="20"/>
                <w:szCs w:val="20"/>
                <w:lang w:val="en-GB"/>
              </w:rPr>
              <w:t xml:space="preserve">Follow-up communication was sent to Yemen (YEM 1/2019 of 26 April 2019) concerning the case of Mr. Hamid Kamali bin Haydara, a Baha’í follower who was sentenced to death by a Specialized Criminal Court on 2 January 2018. </w:t>
            </w:r>
            <w:r w:rsidRPr="00406F46">
              <w:rPr>
                <w:sz w:val="20"/>
                <w:szCs w:val="20"/>
                <w:lang w:val="en-GB"/>
              </w:rPr>
              <w:t>Government has not responded yet.</w:t>
            </w:r>
          </w:p>
        </w:tc>
      </w:tr>
      <w:tr w:rsidR="003B41C1" w:rsidRPr="00EE5228" w14:paraId="0D0C33E3"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3CDA881C" w14:textId="1BF29524" w:rsidR="003B41C1" w:rsidRPr="00406F46" w:rsidRDefault="003B41C1" w:rsidP="003B41C1">
            <w:pPr>
              <w:spacing w:before="40" w:after="120"/>
              <w:ind w:right="113"/>
              <w:rPr>
                <w:sz w:val="20"/>
                <w:szCs w:val="20"/>
                <w:lang w:val="en-GB"/>
              </w:rPr>
            </w:pPr>
            <w:r w:rsidRPr="00406F46">
              <w:rPr>
                <w:sz w:val="20"/>
                <w:szCs w:val="20"/>
                <w:lang w:val="en-GB"/>
              </w:rPr>
              <w:t>Special Rapporteur on the rights of persons with disabilities (with SR Health)</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26A46D92" w14:textId="1A326FAA" w:rsidR="003B41C1" w:rsidRPr="00406F46" w:rsidRDefault="003B41C1" w:rsidP="003B41C1">
            <w:pPr>
              <w:spacing w:before="40" w:after="120"/>
              <w:ind w:right="113"/>
              <w:rPr>
                <w:color w:val="000000"/>
                <w:sz w:val="20"/>
                <w:szCs w:val="20"/>
                <w:lang w:val="en-GB"/>
              </w:rPr>
            </w:pPr>
            <w:r w:rsidRPr="00406F46">
              <w:rPr>
                <w:sz w:val="20"/>
                <w:szCs w:val="20"/>
                <w:lang w:val="en-GB"/>
              </w:rPr>
              <w:t xml:space="preserve">Follow-up communication sent to India (IND 10/2019 of 8 April 2019) concerning the degrading situation of human rights defender Dr. G.N. Saibaba with respect to his detention, lack of reasonable accommodation and lack of access to healthcare while in custody. Government reply received on 27 December 2019. </w:t>
            </w:r>
          </w:p>
        </w:tc>
      </w:tr>
      <w:tr w:rsidR="003B41C1" w:rsidRPr="00EE5228" w14:paraId="0E7346F4"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5D5FB51F" w14:textId="3071D62E" w:rsidR="003B41C1" w:rsidRPr="00406F46" w:rsidRDefault="003B41C1" w:rsidP="003B41C1">
            <w:pPr>
              <w:spacing w:before="40" w:after="120"/>
              <w:ind w:right="113"/>
              <w:rPr>
                <w:sz w:val="20"/>
                <w:szCs w:val="20"/>
                <w:lang w:val="en-GB"/>
              </w:rPr>
            </w:pPr>
            <w:r w:rsidRPr="00406F46">
              <w:rPr>
                <w:sz w:val="20"/>
                <w:szCs w:val="20"/>
                <w:lang w:val="en-GB"/>
              </w:rPr>
              <w:t>Special Rapporteur on extreme poverty and human rights (jointly with other mandates)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3BB44978" w14:textId="7DA14F72" w:rsidR="003B41C1" w:rsidRPr="00406F46" w:rsidRDefault="003B41C1" w:rsidP="003B41C1">
            <w:pPr>
              <w:spacing w:before="40" w:after="120"/>
              <w:ind w:right="113"/>
              <w:rPr>
                <w:color w:val="000000"/>
                <w:sz w:val="20"/>
                <w:szCs w:val="20"/>
                <w:lang w:val="en-GB"/>
              </w:rPr>
            </w:pPr>
            <w:r w:rsidRPr="00406F46">
              <w:rPr>
                <w:sz w:val="20"/>
                <w:szCs w:val="20"/>
                <w:lang w:val="en-GB"/>
              </w:rPr>
              <w:t>Follow-up communication sent to China (CHN 9/2019, 20 May 2019) concerning the ongoing surveillance, harassment and intimidation by State security forces of Mr. Jiang Tianyong, a renowned human rights lawyer and the subject of a number of previous communications. Government reply received on 27 June 2019.</w:t>
            </w:r>
          </w:p>
        </w:tc>
      </w:tr>
      <w:tr w:rsidR="003B41C1" w:rsidRPr="00D50DDF" w14:paraId="6F717E7A"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0C606FAD" w14:textId="280221E3" w:rsidR="003B41C1" w:rsidRPr="00406F46" w:rsidRDefault="003B41C1" w:rsidP="003B41C1">
            <w:pPr>
              <w:spacing w:before="40" w:after="120"/>
              <w:ind w:right="113"/>
              <w:rPr>
                <w:sz w:val="20"/>
                <w:szCs w:val="20"/>
                <w:lang w:val="en-GB"/>
              </w:rPr>
            </w:pPr>
            <w:r w:rsidRPr="00406F46">
              <w:rPr>
                <w:sz w:val="20"/>
                <w:szCs w:val="20"/>
                <w:lang w:val="en-GB"/>
              </w:rPr>
              <w:t>Special Rapporteur on the promotion of truth, justice, reparations and guarantees of non-recurrence</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AA2BD23" w14:textId="72E587D2" w:rsidR="003B41C1" w:rsidRPr="00406F46" w:rsidRDefault="003B41C1" w:rsidP="00FD0584">
            <w:pPr>
              <w:spacing w:after="120"/>
              <w:rPr>
                <w:sz w:val="20"/>
                <w:szCs w:val="20"/>
                <w:lang w:val="en-GB"/>
              </w:rPr>
            </w:pPr>
            <w:r w:rsidRPr="00406F46">
              <w:rPr>
                <w:sz w:val="20"/>
                <w:szCs w:val="20"/>
                <w:lang w:val="en-GB"/>
              </w:rPr>
              <w:t xml:space="preserve">On 2 August 2019, the Special Rapporteur sent a joint follow up communication to Tunisia </w:t>
            </w:r>
            <w:r w:rsidR="000516E1" w:rsidRPr="00406F46">
              <w:rPr>
                <w:sz w:val="20"/>
                <w:szCs w:val="20"/>
                <w:lang w:val="en-GB"/>
              </w:rPr>
              <w:t xml:space="preserve">(TUN 3/2019) </w:t>
            </w:r>
            <w:r w:rsidRPr="00406F46">
              <w:rPr>
                <w:sz w:val="20"/>
                <w:szCs w:val="20"/>
                <w:lang w:val="en-GB"/>
              </w:rPr>
              <w:t>concerning the transitional justice process in the country, particularly in relation to a bill aimed at dismantling Tunisia's specialized criminal chambers and replacing them with an institution that would entail systemic impunity for gross human rights violations committed in Tunisia between 1955 and 2013, thereby reversing the country's essential progress towards the rule of law.</w:t>
            </w:r>
            <w:r w:rsidR="004617A9" w:rsidRPr="00406F46">
              <w:rPr>
                <w:sz w:val="20"/>
                <w:szCs w:val="20"/>
                <w:lang w:val="en-GB"/>
              </w:rPr>
              <w:t xml:space="preserve"> Government has not responded yet.</w:t>
            </w:r>
          </w:p>
          <w:p w14:paraId="0645EBB7" w14:textId="64865E83" w:rsidR="003B41C1" w:rsidRPr="00406F46" w:rsidRDefault="003B41C1" w:rsidP="00FD0584">
            <w:pPr>
              <w:spacing w:after="120"/>
              <w:rPr>
                <w:sz w:val="20"/>
                <w:szCs w:val="20"/>
                <w:lang w:val="en-GB"/>
              </w:rPr>
            </w:pPr>
            <w:r w:rsidRPr="00406F46">
              <w:rPr>
                <w:sz w:val="20"/>
                <w:szCs w:val="20"/>
                <w:lang w:val="en-GB"/>
              </w:rPr>
              <w:t xml:space="preserve">On 18 July 2019, the Special Rapporteur sent a joint follow up </w:t>
            </w:r>
            <w:r w:rsidR="00406F46">
              <w:rPr>
                <w:sz w:val="20"/>
                <w:szCs w:val="20"/>
                <w:lang w:val="en-GB"/>
              </w:rPr>
              <w:t>c</w:t>
            </w:r>
            <w:r w:rsidRPr="00406F46">
              <w:rPr>
                <w:sz w:val="20"/>
                <w:szCs w:val="20"/>
                <w:lang w:val="en-GB"/>
              </w:rPr>
              <w:t xml:space="preserve">ommunication to Guatemala </w:t>
            </w:r>
            <w:r w:rsidR="000516E1" w:rsidRPr="00406F46">
              <w:rPr>
                <w:sz w:val="20"/>
                <w:szCs w:val="20"/>
                <w:lang w:val="en-GB"/>
              </w:rPr>
              <w:t xml:space="preserve">(GTM 6/2019) </w:t>
            </w:r>
            <w:r w:rsidRPr="00406F46">
              <w:rPr>
                <w:sz w:val="20"/>
                <w:szCs w:val="20"/>
                <w:lang w:val="en-GB"/>
              </w:rPr>
              <w:t>concerning the acts of intimidation, attacks and reprisals against judges working on high impact cases, which may affect access to justice, truth and reparation, in particular in cases of transitional justice, which can mean a serious setback in the fight against impunity.</w:t>
            </w:r>
            <w:r w:rsidR="0023342A" w:rsidRPr="00406F46">
              <w:rPr>
                <w:sz w:val="20"/>
                <w:szCs w:val="20"/>
                <w:lang w:val="en-GB"/>
              </w:rPr>
              <w:t xml:space="preserve"> Government reply received on 25 September 2019</w:t>
            </w:r>
          </w:p>
          <w:p w14:paraId="43707165" w14:textId="56A8F2CB" w:rsidR="003B41C1" w:rsidRPr="00406F46" w:rsidRDefault="003B41C1" w:rsidP="00FD0584">
            <w:pPr>
              <w:spacing w:after="120"/>
              <w:rPr>
                <w:sz w:val="20"/>
                <w:szCs w:val="20"/>
                <w:lang w:val="en-GB"/>
              </w:rPr>
            </w:pPr>
            <w:r w:rsidRPr="00406F46">
              <w:rPr>
                <w:sz w:val="20"/>
                <w:szCs w:val="20"/>
                <w:lang w:val="en-GB"/>
              </w:rPr>
              <w:t>On 12 April 2019, the Special Rapporteur sent a joint follow up communication to Nepal</w:t>
            </w:r>
            <w:r w:rsidR="000516E1" w:rsidRPr="00406F46">
              <w:rPr>
                <w:sz w:val="20"/>
                <w:szCs w:val="20"/>
                <w:lang w:val="en-GB"/>
              </w:rPr>
              <w:t xml:space="preserve"> (NPL 1/2019)</w:t>
            </w:r>
            <w:r w:rsidRPr="00406F46">
              <w:rPr>
                <w:sz w:val="20"/>
                <w:szCs w:val="20"/>
                <w:lang w:val="en-GB"/>
              </w:rPr>
              <w:t xml:space="preserve"> concerning the reported lack of impartiality, independence and transparency in the procedure for the appointment of the members of the Truth and Reconciliation Commission (TRC) and Commission on the Investigation of Enforced Disappearance (CIEDP); the reported lack of progress in the work undertaken by both commissions; and the possible amendment of the Act on the Commission on Investigation of Disappeared Persons, Truth and Reconciliation 2071 (2014).</w:t>
            </w:r>
            <w:r w:rsidR="000516E1" w:rsidRPr="00406F46">
              <w:rPr>
                <w:sz w:val="20"/>
                <w:szCs w:val="20"/>
                <w:lang w:val="en-GB"/>
              </w:rPr>
              <w:t xml:space="preserve"> Government reply received on 7 June 2019.</w:t>
            </w:r>
          </w:p>
          <w:p w14:paraId="6AA8F951" w14:textId="3A9163B7" w:rsidR="003B41C1" w:rsidRPr="00406F46" w:rsidRDefault="003B41C1" w:rsidP="00773900">
            <w:pPr>
              <w:spacing w:after="120"/>
              <w:rPr>
                <w:sz w:val="20"/>
                <w:szCs w:val="20"/>
                <w:lang w:val="en-GB"/>
              </w:rPr>
            </w:pPr>
            <w:r w:rsidRPr="00406F46">
              <w:rPr>
                <w:sz w:val="20"/>
                <w:szCs w:val="20"/>
                <w:lang w:val="en-GB"/>
              </w:rPr>
              <w:t>On 22 February 2019, the Special Rapporteur sent a joint follow up communication to Colombia</w:t>
            </w:r>
            <w:r w:rsidR="00985849" w:rsidRPr="00406F46">
              <w:rPr>
                <w:sz w:val="20"/>
                <w:szCs w:val="20"/>
                <w:lang w:val="en-GB"/>
              </w:rPr>
              <w:t xml:space="preserve"> (COL 1/2019)</w:t>
            </w:r>
            <w:r w:rsidRPr="00406F46">
              <w:rPr>
                <w:sz w:val="20"/>
                <w:szCs w:val="20"/>
                <w:lang w:val="en-GB"/>
              </w:rPr>
              <w:t xml:space="preserve"> concerning death threats and acts of intimidation committed against witnesses, lawyers and human rights defenders involved in a trial against a former military high ranking official accused of serious human rights violations. </w:t>
            </w:r>
            <w:r w:rsidR="00985849" w:rsidRPr="00406F46">
              <w:rPr>
                <w:sz w:val="20"/>
                <w:szCs w:val="20"/>
                <w:lang w:val="en-GB"/>
              </w:rPr>
              <w:t xml:space="preserve">Government reply received on </w:t>
            </w:r>
            <w:r w:rsidR="00E024EE" w:rsidRPr="00406F46">
              <w:rPr>
                <w:sz w:val="20"/>
                <w:szCs w:val="20"/>
                <w:lang w:val="en-GB"/>
              </w:rPr>
              <w:t>7 April 2019</w:t>
            </w:r>
          </w:p>
        </w:tc>
      </w:tr>
      <w:tr w:rsidR="003B41C1" w:rsidRPr="009C2921" w14:paraId="73E435E5"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051BDFBA" w14:textId="3BFF3FA8" w:rsidR="003B41C1" w:rsidRPr="00406F46" w:rsidRDefault="003B41C1" w:rsidP="003B41C1">
            <w:pPr>
              <w:spacing w:before="40" w:after="120"/>
              <w:ind w:right="113"/>
              <w:rPr>
                <w:sz w:val="20"/>
                <w:szCs w:val="20"/>
                <w:lang w:val="en-GB"/>
              </w:rPr>
            </w:pPr>
            <w:r w:rsidRPr="00406F46">
              <w:rPr>
                <w:sz w:val="20"/>
                <w:szCs w:val="20"/>
                <w:lang w:val="en-GB"/>
              </w:rPr>
              <w:t xml:space="preserve">Independent Expert on foreign debt and human rights </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19628710" w14:textId="7BDA0401" w:rsidR="003B41C1" w:rsidRPr="00406F46" w:rsidRDefault="003B41C1" w:rsidP="003B41C1">
            <w:pPr>
              <w:spacing w:before="40" w:after="120"/>
              <w:ind w:right="113"/>
              <w:rPr>
                <w:sz w:val="20"/>
                <w:szCs w:val="20"/>
                <w:lang w:val="en-GB"/>
              </w:rPr>
            </w:pPr>
            <w:r w:rsidRPr="00406F46">
              <w:rPr>
                <w:sz w:val="20"/>
                <w:szCs w:val="20"/>
                <w:lang w:val="en-GB"/>
              </w:rPr>
              <w:t>On 12 September 2019, the Independent Expert sent (3) joint communications namely to, Belgium,</w:t>
            </w:r>
            <w:r w:rsidR="00E024EE" w:rsidRPr="00406F46">
              <w:rPr>
                <w:sz w:val="20"/>
                <w:szCs w:val="20"/>
                <w:lang w:val="en-GB"/>
              </w:rPr>
              <w:t xml:space="preserve"> (BEL 3/2019)</w:t>
            </w:r>
            <w:r w:rsidRPr="00406F46">
              <w:rPr>
                <w:sz w:val="20"/>
                <w:szCs w:val="20"/>
                <w:lang w:val="en-GB"/>
              </w:rPr>
              <w:t xml:space="preserve"> Luxembourg</w:t>
            </w:r>
            <w:r w:rsidR="00E024EE" w:rsidRPr="00406F46">
              <w:rPr>
                <w:sz w:val="20"/>
                <w:szCs w:val="20"/>
                <w:lang w:val="en-GB"/>
              </w:rPr>
              <w:t xml:space="preserve"> (LUX 1/2019)</w:t>
            </w:r>
            <w:r w:rsidRPr="00406F46">
              <w:rPr>
                <w:sz w:val="20"/>
                <w:szCs w:val="20"/>
                <w:lang w:val="en-GB"/>
              </w:rPr>
              <w:t xml:space="preserve"> and Organization for Economic Co-operation and Development (OECD) Secretary General, </w:t>
            </w:r>
            <w:r w:rsidR="00E024EE" w:rsidRPr="00406F46">
              <w:rPr>
                <w:sz w:val="20"/>
                <w:szCs w:val="20"/>
                <w:lang w:val="en-GB"/>
              </w:rPr>
              <w:t xml:space="preserve">(OTH 44/2019) </w:t>
            </w:r>
            <w:r w:rsidRPr="00406F46">
              <w:rPr>
                <w:sz w:val="20"/>
                <w:szCs w:val="20"/>
                <w:lang w:val="en-GB"/>
              </w:rPr>
              <w:t xml:space="preserve">regarding a case submitted to the OECD National Contact Points of Belgium and Luxemburg concerning two banks, namely KBL European Private Bankers and the KBC Group, which allegedly have failed to comply with the OECD Guidelines for Multinational Enterprises in violation of the United Nations Security Council embargo on arms against the apartheid regime in South Africa. The Independent Expert having submitted a letter to both National Contact Points on 25 May 2018, the communication follows their initial assessments and their decision not to investigate the case any further, despite serious procedural flaws having been raised regarding the proceedings that potentially jeopardized the outcome of the process. </w:t>
            </w:r>
            <w:r w:rsidR="00E024EE" w:rsidRPr="00406F46">
              <w:rPr>
                <w:sz w:val="20"/>
                <w:szCs w:val="20"/>
                <w:lang w:val="en-GB"/>
              </w:rPr>
              <w:t xml:space="preserve">While OECD replied on 18 October 2019 and Belgium replied on 11 November 2019, reply from Luxemburg is awaited. </w:t>
            </w:r>
          </w:p>
        </w:tc>
      </w:tr>
      <w:tr w:rsidR="00BD506C" w:rsidRPr="009C2921" w14:paraId="71DDBBB9"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3248B8A3" w14:textId="3B935EE7" w:rsidR="00BD506C" w:rsidRPr="00406F46" w:rsidRDefault="00BD506C" w:rsidP="003B41C1">
            <w:pPr>
              <w:spacing w:before="40" w:after="120"/>
              <w:ind w:right="113"/>
              <w:rPr>
                <w:sz w:val="20"/>
                <w:szCs w:val="20"/>
                <w:lang w:val="en-GB"/>
              </w:rPr>
            </w:pPr>
            <w:r w:rsidRPr="00406F46">
              <w:rPr>
                <w:sz w:val="20"/>
                <w:szCs w:val="20"/>
                <w:lang w:val="en-GB"/>
              </w:rPr>
              <w:t>Special Rapporteur on the human rights of migrants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2AE016F7" w14:textId="1954304E" w:rsidR="00BD506C" w:rsidRPr="00406F46" w:rsidRDefault="00BD506C" w:rsidP="00BD506C">
            <w:pPr>
              <w:spacing w:before="40" w:after="120"/>
              <w:ind w:right="113"/>
              <w:rPr>
                <w:sz w:val="20"/>
                <w:szCs w:val="20"/>
                <w:lang w:val="en-GB"/>
              </w:rPr>
            </w:pPr>
            <w:r w:rsidRPr="00406F46">
              <w:rPr>
                <w:sz w:val="20"/>
                <w:szCs w:val="20"/>
                <w:lang w:val="en-GB"/>
              </w:rPr>
              <w:t>On 2 April 2019, a joint letter led by the Special Rapporteur was transmitted to the Government of Australia concerning the lack of appropriate medical care to migrants and refugees on the offshore facilities of Australia. In the letter, the Special Rapporteur reiterated recommendations made during the visit in 2015. On 18 June 2019, following the response provided by the Government of Australia to the letter dated 2 April 2019, the Special Rapporteur, jointly with a number of other mandate holders issued a public statement as a follow-up.</w:t>
            </w:r>
          </w:p>
        </w:tc>
      </w:tr>
      <w:tr w:rsidR="003B41C1" w:rsidRPr="00D50DDF" w14:paraId="71C0BB3B"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62C5484B" w14:textId="52C0EF1D" w:rsidR="003B41C1" w:rsidRPr="00406F46" w:rsidRDefault="003B41C1" w:rsidP="003B41C1">
            <w:pPr>
              <w:spacing w:before="40" w:after="120"/>
              <w:ind w:right="113"/>
              <w:rPr>
                <w:sz w:val="20"/>
                <w:szCs w:val="20"/>
                <w:lang w:val="en-GB"/>
              </w:rPr>
            </w:pPr>
            <w:r w:rsidRPr="00406F46">
              <w:rPr>
                <w:sz w:val="20"/>
                <w:szCs w:val="20"/>
                <w:lang w:val="en-GB"/>
              </w:rPr>
              <w:t xml:space="preserve">Special Rapporteur in the field of cultural rights </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02E9747E" w14:textId="43DAF8AE" w:rsidR="003B41C1" w:rsidRPr="00406F46" w:rsidRDefault="003B41C1" w:rsidP="00773900">
            <w:pPr>
              <w:spacing w:after="120"/>
              <w:rPr>
                <w:sz w:val="20"/>
                <w:szCs w:val="20"/>
                <w:lang w:val="en-GB"/>
              </w:rPr>
            </w:pPr>
            <w:r w:rsidRPr="00406F46">
              <w:rPr>
                <w:sz w:val="20"/>
                <w:szCs w:val="20"/>
                <w:lang w:val="en-GB"/>
              </w:rPr>
              <w:t>On 7 March 2019, the Special Rapporteur sent a joint follow up communication to Egypt</w:t>
            </w:r>
            <w:r w:rsidR="002649CD" w:rsidRPr="00406F46">
              <w:rPr>
                <w:sz w:val="20"/>
                <w:szCs w:val="20"/>
                <w:lang w:val="en-GB"/>
              </w:rPr>
              <w:t xml:space="preserve"> (EGY 3/2019),</w:t>
            </w:r>
            <w:r w:rsidRPr="00406F46">
              <w:rPr>
                <w:sz w:val="20"/>
                <w:szCs w:val="20"/>
                <w:lang w:val="en-GB"/>
              </w:rPr>
              <w:t xml:space="preserve"> concerning the continued detention and health deterioration of poet Galal el Behairy.</w:t>
            </w:r>
            <w:r w:rsidR="002649CD" w:rsidRPr="00406F46">
              <w:rPr>
                <w:sz w:val="20"/>
                <w:szCs w:val="20"/>
                <w:lang w:val="en-GB"/>
              </w:rPr>
              <w:t xml:space="preserve"> Government has not responded yet.</w:t>
            </w:r>
          </w:p>
          <w:p w14:paraId="52FA1C51" w14:textId="622DF98E" w:rsidR="003B41C1" w:rsidRPr="00406F46" w:rsidRDefault="003B41C1" w:rsidP="00773900">
            <w:pPr>
              <w:spacing w:after="120"/>
              <w:rPr>
                <w:sz w:val="20"/>
                <w:szCs w:val="20"/>
                <w:lang w:val="en-GB"/>
              </w:rPr>
            </w:pPr>
            <w:r w:rsidRPr="00406F46">
              <w:rPr>
                <w:sz w:val="20"/>
                <w:szCs w:val="20"/>
                <w:lang w:val="en-GB"/>
              </w:rPr>
              <w:t xml:space="preserve">On 15 and 27 March 2019, the Special Rapporteur sent a joint follow up communication to the United Kingdom </w:t>
            </w:r>
            <w:r w:rsidR="002649CD" w:rsidRPr="00406F46">
              <w:rPr>
                <w:sz w:val="20"/>
                <w:szCs w:val="20"/>
                <w:lang w:val="en-GB"/>
              </w:rPr>
              <w:t xml:space="preserve">(GBR 1/2019) </w:t>
            </w:r>
            <w:r w:rsidRPr="00406F46">
              <w:rPr>
                <w:sz w:val="20"/>
                <w:szCs w:val="20"/>
                <w:lang w:val="en-GB"/>
              </w:rPr>
              <w:t xml:space="preserve">and to private companies </w:t>
            </w:r>
            <w:r w:rsidR="002649CD" w:rsidRPr="00406F46">
              <w:rPr>
                <w:sz w:val="20"/>
                <w:szCs w:val="20"/>
                <w:lang w:val="en-GB"/>
              </w:rPr>
              <w:t xml:space="preserve">(OTH 13/2019) </w:t>
            </w:r>
            <w:r w:rsidRPr="00406F46">
              <w:rPr>
                <w:sz w:val="20"/>
                <w:szCs w:val="20"/>
                <w:lang w:val="en-GB"/>
              </w:rPr>
              <w:t>concerned regarding the alleged planned re-development of the Seven Sisters Indoor Market, in the London Borough of Haringey, and the renewed and continuous allegations of mistreatment and intimidation against traders and residents by private companies involved. The Special Rapporteur has been following this case since 2017.</w:t>
            </w:r>
            <w:r w:rsidR="002649CD" w:rsidRPr="00406F46">
              <w:rPr>
                <w:sz w:val="20"/>
                <w:szCs w:val="20"/>
                <w:lang w:val="en-GB"/>
              </w:rPr>
              <w:t xml:space="preserve"> Government responded on 14 May 2019, while the private companies replied on 10</w:t>
            </w:r>
            <w:r w:rsidR="002649CD" w:rsidRPr="00406F46">
              <w:rPr>
                <w:sz w:val="20"/>
                <w:szCs w:val="20"/>
                <w:vertAlign w:val="superscript"/>
                <w:lang w:val="en-GB"/>
              </w:rPr>
              <w:t>th</w:t>
            </w:r>
            <w:r w:rsidR="002649CD" w:rsidRPr="00406F46">
              <w:rPr>
                <w:sz w:val="20"/>
                <w:szCs w:val="20"/>
                <w:lang w:val="en-GB"/>
              </w:rPr>
              <w:t xml:space="preserve"> April and 8</w:t>
            </w:r>
            <w:r w:rsidR="002649CD" w:rsidRPr="00406F46">
              <w:rPr>
                <w:sz w:val="20"/>
                <w:szCs w:val="20"/>
                <w:vertAlign w:val="superscript"/>
                <w:lang w:val="en-GB"/>
              </w:rPr>
              <w:t>th</w:t>
            </w:r>
            <w:r w:rsidR="002649CD" w:rsidRPr="00406F46">
              <w:rPr>
                <w:sz w:val="20"/>
                <w:szCs w:val="20"/>
                <w:lang w:val="en-GB"/>
              </w:rPr>
              <w:t xml:space="preserve"> May 2019.</w:t>
            </w:r>
          </w:p>
          <w:p w14:paraId="58CDB27F" w14:textId="27BE5205" w:rsidR="003B41C1" w:rsidRPr="00406F46" w:rsidRDefault="003B41C1" w:rsidP="009C401F">
            <w:pPr>
              <w:spacing w:after="120"/>
              <w:rPr>
                <w:sz w:val="20"/>
                <w:szCs w:val="20"/>
                <w:lang w:val="en-GB"/>
              </w:rPr>
            </w:pPr>
            <w:r w:rsidRPr="00406F46">
              <w:rPr>
                <w:sz w:val="20"/>
                <w:szCs w:val="20"/>
                <w:lang w:val="en-GB"/>
              </w:rPr>
              <w:t>On 10 May 2019, the Special rapporteur sent a joint follow up communication to China</w:t>
            </w:r>
            <w:r w:rsidR="003E2E7E" w:rsidRPr="00406F46">
              <w:rPr>
                <w:sz w:val="20"/>
                <w:szCs w:val="20"/>
                <w:lang w:val="en-GB"/>
              </w:rPr>
              <w:t xml:space="preserve"> (CHN 5/2019)</w:t>
            </w:r>
            <w:r w:rsidRPr="00406F46">
              <w:rPr>
                <w:sz w:val="20"/>
                <w:szCs w:val="20"/>
                <w:lang w:val="en-GB"/>
              </w:rPr>
              <w:t>, regarding the prolonged detention of nine Tibetans from Ngawa (Aba), in Sichuan province, who, in December 2016, were sentenced to prison for their participation in celebrations for the Dalai Lama’s 80th birthday in 2015. The mandate has been following the situation in Tibet since 2012.</w:t>
            </w:r>
            <w:r w:rsidR="00E6503E" w:rsidRPr="00406F46">
              <w:rPr>
                <w:sz w:val="20"/>
                <w:szCs w:val="20"/>
                <w:lang w:val="en-GB"/>
              </w:rPr>
              <w:t xml:space="preserve"> Government responded on 11 June 2019 to this communication.</w:t>
            </w:r>
          </w:p>
          <w:p w14:paraId="4435017B" w14:textId="48E702DC" w:rsidR="003B41C1" w:rsidRPr="009C401F" w:rsidRDefault="003B41C1" w:rsidP="009C401F">
            <w:pPr>
              <w:spacing w:after="120"/>
              <w:rPr>
                <w:sz w:val="20"/>
                <w:szCs w:val="20"/>
                <w:lang w:val="en-GB"/>
              </w:rPr>
            </w:pPr>
            <w:r w:rsidRPr="00406F46">
              <w:rPr>
                <w:sz w:val="20"/>
                <w:szCs w:val="20"/>
                <w:lang w:val="en-GB"/>
              </w:rPr>
              <w:t>On 27 May, the Special Rapporteur sent a joint follow up communication regarding the increasing communal violence targeting religious minorities in Sri Lanka</w:t>
            </w:r>
            <w:r w:rsidR="003E2E7E" w:rsidRPr="00406F46">
              <w:rPr>
                <w:sz w:val="20"/>
                <w:szCs w:val="20"/>
                <w:lang w:val="en-GB"/>
              </w:rPr>
              <w:t xml:space="preserve"> (LKA 3/2019)</w:t>
            </w:r>
            <w:r w:rsidRPr="00406F46">
              <w:rPr>
                <w:sz w:val="20"/>
                <w:szCs w:val="20"/>
                <w:lang w:val="en-GB"/>
              </w:rPr>
              <w:t>, in particular Muslims, as well as the precarious living and security conditions of displaced refugees and asylum seekers belonging to religious minorities, as a result of intimidation and acts of violence. The Special Rapporteur has been following this situation since 2017.</w:t>
            </w:r>
            <w:r w:rsidR="00E6503E" w:rsidRPr="00406F46">
              <w:rPr>
                <w:sz w:val="20"/>
                <w:szCs w:val="20"/>
                <w:lang w:val="en-GB"/>
              </w:rPr>
              <w:t xml:space="preserve"> Government responded on 29</w:t>
            </w:r>
            <w:r w:rsidR="00E6503E" w:rsidRPr="00406F46">
              <w:rPr>
                <w:sz w:val="20"/>
                <w:szCs w:val="20"/>
                <w:vertAlign w:val="superscript"/>
                <w:lang w:val="en-GB"/>
              </w:rPr>
              <w:t>th</w:t>
            </w:r>
            <w:r w:rsidR="00E6503E" w:rsidRPr="00406F46">
              <w:rPr>
                <w:sz w:val="20"/>
                <w:szCs w:val="20"/>
                <w:lang w:val="en-GB"/>
              </w:rPr>
              <w:t xml:space="preserve"> May and 31</w:t>
            </w:r>
            <w:r w:rsidR="00E6503E" w:rsidRPr="00406F46">
              <w:rPr>
                <w:sz w:val="20"/>
                <w:szCs w:val="20"/>
                <w:vertAlign w:val="superscript"/>
                <w:lang w:val="en-GB"/>
              </w:rPr>
              <w:t>st</w:t>
            </w:r>
            <w:r w:rsidR="00E6503E" w:rsidRPr="00406F46">
              <w:rPr>
                <w:sz w:val="20"/>
                <w:szCs w:val="20"/>
                <w:lang w:val="en-GB"/>
              </w:rPr>
              <w:t xml:space="preserve"> July 2019. </w:t>
            </w:r>
          </w:p>
          <w:p w14:paraId="4573423B" w14:textId="24088624" w:rsidR="003B41C1" w:rsidRPr="00406F46" w:rsidRDefault="003B41C1" w:rsidP="003B41C1">
            <w:pPr>
              <w:spacing w:before="40" w:after="120"/>
              <w:ind w:right="113"/>
              <w:rPr>
                <w:sz w:val="20"/>
                <w:szCs w:val="20"/>
                <w:highlight w:val="yellow"/>
                <w:lang w:val="en-GB"/>
              </w:rPr>
            </w:pPr>
            <w:r w:rsidRPr="00406F46">
              <w:rPr>
                <w:sz w:val="20"/>
                <w:szCs w:val="20"/>
                <w:lang w:val="en-GB"/>
              </w:rPr>
              <w:t xml:space="preserve">On 29 May 2019, the Special Rapporteur sent a joint follow up communication </w:t>
            </w:r>
            <w:r w:rsidR="003E2E7E" w:rsidRPr="00406F46">
              <w:rPr>
                <w:sz w:val="20"/>
                <w:szCs w:val="20"/>
                <w:lang w:val="en-GB"/>
              </w:rPr>
              <w:t xml:space="preserve">to Bangladesh (BGD 1/2019), </w:t>
            </w:r>
            <w:r w:rsidRPr="00406F46">
              <w:rPr>
                <w:sz w:val="20"/>
                <w:szCs w:val="20"/>
                <w:lang w:val="en-GB"/>
              </w:rPr>
              <w:t xml:space="preserve">concerning the alleged death threats and incitement to violence by a militant Islamic group against women human rights defender Sultana Kamal. The mandate has been following the situation of Ms. Kamal since 2017. </w:t>
            </w:r>
            <w:r w:rsidR="008C07C6" w:rsidRPr="00406F46">
              <w:rPr>
                <w:sz w:val="20"/>
                <w:szCs w:val="20"/>
                <w:lang w:val="en-GB"/>
              </w:rPr>
              <w:t>Government has not responded yet.</w:t>
            </w:r>
          </w:p>
        </w:tc>
      </w:tr>
      <w:tr w:rsidR="003B41C1" w:rsidRPr="009C2921" w14:paraId="6A1D403B" w14:textId="77777777" w:rsidTr="00DF1788">
        <w:tc>
          <w:tcPr>
            <w:tcW w:w="9355" w:type="dxa"/>
            <w:gridSpan w:val="2"/>
            <w:tcBorders>
              <w:top w:val="single" w:sz="2" w:space="0" w:color="auto"/>
              <w:bottom w:val="single" w:sz="2" w:space="0" w:color="auto"/>
            </w:tcBorders>
            <w:shd w:val="clear" w:color="auto" w:fill="auto"/>
          </w:tcPr>
          <w:p w14:paraId="6A1D403A" w14:textId="76E2CE40" w:rsidR="003B41C1" w:rsidRPr="00406F46" w:rsidRDefault="008B22B2" w:rsidP="00406F46">
            <w:pPr>
              <w:pStyle w:val="H1G"/>
            </w:pPr>
            <w:r>
              <w:tab/>
            </w:r>
            <w:r w:rsidR="003B41C1" w:rsidRPr="00406F46">
              <w:t>B.</w:t>
            </w:r>
            <w:r>
              <w:tab/>
            </w:r>
            <w:r w:rsidR="003B41C1" w:rsidRPr="00406F46">
              <w:t>Follow-up country visits</w:t>
            </w:r>
          </w:p>
        </w:tc>
      </w:tr>
      <w:tr w:rsidR="003B41C1" w:rsidRPr="009C2921" w14:paraId="6A1D403D" w14:textId="77777777" w:rsidTr="00177822">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6A1D403C" w14:textId="6ABA7ED4" w:rsidR="003B41C1" w:rsidRPr="00406F46" w:rsidRDefault="003B41C1" w:rsidP="003B41C1">
            <w:pPr>
              <w:spacing w:before="40" w:after="120"/>
              <w:ind w:right="113"/>
              <w:rPr>
                <w:sz w:val="20"/>
                <w:szCs w:val="20"/>
                <w:lang w:val="en-GB"/>
              </w:rPr>
            </w:pPr>
            <w:r w:rsidRPr="00406F46">
              <w:rPr>
                <w:sz w:val="20"/>
                <w:szCs w:val="20"/>
                <w:lang w:val="en-GB"/>
              </w:rPr>
              <w:t>Two mandate holders conducted a total of three follow-up visits:</w:t>
            </w:r>
          </w:p>
        </w:tc>
      </w:tr>
      <w:tr w:rsidR="003B41C1" w:rsidRPr="009C2921" w14:paraId="6A1D4044"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41" w14:textId="0FA0799D" w:rsidR="003B41C1" w:rsidRPr="00406F46" w:rsidRDefault="003B41C1" w:rsidP="003B41C1">
            <w:pPr>
              <w:spacing w:before="40" w:after="120"/>
              <w:ind w:right="113"/>
              <w:rPr>
                <w:sz w:val="20"/>
                <w:szCs w:val="20"/>
                <w:lang w:val="en-GB"/>
              </w:rPr>
            </w:pPr>
            <w:r w:rsidRPr="00406F46">
              <w:rPr>
                <w:sz w:val="20"/>
                <w:szCs w:val="20"/>
                <w:lang w:val="en-GB"/>
              </w:rPr>
              <w:t>Special Rapporteur on the rights of indigenous peoples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A1D4043" w14:textId="2F87B630" w:rsidR="003B41C1" w:rsidRPr="00406F46" w:rsidRDefault="003B41C1" w:rsidP="003B41C1">
            <w:pPr>
              <w:spacing w:before="40" w:after="120"/>
              <w:ind w:right="113"/>
              <w:rPr>
                <w:sz w:val="20"/>
                <w:szCs w:val="20"/>
                <w:lang w:val="en-GB"/>
              </w:rPr>
            </w:pPr>
            <w:r w:rsidRPr="00406F46">
              <w:rPr>
                <w:sz w:val="20"/>
                <w:szCs w:val="20"/>
                <w:lang w:val="en-GB"/>
              </w:rPr>
              <w:t>Visit to Republic of the Congo in October 2019 in follow-up to a previous country visit conducted in November 2010 (</w:t>
            </w:r>
            <w:hyperlink r:id="rId142" w:history="1">
              <w:r w:rsidRPr="00406F46">
                <w:rPr>
                  <w:sz w:val="20"/>
                  <w:szCs w:val="20"/>
                  <w:lang w:val="en-GB"/>
                </w:rPr>
                <w:t>A/HRC/18/35/Add.5</w:t>
              </w:r>
            </w:hyperlink>
            <w:r w:rsidRPr="00406F46">
              <w:rPr>
                <w:sz w:val="20"/>
                <w:szCs w:val="20"/>
                <w:lang w:val="en-GB"/>
              </w:rPr>
              <w:t>).</w:t>
            </w:r>
          </w:p>
        </w:tc>
      </w:tr>
      <w:tr w:rsidR="003B41C1" w:rsidRPr="009C2921" w14:paraId="6A1D4047"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45" w14:textId="046522B0" w:rsidR="003B41C1" w:rsidRPr="00406F46" w:rsidRDefault="003B41C1" w:rsidP="003B41C1">
            <w:pPr>
              <w:spacing w:before="40" w:after="120"/>
              <w:ind w:right="113"/>
              <w:rPr>
                <w:sz w:val="20"/>
                <w:szCs w:val="20"/>
                <w:lang w:val="en-GB"/>
              </w:rPr>
            </w:pPr>
            <w:r w:rsidRPr="00406F46">
              <w:rPr>
                <w:sz w:val="20"/>
                <w:szCs w:val="20"/>
                <w:lang w:val="en-GB"/>
              </w:rPr>
              <w:t>Working Group of experts on people of African descent</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4C474E19" w14:textId="090ADB68" w:rsidR="003B41C1" w:rsidRPr="00406F46" w:rsidRDefault="003B41C1" w:rsidP="003B41C1">
            <w:pPr>
              <w:spacing w:before="40" w:after="120"/>
              <w:ind w:right="113"/>
              <w:rPr>
                <w:sz w:val="20"/>
                <w:szCs w:val="20"/>
                <w:lang w:val="en-GB"/>
              </w:rPr>
            </w:pPr>
            <w:r w:rsidRPr="00406F46">
              <w:rPr>
                <w:sz w:val="20"/>
                <w:szCs w:val="20"/>
                <w:lang w:val="en-GB"/>
              </w:rPr>
              <w:t>Visit to Belgium in February 2019 in follow-up to a previous country visit conducted in June 2005 (E/CN.4/2006/19/Add.1).</w:t>
            </w:r>
          </w:p>
          <w:p w14:paraId="6A1D4046" w14:textId="1E100B78" w:rsidR="003B41C1" w:rsidRPr="00406F46" w:rsidRDefault="003B41C1" w:rsidP="003B41C1">
            <w:pPr>
              <w:spacing w:before="40" w:after="120"/>
              <w:ind w:right="113"/>
              <w:rPr>
                <w:sz w:val="20"/>
                <w:szCs w:val="20"/>
                <w:lang w:val="en-GB"/>
              </w:rPr>
            </w:pPr>
            <w:r w:rsidRPr="00406F46">
              <w:rPr>
                <w:sz w:val="20"/>
                <w:szCs w:val="20"/>
                <w:lang w:val="en-GB"/>
              </w:rPr>
              <w:t>Visit to Ecuador in December 2019 in follow-up to a previous visit conducted in June 2009 (A/HRC/15/20/Add.3).</w:t>
            </w:r>
          </w:p>
        </w:tc>
      </w:tr>
      <w:tr w:rsidR="003B41C1" w:rsidRPr="008B22B2" w14:paraId="6A1D404C" w14:textId="77777777" w:rsidTr="00DF1788">
        <w:tc>
          <w:tcPr>
            <w:tcW w:w="9355" w:type="dxa"/>
            <w:gridSpan w:val="2"/>
            <w:tcBorders>
              <w:top w:val="single" w:sz="2" w:space="0" w:color="auto"/>
              <w:bottom w:val="single" w:sz="2" w:space="0" w:color="auto"/>
            </w:tcBorders>
            <w:shd w:val="clear" w:color="auto" w:fill="auto"/>
          </w:tcPr>
          <w:p w14:paraId="6A1D404B" w14:textId="1848E609" w:rsidR="003B41C1" w:rsidRPr="00406F46" w:rsidRDefault="00694A2E" w:rsidP="00694A2E">
            <w:pPr>
              <w:pStyle w:val="H1G"/>
            </w:pPr>
            <w:r>
              <w:tab/>
            </w:r>
            <w:r w:rsidR="003B41C1" w:rsidRPr="00406F46">
              <w:t>C.</w:t>
            </w:r>
            <w:r w:rsidR="008B22B2">
              <w:tab/>
            </w:r>
            <w:r w:rsidR="003B41C1" w:rsidRPr="00406F46">
              <w:t>Follow-up reports</w:t>
            </w:r>
          </w:p>
        </w:tc>
      </w:tr>
      <w:tr w:rsidR="003B41C1" w:rsidRPr="009C2921" w14:paraId="6A1D404E" w14:textId="77777777" w:rsidTr="00177822">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6A1D404D" w14:textId="008FCDEC" w:rsidR="003B41C1" w:rsidRPr="00406F46" w:rsidRDefault="003B41C1" w:rsidP="003B41C1">
            <w:pPr>
              <w:spacing w:before="40" w:after="120"/>
              <w:ind w:right="113"/>
              <w:rPr>
                <w:sz w:val="20"/>
                <w:szCs w:val="20"/>
                <w:lang w:val="en-GB"/>
              </w:rPr>
            </w:pPr>
            <w:r w:rsidRPr="00406F46">
              <w:rPr>
                <w:sz w:val="20"/>
                <w:szCs w:val="20"/>
                <w:lang w:val="en-GB"/>
              </w:rPr>
              <w:t>Four mandates presented reports in which they followed-up on their recommendations made to States:</w:t>
            </w:r>
          </w:p>
        </w:tc>
      </w:tr>
      <w:tr w:rsidR="003B41C1" w:rsidRPr="009C2921" w14:paraId="6A1D4051"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4F" w14:textId="27DB7F7F" w:rsidR="003B41C1" w:rsidRPr="00406F46" w:rsidRDefault="003B41C1" w:rsidP="003B41C1">
            <w:pPr>
              <w:spacing w:before="40" w:after="120"/>
              <w:ind w:right="113"/>
              <w:rPr>
                <w:sz w:val="20"/>
                <w:szCs w:val="20"/>
                <w:lang w:val="en-GB"/>
              </w:rPr>
            </w:pPr>
            <w:r w:rsidRPr="00406F46">
              <w:rPr>
                <w:sz w:val="20"/>
                <w:szCs w:val="20"/>
                <w:lang w:val="en-GB"/>
              </w:rPr>
              <w:t>Special Rapporteur on the promotion and protection of the right to freedom of opinion and expression</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199F5EF7" w14:textId="77777777" w:rsidR="003B41C1" w:rsidRPr="00406F46" w:rsidRDefault="003B41C1" w:rsidP="003B41C1">
            <w:pPr>
              <w:spacing w:before="40" w:after="120"/>
              <w:ind w:right="113"/>
              <w:rPr>
                <w:sz w:val="20"/>
                <w:szCs w:val="20"/>
                <w:lang w:val="en-GB"/>
              </w:rPr>
            </w:pPr>
            <w:r w:rsidRPr="00406F46">
              <w:rPr>
                <w:sz w:val="20"/>
                <w:szCs w:val="20"/>
                <w:lang w:val="en-GB"/>
              </w:rPr>
              <w:t>Follow-up report to the mandate’s past country visits to Cote d’Ivoire, Honduras, Israel and the Occupied Palestinian Territory, Japan and Turkey (A/HRC/41/35/Add.2).</w:t>
            </w:r>
          </w:p>
          <w:p w14:paraId="6A1D4050" w14:textId="6CF2B86F" w:rsidR="003B41C1" w:rsidRPr="00406F46" w:rsidRDefault="003B41C1" w:rsidP="003B41C1">
            <w:pPr>
              <w:spacing w:before="40" w:after="120"/>
              <w:ind w:right="113"/>
              <w:rPr>
                <w:sz w:val="20"/>
                <w:szCs w:val="20"/>
                <w:lang w:val="en-GB"/>
              </w:rPr>
            </w:pPr>
            <w:r w:rsidRPr="00406F46">
              <w:rPr>
                <w:sz w:val="20"/>
                <w:szCs w:val="20"/>
                <w:lang w:val="en-GB"/>
              </w:rPr>
              <w:t xml:space="preserve">Report of the Special Rapporteur to the General Assembly on online hate speech (A/74/486), which follows the report from the previous mandate holder on hate speech and incitement to hatred (A/67/357). </w:t>
            </w:r>
          </w:p>
        </w:tc>
      </w:tr>
      <w:tr w:rsidR="003B41C1" w:rsidRPr="009C2921" w14:paraId="6A1D4054"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52" w14:textId="369A6985" w:rsidR="003B41C1" w:rsidRPr="00406F46" w:rsidRDefault="003B41C1" w:rsidP="003B41C1">
            <w:pPr>
              <w:spacing w:before="40" w:after="120"/>
              <w:ind w:right="113"/>
              <w:rPr>
                <w:sz w:val="20"/>
                <w:szCs w:val="20"/>
                <w:lang w:val="en-GB"/>
              </w:rPr>
            </w:pPr>
            <w:r w:rsidRPr="00406F46">
              <w:rPr>
                <w:sz w:val="20"/>
                <w:szCs w:val="20"/>
                <w:lang w:val="en-GB"/>
              </w:rPr>
              <w:t>Special Rapporteur on the human rights to safe drinking water and sanitation</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A1D4053" w14:textId="386F3439" w:rsidR="003B41C1" w:rsidRPr="00406F46" w:rsidRDefault="003B41C1" w:rsidP="003B41C1">
            <w:pPr>
              <w:spacing w:before="40" w:after="120"/>
              <w:ind w:right="113"/>
              <w:rPr>
                <w:sz w:val="20"/>
                <w:szCs w:val="20"/>
                <w:lang w:val="en-GB"/>
              </w:rPr>
            </w:pPr>
            <w:r w:rsidRPr="00406F46">
              <w:rPr>
                <w:sz w:val="20"/>
                <w:szCs w:val="20"/>
                <w:lang w:val="en-GB"/>
              </w:rPr>
              <w:t>Follow-up reports on the visits to Tajikistan (A/HRC/42/47/Add.6), Portugal (A/HRC/42/47/Add.3), El Salvador (A/HRC/42/47/Add.4), and Botswana A/HRC/42/47/Add.5).</w:t>
            </w:r>
          </w:p>
        </w:tc>
      </w:tr>
      <w:tr w:rsidR="003B41C1" w:rsidRPr="009C2921" w14:paraId="6A1D4057"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55" w14:textId="1D334C5F" w:rsidR="003B41C1" w:rsidRPr="00406F46" w:rsidRDefault="003B41C1" w:rsidP="003B41C1">
            <w:pPr>
              <w:spacing w:before="40" w:after="120"/>
              <w:ind w:right="113"/>
              <w:rPr>
                <w:sz w:val="20"/>
                <w:szCs w:val="20"/>
                <w:lang w:val="en-GB"/>
              </w:rPr>
            </w:pPr>
            <w:r w:rsidRPr="00406F46">
              <w:rPr>
                <w:sz w:val="20"/>
                <w:szCs w:val="20"/>
                <w:lang w:val="en-GB"/>
              </w:rPr>
              <w:t>Working Group on Enforced or Involuntary Disappearances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A1D4056" w14:textId="7422F737" w:rsidR="003B41C1" w:rsidRPr="00406F46" w:rsidRDefault="003B41C1" w:rsidP="003B41C1">
            <w:pPr>
              <w:spacing w:before="40" w:after="120"/>
              <w:ind w:right="113"/>
              <w:rPr>
                <w:sz w:val="20"/>
                <w:szCs w:val="20"/>
                <w:lang w:val="en-GB"/>
              </w:rPr>
            </w:pPr>
            <w:r w:rsidRPr="00406F46">
              <w:rPr>
                <w:sz w:val="20"/>
                <w:szCs w:val="20"/>
                <w:lang w:val="en-GB"/>
              </w:rPr>
              <w:t>Follow-up report on the visits to Peru and Sri Lanka (A/HRC/42/40/Add.1).</w:t>
            </w:r>
          </w:p>
        </w:tc>
      </w:tr>
      <w:tr w:rsidR="003B41C1" w:rsidRPr="009C2921" w14:paraId="3AFA40E3" w14:textId="77777777" w:rsidTr="00DF1788">
        <w:tc>
          <w:tcPr>
            <w:tcW w:w="3092" w:type="dxa"/>
            <w:tcBorders>
              <w:top w:val="single" w:sz="2" w:space="0" w:color="auto"/>
              <w:left w:val="single" w:sz="2" w:space="0" w:color="auto"/>
              <w:bottom w:val="single" w:sz="2" w:space="0" w:color="auto"/>
              <w:right w:val="single" w:sz="2" w:space="0" w:color="auto"/>
            </w:tcBorders>
            <w:shd w:val="clear" w:color="auto" w:fill="auto"/>
          </w:tcPr>
          <w:p w14:paraId="6667A152" w14:textId="536C972C" w:rsidR="003B41C1" w:rsidRPr="00406F46" w:rsidRDefault="003B41C1" w:rsidP="003B41C1">
            <w:pPr>
              <w:spacing w:before="40" w:after="120"/>
              <w:ind w:right="113"/>
              <w:rPr>
                <w:sz w:val="20"/>
                <w:szCs w:val="20"/>
                <w:lang w:val="en-GB"/>
              </w:rPr>
            </w:pPr>
            <w:r w:rsidRPr="00406F46">
              <w:rPr>
                <w:sz w:val="20"/>
                <w:szCs w:val="20"/>
                <w:lang w:val="en-GB"/>
              </w:rPr>
              <w:t>Special Rapporteur on the sale and sexual exploitation of children, including child prostitution, child pornography and other child sexual abuse material</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30A4BD2D" w14:textId="13C10C9C" w:rsidR="003B41C1" w:rsidRPr="00406F46" w:rsidRDefault="003B41C1" w:rsidP="003B41C1">
            <w:pPr>
              <w:spacing w:before="40" w:after="120"/>
              <w:ind w:right="113"/>
              <w:rPr>
                <w:sz w:val="20"/>
                <w:szCs w:val="20"/>
                <w:lang w:val="en-GB"/>
              </w:rPr>
            </w:pPr>
            <w:r w:rsidRPr="00406F46">
              <w:rPr>
                <w:sz w:val="20"/>
                <w:szCs w:val="20"/>
                <w:lang w:val="en-GB"/>
              </w:rPr>
              <w:t>Report on Safeguards for the protection of the rights of children born from surrogacy arrangements (A/74/162) which followed-up on the report on Surrogacy and the sale of children presented in 2018 (A/HRC/37/60).</w:t>
            </w:r>
          </w:p>
        </w:tc>
      </w:tr>
      <w:tr w:rsidR="003B41C1" w:rsidRPr="009C2921" w14:paraId="6A1D4059" w14:textId="77777777" w:rsidTr="00DF1788">
        <w:tc>
          <w:tcPr>
            <w:tcW w:w="9355" w:type="dxa"/>
            <w:gridSpan w:val="2"/>
            <w:tcBorders>
              <w:top w:val="single" w:sz="2" w:space="0" w:color="auto"/>
              <w:bottom w:val="single" w:sz="2" w:space="0" w:color="auto"/>
            </w:tcBorders>
            <w:shd w:val="clear" w:color="auto" w:fill="auto"/>
          </w:tcPr>
          <w:p w14:paraId="6A1D4058" w14:textId="2F351758" w:rsidR="003B41C1" w:rsidRPr="003470D0" w:rsidRDefault="00616CB6" w:rsidP="003B41C1">
            <w:pPr>
              <w:pStyle w:val="H1G"/>
            </w:pPr>
            <w:r>
              <w:tab/>
            </w:r>
            <w:r w:rsidR="003B41C1" w:rsidRPr="003470D0">
              <w:t>D.</w:t>
            </w:r>
            <w:r>
              <w:tab/>
            </w:r>
            <w:r w:rsidR="003B41C1" w:rsidRPr="003470D0">
              <w:t>Other follow-up activities</w:t>
            </w:r>
          </w:p>
        </w:tc>
      </w:tr>
      <w:tr w:rsidR="00DB0A09" w:rsidRPr="009C2921" w14:paraId="6A1D405C"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5A" w14:textId="7C7300AC" w:rsidR="00DB0A09" w:rsidRPr="00406F46" w:rsidRDefault="00DB0A09" w:rsidP="00DB0A09">
            <w:pPr>
              <w:spacing w:before="40" w:after="120"/>
              <w:ind w:right="113"/>
              <w:rPr>
                <w:sz w:val="20"/>
                <w:szCs w:val="20"/>
                <w:lang w:val="en-GB"/>
              </w:rPr>
            </w:pPr>
            <w:r w:rsidRPr="00406F46">
              <w:rPr>
                <w:sz w:val="20"/>
                <w:szCs w:val="20"/>
                <w:lang w:val="en-GB"/>
              </w:rPr>
              <w:t>Working Group on the use of mercenaries as a means of violating human rights and impeding the exercise of the right of peoples to self-determination</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A1D405B" w14:textId="219C73BC" w:rsidR="00DB0A09" w:rsidRPr="00406F46" w:rsidRDefault="00DB0A09" w:rsidP="00DB0A09">
            <w:pPr>
              <w:spacing w:before="40" w:after="120"/>
              <w:ind w:right="113"/>
              <w:rPr>
                <w:sz w:val="20"/>
                <w:szCs w:val="20"/>
                <w:lang w:val="en-GB"/>
              </w:rPr>
            </w:pPr>
            <w:r w:rsidRPr="00406F46">
              <w:rPr>
                <w:sz w:val="20"/>
                <w:szCs w:val="20"/>
                <w:lang w:val="en-GB"/>
              </w:rPr>
              <w:t xml:space="preserve">Follow-up regarding implementation of recommendations made in A/74/244 (2019) on the gendered human rights impacts of private military and security companies and on A/69/338 (2014) on the use by the United Nations of private security companies: on 19 December 2019, the Working Group sent a letter to Mr. Gilles Michaud, Under Secretary General for Safety and Security at the United Nations, regarding the role that the United Nations can play to private security companies which it contracts strengthen gender integration in all aspects of their operations. </w:t>
            </w:r>
          </w:p>
        </w:tc>
      </w:tr>
      <w:tr w:rsidR="00637597" w:rsidRPr="009C2921" w14:paraId="6A1D4061"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5D" w14:textId="3E5EAEA2" w:rsidR="00637597" w:rsidRPr="00406F46" w:rsidRDefault="00637597" w:rsidP="00637597">
            <w:pPr>
              <w:spacing w:before="40" w:after="120"/>
              <w:ind w:right="113"/>
              <w:rPr>
                <w:sz w:val="20"/>
                <w:szCs w:val="20"/>
                <w:lang w:val="en-GB"/>
              </w:rPr>
            </w:pPr>
            <w:r w:rsidRPr="00406F46">
              <w:rPr>
                <w:sz w:val="20"/>
                <w:szCs w:val="20"/>
                <w:lang w:val="en-GB"/>
              </w:rPr>
              <w:t>Special Rapporteur on contemporary forms of slavery, including its causes and consequences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A8292BC" w14:textId="77777777" w:rsidR="00637597" w:rsidRPr="00406F46" w:rsidRDefault="00637597" w:rsidP="00406F46">
            <w:pPr>
              <w:autoSpaceDE w:val="0"/>
              <w:autoSpaceDN w:val="0"/>
              <w:rPr>
                <w:sz w:val="20"/>
                <w:szCs w:val="20"/>
                <w:lang w:val="en-GB"/>
              </w:rPr>
            </w:pPr>
            <w:r w:rsidRPr="00406F46">
              <w:rPr>
                <w:sz w:val="20"/>
                <w:szCs w:val="20"/>
                <w:lang w:val="en-GB"/>
              </w:rPr>
              <w:t xml:space="preserve">On 13 March 2019, the Special Rapporteur on contemporary forms of slavery, the Special Rapporteur on the rights of migrants and the Special Rapporteur on the right to housing issued a Press Release to express concern over the forced eviction of an informal settlement populated by migrants in Calabria, Italy. The Special Rapporteur on contemporary forms of slavery visited the settlement considered during a country visit to Italy undertaken in October 2018. </w:t>
            </w:r>
          </w:p>
          <w:p w14:paraId="6A1D4060" w14:textId="75215730" w:rsidR="00637597" w:rsidRPr="00406F46" w:rsidRDefault="00637597" w:rsidP="00637597">
            <w:pPr>
              <w:spacing w:before="40" w:after="120"/>
              <w:ind w:right="113"/>
              <w:rPr>
                <w:sz w:val="20"/>
                <w:szCs w:val="20"/>
                <w:lang w:val="en-GB"/>
              </w:rPr>
            </w:pPr>
            <w:r w:rsidRPr="00406F46">
              <w:rPr>
                <w:sz w:val="20"/>
                <w:szCs w:val="20"/>
                <w:lang w:val="en-GB"/>
              </w:rPr>
              <w:t xml:space="preserve"> </w:t>
            </w:r>
          </w:p>
        </w:tc>
      </w:tr>
      <w:tr w:rsidR="003B41C1" w:rsidRPr="009C2921" w14:paraId="6A1D4064"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62" w14:textId="1B1ABF3B" w:rsidR="003B41C1" w:rsidRPr="00406F46" w:rsidRDefault="00637597" w:rsidP="003B41C1">
            <w:pPr>
              <w:spacing w:before="40" w:after="120"/>
              <w:ind w:right="113"/>
              <w:rPr>
                <w:sz w:val="20"/>
                <w:szCs w:val="20"/>
                <w:lang w:val="en-GB"/>
              </w:rPr>
            </w:pPr>
            <w:r w:rsidRPr="00406F46">
              <w:rPr>
                <w:sz w:val="20"/>
                <w:szCs w:val="20"/>
                <w:lang w:val="en-GB"/>
              </w:rPr>
              <w:t>Special Rapporteur on the sale and sexual exploitation of children, including child prostitution, child pornography and other child sexual abuse material</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0B8A35A1" w14:textId="7A1B7B56" w:rsidR="00BD506C" w:rsidRPr="00406F46" w:rsidRDefault="00BD506C" w:rsidP="00BD506C">
            <w:pPr>
              <w:spacing w:before="40" w:after="120"/>
              <w:ind w:right="113"/>
              <w:rPr>
                <w:sz w:val="20"/>
                <w:szCs w:val="20"/>
                <w:lang w:val="en-GB"/>
              </w:rPr>
            </w:pPr>
            <w:r w:rsidRPr="00406F46">
              <w:rPr>
                <w:sz w:val="20"/>
                <w:szCs w:val="20"/>
                <w:lang w:val="en-GB"/>
              </w:rPr>
              <w:t xml:space="preserve">On 29 November, the Special Rapporteur delivered a key note address and participated in a round table at the Irish Centre for human rights, with particular focus on her findings and recommendations following her country visit to Ireland in March 2018 and related recent developments. She subsequently had a courtesy meeting with the President of Ireland. </w:t>
            </w:r>
          </w:p>
          <w:p w14:paraId="50382B5E" w14:textId="09B419A6" w:rsidR="00BD506C" w:rsidRPr="00406F46" w:rsidRDefault="00BD506C" w:rsidP="00BD506C">
            <w:pPr>
              <w:spacing w:before="40" w:after="120"/>
              <w:ind w:right="113"/>
              <w:rPr>
                <w:sz w:val="20"/>
                <w:szCs w:val="20"/>
                <w:lang w:val="en-GB"/>
              </w:rPr>
            </w:pPr>
            <w:r w:rsidRPr="00406F46">
              <w:rPr>
                <w:sz w:val="20"/>
                <w:szCs w:val="20"/>
                <w:lang w:val="en-GB"/>
              </w:rPr>
              <w:t xml:space="preserve">In December 2019, the Special Rapporteur issued a press release as a follow up to a communication sent to the Holy See in February 2019, concerning the allegation of ongoing and historical clerical sexual abuse of children, including the alleged cover-up attempts by the members of the Catholic church hierarchy. The press release welcomed the announcement of the Vatican to abolish the high level of secrecy it has applied to sexual-abuse accusations against clerics, ending a policy that critics said had often shielded priests from criminal punishment by the secular authorities, and called on the Church to take concrete measures to launch prompt and thorough investigations, provide justice and redress to victims worldwide, and enforce zero tolerance policies on child sexual abuse in all institutions under its oversight. </w:t>
            </w:r>
          </w:p>
          <w:p w14:paraId="6A1D4063" w14:textId="5A6346A8" w:rsidR="003B41C1" w:rsidRPr="00406F46" w:rsidRDefault="00BD506C" w:rsidP="00BD506C">
            <w:pPr>
              <w:spacing w:before="40" w:after="120"/>
              <w:ind w:right="113"/>
              <w:rPr>
                <w:sz w:val="20"/>
                <w:szCs w:val="20"/>
                <w:lang w:val="en-GB"/>
              </w:rPr>
            </w:pPr>
            <w:r w:rsidRPr="00406F46">
              <w:rPr>
                <w:sz w:val="20"/>
                <w:szCs w:val="20"/>
                <w:lang w:val="en-GB"/>
              </w:rPr>
              <w:t>In October 2019, the Special Rapporteur and the Special Representative of the Secretary General on Violence Against Children welcomed the adoption of the Framework Convention on Tourism Ethics by the General Assembly of the UN World Tourism Organisation as a significant step forward for the protection of children from exploitation in travel and tourism, especially sexual exploitation. On 19 November, they, together with a group of independent experts issued a press release to welcome the adoption of the Convention as a major step towards tackling child exploitation and urged Stated to expedite its swift ratification and effective implementation of the Framework Convention.</w:t>
            </w:r>
          </w:p>
        </w:tc>
      </w:tr>
      <w:tr w:rsidR="003B41C1" w:rsidRPr="009C2921" w14:paraId="6A1D4067"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65" w14:textId="1BF7E45D" w:rsidR="003B41C1" w:rsidRPr="00406F46" w:rsidRDefault="00BD506C" w:rsidP="003B41C1">
            <w:pPr>
              <w:spacing w:before="40" w:after="120"/>
              <w:ind w:right="113"/>
              <w:rPr>
                <w:sz w:val="20"/>
                <w:szCs w:val="20"/>
                <w:lang w:val="en-GB"/>
              </w:rPr>
            </w:pPr>
            <w:r w:rsidRPr="00406F46">
              <w:rPr>
                <w:sz w:val="20"/>
                <w:szCs w:val="20"/>
                <w:lang w:val="en-GB"/>
              </w:rPr>
              <w:t>Special Rapporteur on the human rights of migrants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A1D4066" w14:textId="7F95585C" w:rsidR="003B41C1" w:rsidRPr="00406F46" w:rsidRDefault="00BD506C" w:rsidP="00BD506C">
            <w:pPr>
              <w:spacing w:before="40" w:after="120"/>
              <w:ind w:right="113"/>
              <w:rPr>
                <w:sz w:val="20"/>
                <w:szCs w:val="20"/>
                <w:lang w:val="en-GB"/>
              </w:rPr>
            </w:pPr>
            <w:r w:rsidRPr="00406F46">
              <w:rPr>
                <w:sz w:val="20"/>
                <w:szCs w:val="20"/>
                <w:lang w:val="en-GB"/>
              </w:rPr>
              <w:t>Following his official visit to Bosnia and Herzegovina from 24 September to 1 October 2019, on 28 October and 15 November 2019, the Special Rapporteur transmitted two follow-up letters to the Government of Bosnia and Herzegovina. The letters followed up on several issues that were brought to the attention of relevant authorities of BiH during the visit. The Special Rapporteur was encouraged to learn about positive developments resulted from his intervention. In a response from BiH, the Special Rapporteur was particularly pleased to know for instance that the Vucjak site was closed and migrants formerly sheltered there were relocated to newly identified facilities.</w:t>
            </w:r>
          </w:p>
        </w:tc>
      </w:tr>
      <w:tr w:rsidR="003B41C1" w:rsidRPr="009C2921" w14:paraId="6A1D406B"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68" w14:textId="1F6BAF92" w:rsidR="003B41C1" w:rsidRPr="00406F46" w:rsidRDefault="00BD506C" w:rsidP="003B41C1">
            <w:pPr>
              <w:spacing w:before="40" w:after="120"/>
              <w:ind w:right="113"/>
              <w:rPr>
                <w:sz w:val="20"/>
                <w:szCs w:val="20"/>
                <w:lang w:val="en-GB"/>
              </w:rPr>
            </w:pPr>
            <w:r w:rsidRPr="00406F46">
              <w:rPr>
                <w:sz w:val="20"/>
                <w:szCs w:val="20"/>
                <w:lang w:val="en-GB"/>
              </w:rPr>
              <w:t>Special Rapporteur on extrajudicial, summary or arbitrary executions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A1D406A" w14:textId="7D26BAAC" w:rsidR="003B41C1" w:rsidRPr="00406F46" w:rsidRDefault="00BD506C" w:rsidP="003B41C1">
            <w:pPr>
              <w:spacing w:before="40" w:after="120"/>
              <w:ind w:right="113"/>
              <w:rPr>
                <w:sz w:val="20"/>
                <w:szCs w:val="20"/>
                <w:lang w:val="en-GB"/>
              </w:rPr>
            </w:pPr>
            <w:r w:rsidRPr="00406F46">
              <w:rPr>
                <w:sz w:val="20"/>
                <w:szCs w:val="20"/>
                <w:lang w:val="en-GB"/>
              </w:rPr>
              <w:t>The Special Rapporteur examined on different occasions, and in relation to different States, the human rights implications arising in connection with the phenomenon of the so-called foreign terrorist fighters and continues to remain seized of the matter. The Special Rapporteur monitored and followed-up, to the extent possible, developments relating to the question of the death penalty worldwide.</w:t>
            </w:r>
          </w:p>
        </w:tc>
      </w:tr>
      <w:tr w:rsidR="003B41C1" w:rsidRPr="009C2921" w14:paraId="6A1D406F"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6C" w14:textId="51D45E28" w:rsidR="003B41C1" w:rsidRPr="00406F46" w:rsidRDefault="008E541F" w:rsidP="003B41C1">
            <w:pPr>
              <w:spacing w:before="40" w:after="120"/>
              <w:ind w:right="113"/>
              <w:rPr>
                <w:sz w:val="20"/>
                <w:szCs w:val="20"/>
                <w:lang w:val="en-GB"/>
              </w:rPr>
            </w:pPr>
            <w:r w:rsidRPr="00406F46">
              <w:rPr>
                <w:sz w:val="20"/>
                <w:szCs w:val="20"/>
                <w:lang w:val="en-GB"/>
              </w:rPr>
              <w:t>Special Rapporteur in the field of cultural rights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2E7AA8AA" w14:textId="44C17276" w:rsidR="008E541F" w:rsidRPr="00406F46" w:rsidRDefault="008E541F" w:rsidP="0081765F">
            <w:pPr>
              <w:spacing w:after="120"/>
              <w:rPr>
                <w:sz w:val="20"/>
                <w:szCs w:val="20"/>
                <w:lang w:val="en-GB"/>
              </w:rPr>
            </w:pPr>
            <w:r w:rsidRPr="00406F46">
              <w:rPr>
                <w:sz w:val="20"/>
                <w:szCs w:val="20"/>
                <w:lang w:val="en-GB"/>
              </w:rPr>
              <w:t xml:space="preserve">On 1-2 March, the Special Rapporteur participated in a seminar in Newcastle on the protection of cultural heritage in armed conflict and situations of forcible displacement, following up on the work of the mandate to develop a cultural rights approach to cultural heritage and to have recognized intentional destruction of cultural heritage as a cultural rights violation. </w:t>
            </w:r>
          </w:p>
          <w:p w14:paraId="486A4E5C" w14:textId="77777777" w:rsidR="008E541F" w:rsidRPr="00406F46" w:rsidRDefault="008E541F" w:rsidP="008E541F">
            <w:pPr>
              <w:spacing w:before="40" w:after="120"/>
              <w:ind w:right="113"/>
              <w:rPr>
                <w:sz w:val="20"/>
                <w:szCs w:val="20"/>
                <w:lang w:val="en-GB"/>
              </w:rPr>
            </w:pPr>
            <w:r w:rsidRPr="00406F46">
              <w:rPr>
                <w:sz w:val="20"/>
                <w:szCs w:val="20"/>
                <w:lang w:val="en-GB"/>
              </w:rPr>
              <w:t>On 7 March, the Special Rapporteur contributed to a debate on Sexual and reproductive rights in Barcelona, addressing how fundamentalisms and extremisms violate women’s rights, as a follow up to the thematic approach developed by the mandate on women’s cultural rights (2012) and fundamentalism (2017).</w:t>
            </w:r>
          </w:p>
          <w:p w14:paraId="6A1D406E" w14:textId="0732133C" w:rsidR="003B41C1" w:rsidRPr="00406F46" w:rsidRDefault="008E541F" w:rsidP="003B41C1">
            <w:pPr>
              <w:spacing w:before="40" w:after="120"/>
              <w:ind w:right="113"/>
              <w:rPr>
                <w:sz w:val="20"/>
                <w:szCs w:val="20"/>
                <w:lang w:val="en-GB"/>
              </w:rPr>
            </w:pPr>
            <w:r w:rsidRPr="00406F46">
              <w:rPr>
                <w:sz w:val="20"/>
                <w:szCs w:val="20"/>
                <w:lang w:val="en-GB"/>
              </w:rPr>
              <w:t xml:space="preserve">On 23 October, the Special Rapporteur participated in an expert consultation on artistic freedoms, following up on the work of the mandate on this theme (2013) and exploring with stakeholders in the field avenues to further expand its impact. </w:t>
            </w:r>
          </w:p>
        </w:tc>
      </w:tr>
      <w:tr w:rsidR="003B41C1" w:rsidRPr="00AD25A2" w14:paraId="6A1D4072" w14:textId="71009612"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A1D4070" w14:textId="2718925B" w:rsidR="003B41C1" w:rsidRPr="00406F46" w:rsidRDefault="00E741D7" w:rsidP="003B41C1">
            <w:pPr>
              <w:spacing w:before="40" w:after="120"/>
              <w:ind w:right="113"/>
              <w:rPr>
                <w:sz w:val="20"/>
                <w:szCs w:val="20"/>
                <w:lang w:val="en-GB"/>
              </w:rPr>
            </w:pPr>
            <w:r w:rsidRPr="00406F46">
              <w:rPr>
                <w:sz w:val="20"/>
                <w:szCs w:val="20"/>
                <w:lang w:val="en-GB"/>
              </w:rPr>
              <w:t>Special Rapporteur on the situation of human rights defenders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B1319B2" w14:textId="7A6B9052" w:rsidR="003D060C" w:rsidRPr="00406F46" w:rsidRDefault="003D060C" w:rsidP="0081765F">
            <w:pPr>
              <w:spacing w:after="120"/>
              <w:rPr>
                <w:sz w:val="20"/>
                <w:szCs w:val="20"/>
                <w:lang w:val="en-GB"/>
              </w:rPr>
            </w:pPr>
            <w:r w:rsidRPr="00406F46">
              <w:rPr>
                <w:sz w:val="20"/>
                <w:szCs w:val="20"/>
                <w:lang w:val="en-GB"/>
              </w:rPr>
              <w:t>In follow-up to his official visit to Mongolia in May 2019, the Special Rapporteur participated in a consultation on the adoption of a comprehensive law on the protection of human rights defenders in Mongolia organised by OHCHR in close coordination with the National Human Rights Commission of Mongolia and the Ministry of Foreign Affairs in the framework of “OHCHR’s Financial and technical assistance for Mongolia’s implementation of international human rights mechanisms recommendations in particular the UPR. The Special Rapporteur took also part in related workshops organised by civil society supporting the review and adoption of a comprehensive and human rights compliant legal framework for the promotion and defence of human rights.</w:t>
            </w:r>
          </w:p>
          <w:p w14:paraId="6A1D4071" w14:textId="698683FB" w:rsidR="003B41C1" w:rsidRPr="00406F46" w:rsidRDefault="003D060C" w:rsidP="003D060C">
            <w:pPr>
              <w:spacing w:before="40" w:after="120"/>
              <w:ind w:right="113"/>
              <w:rPr>
                <w:sz w:val="20"/>
                <w:szCs w:val="20"/>
                <w:lang w:val="en-GB"/>
              </w:rPr>
            </w:pPr>
            <w:r w:rsidRPr="00406F46">
              <w:rPr>
                <w:sz w:val="20"/>
                <w:szCs w:val="20"/>
                <w:lang w:val="en-GB"/>
              </w:rPr>
              <w:t>During 2019, the Special Rapporteur followed up on implementation of the global communication campaign on the 20</w:t>
            </w:r>
            <w:r w:rsidRPr="00406F46">
              <w:rPr>
                <w:sz w:val="20"/>
                <w:szCs w:val="20"/>
                <w:vertAlign w:val="superscript"/>
                <w:lang w:val="en-GB"/>
              </w:rPr>
              <w:t>th</w:t>
            </w:r>
            <w:r w:rsidRPr="00406F46">
              <w:rPr>
                <w:sz w:val="20"/>
                <w:szCs w:val="20"/>
                <w:lang w:val="en-GB"/>
              </w:rPr>
              <w:t xml:space="preserve"> anniversary of the UN Declaration on human rights defenders, launched in December 2018.  In 2019, the digital campaign featured a flagship video on every day and high profile defenders around the world, (two made-for-social videos), an interactive website, and a digital toolkit for partners to promote the campaign materials on social media. The Special rapporteur also facilitated the translation of an information poster on the UN Declaration on human rights defenders  into over 50 languages and dialects.</w:t>
            </w:r>
          </w:p>
        </w:tc>
      </w:tr>
    </w:tbl>
    <w:p w14:paraId="6A1D407A" w14:textId="7862A606" w:rsidR="00025C98" w:rsidRPr="003470D0" w:rsidRDefault="0089622B" w:rsidP="00397F0A">
      <w:pPr>
        <w:pStyle w:val="HChG"/>
      </w:pPr>
      <w:r>
        <w:tab/>
      </w:r>
      <w:r w:rsidR="000611FB" w:rsidRPr="002B0084">
        <w:t>XIV</w:t>
      </w:r>
      <w:r w:rsidR="00397F0A" w:rsidRPr="002B0084">
        <w:t>.</w:t>
      </w:r>
      <w:r w:rsidR="00397F0A" w:rsidRPr="002B0084">
        <w:tab/>
      </w:r>
      <w:r w:rsidR="00025C98" w:rsidRPr="002B0084">
        <w:t>External support received by mandate holders in 201</w:t>
      </w:r>
      <w:r w:rsidR="00056B04" w:rsidRPr="002B0084">
        <w:t>9</w:t>
      </w:r>
    </w:p>
    <w:p w14:paraId="6A1D407B" w14:textId="3AC3C0C2" w:rsidR="00025C98" w:rsidRPr="003470D0" w:rsidRDefault="00362A1A" w:rsidP="00397F0A">
      <w:pPr>
        <w:pStyle w:val="H1G"/>
      </w:pPr>
      <w:r>
        <w:tab/>
        <w:t>A.</w:t>
      </w:r>
      <w:r>
        <w:tab/>
      </w:r>
      <w:r w:rsidR="00025C98" w:rsidRPr="003470D0">
        <w:t>Thematic mandates</w:t>
      </w:r>
    </w:p>
    <w:tbl>
      <w:tblPr>
        <w:tblW w:w="9499" w:type="dxa"/>
        <w:tblInd w:w="-1" w:type="dxa"/>
        <w:tblLayout w:type="fixed"/>
        <w:tblCellMar>
          <w:left w:w="0" w:type="dxa"/>
          <w:right w:w="0" w:type="dxa"/>
        </w:tblCellMar>
        <w:tblLook w:val="0020" w:firstRow="1" w:lastRow="0" w:firstColumn="0" w:lastColumn="0" w:noHBand="0" w:noVBand="0"/>
      </w:tblPr>
      <w:tblGrid>
        <w:gridCol w:w="1562"/>
        <w:gridCol w:w="564"/>
        <w:gridCol w:w="1419"/>
        <w:gridCol w:w="566"/>
        <w:gridCol w:w="3969"/>
        <w:gridCol w:w="144"/>
        <w:gridCol w:w="1275"/>
      </w:tblGrid>
      <w:tr w:rsidR="00842174" w:rsidRPr="009C2921" w14:paraId="6A1D4080" w14:textId="77777777" w:rsidTr="00293CCC">
        <w:trPr>
          <w:tblHeader/>
        </w:trPr>
        <w:tc>
          <w:tcPr>
            <w:tcW w:w="1119" w:type="pct"/>
            <w:gridSpan w:val="2"/>
            <w:tcBorders>
              <w:top w:val="single" w:sz="4" w:space="0" w:color="auto"/>
              <w:bottom w:val="single" w:sz="12" w:space="0" w:color="auto"/>
            </w:tcBorders>
            <w:shd w:val="clear" w:color="auto" w:fill="auto"/>
            <w:vAlign w:val="bottom"/>
          </w:tcPr>
          <w:p w14:paraId="6A1D407C" w14:textId="77777777" w:rsidR="00842174" w:rsidRPr="00332705" w:rsidRDefault="00842174" w:rsidP="00DF1788">
            <w:pPr>
              <w:spacing w:before="80" w:after="80" w:line="200" w:lineRule="exact"/>
              <w:ind w:right="113"/>
              <w:jc w:val="center"/>
              <w:rPr>
                <w:rFonts w:eastAsiaTheme="minorHAnsi"/>
                <w:i/>
                <w:sz w:val="16"/>
                <w:lang w:val="en-GB"/>
              </w:rPr>
            </w:pPr>
            <w:r w:rsidRPr="00332705">
              <w:rPr>
                <w:rFonts w:eastAsiaTheme="minorHAnsi"/>
                <w:i/>
                <w:sz w:val="16"/>
                <w:lang w:val="en-GB"/>
              </w:rPr>
              <w:t>Title</w:t>
            </w:r>
          </w:p>
        </w:tc>
        <w:tc>
          <w:tcPr>
            <w:tcW w:w="1045" w:type="pct"/>
            <w:gridSpan w:val="2"/>
            <w:tcBorders>
              <w:top w:val="single" w:sz="4" w:space="0" w:color="auto"/>
              <w:bottom w:val="single" w:sz="12" w:space="0" w:color="auto"/>
            </w:tcBorders>
            <w:shd w:val="clear" w:color="auto" w:fill="auto"/>
            <w:vAlign w:val="bottom"/>
          </w:tcPr>
          <w:p w14:paraId="6A1D407D" w14:textId="77777777" w:rsidR="00842174" w:rsidRPr="00332705" w:rsidRDefault="00842174" w:rsidP="00DF1788">
            <w:pPr>
              <w:spacing w:before="80" w:after="80" w:line="200" w:lineRule="exact"/>
              <w:ind w:right="113"/>
              <w:jc w:val="center"/>
              <w:rPr>
                <w:rFonts w:eastAsiaTheme="minorHAnsi"/>
                <w:i/>
                <w:sz w:val="16"/>
                <w:lang w:val="en-GB"/>
              </w:rPr>
            </w:pPr>
            <w:r w:rsidRPr="00332705">
              <w:rPr>
                <w:rFonts w:eastAsiaTheme="minorHAnsi"/>
                <w:i/>
                <w:sz w:val="16"/>
                <w:lang w:val="en-GB"/>
              </w:rPr>
              <w:t>Mandate Holder</w:t>
            </w:r>
          </w:p>
        </w:tc>
        <w:tc>
          <w:tcPr>
            <w:tcW w:w="2165" w:type="pct"/>
            <w:gridSpan w:val="2"/>
            <w:tcBorders>
              <w:top w:val="single" w:sz="4" w:space="0" w:color="auto"/>
              <w:bottom w:val="single" w:sz="12" w:space="0" w:color="auto"/>
            </w:tcBorders>
            <w:shd w:val="clear" w:color="auto" w:fill="auto"/>
            <w:vAlign w:val="bottom"/>
          </w:tcPr>
          <w:p w14:paraId="6A1D407E" w14:textId="77777777" w:rsidR="00842174" w:rsidRPr="00332705" w:rsidRDefault="00842174" w:rsidP="00DF1788">
            <w:pPr>
              <w:spacing w:before="80" w:after="80" w:line="200" w:lineRule="exact"/>
              <w:ind w:right="113"/>
              <w:jc w:val="center"/>
              <w:rPr>
                <w:rFonts w:eastAsiaTheme="minorHAnsi"/>
                <w:i/>
                <w:sz w:val="16"/>
                <w:lang w:val="en-GB"/>
              </w:rPr>
            </w:pPr>
            <w:r w:rsidRPr="00332705">
              <w:rPr>
                <w:rFonts w:eastAsiaTheme="minorHAnsi"/>
                <w:i/>
                <w:sz w:val="16"/>
                <w:lang w:val="en-GB"/>
              </w:rPr>
              <w:t>External support received through other sources</w:t>
            </w:r>
          </w:p>
        </w:tc>
        <w:tc>
          <w:tcPr>
            <w:tcW w:w="671" w:type="pct"/>
            <w:tcBorders>
              <w:top w:val="single" w:sz="4" w:space="0" w:color="auto"/>
              <w:bottom w:val="single" w:sz="12" w:space="0" w:color="auto"/>
            </w:tcBorders>
            <w:shd w:val="clear" w:color="auto" w:fill="auto"/>
            <w:vAlign w:val="bottom"/>
          </w:tcPr>
          <w:p w14:paraId="6A1D407F" w14:textId="77777777" w:rsidR="00842174" w:rsidRPr="00332705" w:rsidRDefault="00842174" w:rsidP="00DF1788">
            <w:pPr>
              <w:spacing w:before="80" w:after="80" w:line="200" w:lineRule="exact"/>
              <w:ind w:right="113"/>
              <w:jc w:val="center"/>
              <w:rPr>
                <w:rFonts w:eastAsiaTheme="minorHAnsi"/>
                <w:i/>
                <w:sz w:val="16"/>
                <w:lang w:val="en-GB"/>
              </w:rPr>
            </w:pPr>
            <w:r w:rsidRPr="00332705">
              <w:rPr>
                <w:rFonts w:eastAsiaTheme="minorHAnsi"/>
                <w:i/>
                <w:sz w:val="16"/>
                <w:lang w:val="en-GB"/>
              </w:rPr>
              <w:t>Earmarked funding by donors received through OHCHR</w:t>
            </w:r>
          </w:p>
        </w:tc>
      </w:tr>
      <w:tr w:rsidR="00842174" w:rsidRPr="009C2921" w14:paraId="6A1D4085" w14:textId="77777777" w:rsidTr="00293CCC">
        <w:trPr>
          <w:trHeight w:hRule="exact" w:val="113"/>
        </w:trPr>
        <w:tc>
          <w:tcPr>
            <w:tcW w:w="822" w:type="pct"/>
            <w:tcBorders>
              <w:top w:val="single" w:sz="12" w:space="0" w:color="auto"/>
              <w:bottom w:val="single" w:sz="2" w:space="0" w:color="auto"/>
            </w:tcBorders>
            <w:shd w:val="clear" w:color="auto" w:fill="auto"/>
          </w:tcPr>
          <w:p w14:paraId="6A1D4081" w14:textId="77777777" w:rsidR="00842174" w:rsidRPr="00332705" w:rsidRDefault="00842174" w:rsidP="00842174">
            <w:pPr>
              <w:spacing w:before="40" w:after="120"/>
              <w:ind w:right="113"/>
              <w:rPr>
                <w:rFonts w:eastAsiaTheme="minorHAnsi"/>
                <w:lang w:val="en-GB"/>
              </w:rPr>
            </w:pPr>
          </w:p>
        </w:tc>
        <w:tc>
          <w:tcPr>
            <w:tcW w:w="1044" w:type="pct"/>
            <w:gridSpan w:val="2"/>
            <w:tcBorders>
              <w:top w:val="single" w:sz="12" w:space="0" w:color="auto"/>
              <w:bottom w:val="single" w:sz="2" w:space="0" w:color="auto"/>
            </w:tcBorders>
            <w:shd w:val="clear" w:color="auto" w:fill="auto"/>
          </w:tcPr>
          <w:p w14:paraId="6A1D4082" w14:textId="77777777" w:rsidR="00842174" w:rsidRPr="00332705" w:rsidRDefault="00842174" w:rsidP="00842174">
            <w:pPr>
              <w:spacing w:before="40" w:after="120"/>
              <w:ind w:right="113"/>
              <w:rPr>
                <w:rFonts w:eastAsiaTheme="minorHAnsi"/>
                <w:lang w:val="en-GB"/>
              </w:rPr>
            </w:pPr>
          </w:p>
        </w:tc>
        <w:tc>
          <w:tcPr>
            <w:tcW w:w="2387" w:type="pct"/>
            <w:gridSpan w:val="2"/>
            <w:tcBorders>
              <w:top w:val="single" w:sz="12" w:space="0" w:color="auto"/>
              <w:bottom w:val="single" w:sz="2" w:space="0" w:color="auto"/>
            </w:tcBorders>
            <w:shd w:val="clear" w:color="auto" w:fill="auto"/>
          </w:tcPr>
          <w:p w14:paraId="6A1D4083" w14:textId="77777777" w:rsidR="00842174" w:rsidRPr="00332705" w:rsidRDefault="00842174" w:rsidP="00842174">
            <w:pPr>
              <w:spacing w:before="40" w:after="120"/>
              <w:ind w:right="113"/>
              <w:rPr>
                <w:rFonts w:eastAsiaTheme="minorHAnsi"/>
                <w:lang w:val="en-GB"/>
              </w:rPr>
            </w:pPr>
          </w:p>
        </w:tc>
        <w:tc>
          <w:tcPr>
            <w:tcW w:w="747" w:type="pct"/>
            <w:gridSpan w:val="2"/>
            <w:tcBorders>
              <w:top w:val="single" w:sz="12" w:space="0" w:color="auto"/>
              <w:bottom w:val="single" w:sz="2" w:space="0" w:color="auto"/>
            </w:tcBorders>
            <w:shd w:val="clear" w:color="auto" w:fill="auto"/>
          </w:tcPr>
          <w:p w14:paraId="6A1D4084" w14:textId="77777777" w:rsidR="00842174" w:rsidRPr="00332705" w:rsidRDefault="00842174" w:rsidP="00842174">
            <w:pPr>
              <w:spacing w:before="40" w:after="120"/>
              <w:ind w:right="113"/>
              <w:rPr>
                <w:rFonts w:eastAsiaTheme="minorHAnsi"/>
                <w:lang w:val="en-GB"/>
              </w:rPr>
            </w:pPr>
          </w:p>
        </w:tc>
      </w:tr>
      <w:tr w:rsidR="00842174" w:rsidRPr="003470D0" w14:paraId="6A1D408B" w14:textId="77777777" w:rsidTr="00293CCC">
        <w:tc>
          <w:tcPr>
            <w:tcW w:w="822" w:type="pct"/>
            <w:vMerge w:val="restart"/>
            <w:tcBorders>
              <w:top w:val="single" w:sz="2" w:space="0" w:color="auto"/>
              <w:left w:val="single" w:sz="2" w:space="0" w:color="auto"/>
              <w:bottom w:val="single" w:sz="2" w:space="0" w:color="auto"/>
              <w:right w:val="single" w:sz="2" w:space="0" w:color="auto"/>
            </w:tcBorders>
            <w:shd w:val="clear" w:color="auto" w:fill="auto"/>
          </w:tcPr>
          <w:p w14:paraId="6A1D4086"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Working Group of Experts on People of African Descent</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87"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Ms. Dominique Day</w:t>
            </w:r>
          </w:p>
          <w:p w14:paraId="6A1D4088"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(United States of America)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89" w14:textId="625D96F6" w:rsidR="00842174" w:rsidRPr="0089622B" w:rsidRDefault="00F01AD9" w:rsidP="00842174">
            <w:pPr>
              <w:spacing w:before="40" w:after="120"/>
              <w:ind w:right="113"/>
              <w:jc w:val="center"/>
              <w:rPr>
                <w:rFonts w:eastAsiaTheme="minorHAnsi"/>
                <w:sz w:val="20"/>
                <w:szCs w:val="20"/>
                <w:lang w:val="en-GB"/>
              </w:rPr>
            </w:pPr>
            <w:r w:rsidRPr="0089622B">
              <w:rPr>
                <w:rFonts w:eastAsiaTheme="minorHAnsi"/>
                <w:sz w:val="20"/>
                <w:szCs w:val="20"/>
                <w:lang w:val="en-GB"/>
              </w:rPr>
              <w:t>No information received</w:t>
            </w:r>
          </w:p>
        </w:tc>
        <w:tc>
          <w:tcPr>
            <w:tcW w:w="747" w:type="pct"/>
            <w:gridSpan w:val="2"/>
            <w:vMerge w:val="restart"/>
            <w:tcBorders>
              <w:top w:val="single" w:sz="2" w:space="0" w:color="auto"/>
              <w:left w:val="single" w:sz="2" w:space="0" w:color="auto"/>
              <w:bottom w:val="single" w:sz="2" w:space="0" w:color="auto"/>
              <w:right w:val="single" w:sz="2" w:space="0" w:color="auto"/>
            </w:tcBorders>
            <w:shd w:val="clear" w:color="auto" w:fill="auto"/>
          </w:tcPr>
          <w:p w14:paraId="6A1D408A" w14:textId="77777777" w:rsidR="00842174" w:rsidRPr="0089622B" w:rsidRDefault="00842174" w:rsidP="00842174">
            <w:pPr>
              <w:spacing w:before="40" w:after="120"/>
              <w:ind w:right="113"/>
              <w:jc w:val="center"/>
              <w:rPr>
                <w:rFonts w:eastAsiaTheme="minorHAnsi"/>
                <w:sz w:val="20"/>
                <w:szCs w:val="20"/>
                <w:highlight w:val="yellow"/>
                <w:lang w:val="en-GB"/>
              </w:rPr>
            </w:pPr>
          </w:p>
        </w:tc>
      </w:tr>
      <w:tr w:rsidR="00842174" w:rsidRPr="003470D0" w14:paraId="6A1D4091"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8C" w14:textId="77777777" w:rsidR="00842174" w:rsidRPr="0089622B" w:rsidRDefault="00842174" w:rsidP="00842174">
            <w:pPr>
              <w:spacing w:before="40" w:after="120"/>
              <w:ind w:right="113"/>
              <w:jc w:val="center"/>
              <w:rPr>
                <w:rFonts w:eastAsiaTheme="minorHAnsi"/>
                <w:sz w:val="20"/>
                <w:szCs w:val="20"/>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8D"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Sabelo GUMEDZE</w:t>
            </w:r>
          </w:p>
          <w:p w14:paraId="6A1D408E"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(South Africa)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8F" w14:textId="3B75343C" w:rsidR="00842174" w:rsidRPr="0089622B" w:rsidRDefault="00F01AD9" w:rsidP="00842174">
            <w:pPr>
              <w:spacing w:before="40" w:after="120"/>
              <w:ind w:right="113"/>
              <w:jc w:val="center"/>
              <w:rPr>
                <w:rFonts w:eastAsiaTheme="minorHAnsi"/>
                <w:sz w:val="20"/>
                <w:szCs w:val="20"/>
                <w:lang w:val="en-GB"/>
              </w:rPr>
            </w:pPr>
            <w:r w:rsidRPr="0089622B">
              <w:rPr>
                <w:rFonts w:eastAsiaTheme="minorHAnsi"/>
                <w:sz w:val="20"/>
                <w:szCs w:val="20"/>
                <w:lang w:val="en-GB"/>
              </w:rPr>
              <w:t>No information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90" w14:textId="77777777" w:rsidR="00842174" w:rsidRPr="0089622B" w:rsidRDefault="00842174" w:rsidP="00842174">
            <w:pPr>
              <w:spacing w:before="40" w:after="120"/>
              <w:ind w:right="113"/>
              <w:jc w:val="center"/>
              <w:rPr>
                <w:rFonts w:eastAsiaTheme="minorHAnsi"/>
                <w:sz w:val="20"/>
                <w:szCs w:val="20"/>
                <w:highlight w:val="yellow"/>
                <w:lang w:val="en-GB"/>
              </w:rPr>
            </w:pPr>
          </w:p>
        </w:tc>
      </w:tr>
      <w:tr w:rsidR="00842174" w:rsidRPr="003470D0" w14:paraId="6A1D4097"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92" w14:textId="77777777" w:rsidR="00842174" w:rsidRPr="0089622B" w:rsidRDefault="00842174" w:rsidP="00842174">
            <w:pPr>
              <w:spacing w:before="40" w:after="120"/>
              <w:ind w:right="113"/>
              <w:jc w:val="center"/>
              <w:rPr>
                <w:rFonts w:eastAsiaTheme="minorHAnsi"/>
                <w:sz w:val="20"/>
                <w:szCs w:val="20"/>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93"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Michal BALCERZAK</w:t>
            </w:r>
          </w:p>
          <w:p w14:paraId="6A1D4094"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(Poland)</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95" w14:textId="1A61A59C" w:rsidR="00842174" w:rsidRPr="0089622B" w:rsidRDefault="00F01AD9" w:rsidP="00842174">
            <w:pPr>
              <w:spacing w:before="40" w:after="120"/>
              <w:ind w:right="113"/>
              <w:jc w:val="center"/>
              <w:rPr>
                <w:rFonts w:eastAsiaTheme="minorHAnsi"/>
                <w:sz w:val="20"/>
                <w:szCs w:val="20"/>
                <w:lang w:val="en-GB"/>
              </w:rPr>
            </w:pPr>
            <w:r w:rsidRPr="0089622B">
              <w:rPr>
                <w:rFonts w:eastAsiaTheme="minorHAnsi"/>
                <w:sz w:val="20"/>
                <w:szCs w:val="20"/>
                <w:lang w:val="en-GB"/>
              </w:rPr>
              <w:t>No information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96" w14:textId="77777777" w:rsidR="00842174" w:rsidRPr="0089622B" w:rsidRDefault="00842174" w:rsidP="00842174">
            <w:pPr>
              <w:spacing w:before="40" w:after="120"/>
              <w:ind w:right="113"/>
              <w:jc w:val="center"/>
              <w:rPr>
                <w:rFonts w:eastAsiaTheme="minorHAnsi"/>
                <w:sz w:val="20"/>
                <w:szCs w:val="20"/>
                <w:highlight w:val="yellow"/>
                <w:lang w:val="en-GB"/>
              </w:rPr>
            </w:pPr>
          </w:p>
        </w:tc>
      </w:tr>
      <w:tr w:rsidR="00842174" w:rsidRPr="003470D0" w14:paraId="6A1D409D"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98" w14:textId="77777777" w:rsidR="00842174" w:rsidRPr="0089622B" w:rsidRDefault="00842174" w:rsidP="00842174">
            <w:pPr>
              <w:spacing w:before="40" w:after="120"/>
              <w:ind w:right="113"/>
              <w:jc w:val="center"/>
              <w:rPr>
                <w:rFonts w:eastAsiaTheme="minorHAnsi"/>
                <w:sz w:val="20"/>
                <w:szCs w:val="20"/>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99"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Ricardo SUNGA III</w:t>
            </w:r>
          </w:p>
          <w:p w14:paraId="6A1D409A"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(Philippines)</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9B"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NO external support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9C" w14:textId="77777777" w:rsidR="00842174" w:rsidRPr="0089622B" w:rsidRDefault="00842174" w:rsidP="00842174">
            <w:pPr>
              <w:spacing w:before="40" w:after="120"/>
              <w:ind w:right="113"/>
              <w:jc w:val="center"/>
              <w:rPr>
                <w:rFonts w:eastAsiaTheme="minorHAnsi"/>
                <w:sz w:val="20"/>
                <w:szCs w:val="20"/>
                <w:highlight w:val="yellow"/>
                <w:lang w:val="en-GB"/>
              </w:rPr>
            </w:pPr>
          </w:p>
        </w:tc>
      </w:tr>
      <w:tr w:rsidR="00842174" w:rsidRPr="003470D0" w14:paraId="6A1D40A3"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9E" w14:textId="77777777" w:rsidR="00842174" w:rsidRPr="0089622B" w:rsidRDefault="00842174" w:rsidP="00842174">
            <w:pPr>
              <w:spacing w:before="40" w:after="120"/>
              <w:ind w:right="113"/>
              <w:jc w:val="center"/>
              <w:rPr>
                <w:rFonts w:eastAsiaTheme="minorHAnsi"/>
                <w:sz w:val="20"/>
                <w:szCs w:val="20"/>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9F"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Ahmed REID</w:t>
            </w:r>
          </w:p>
          <w:p w14:paraId="6A1D40A0"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(Jamaica)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A1"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No information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A2" w14:textId="77777777" w:rsidR="00842174" w:rsidRPr="0089622B" w:rsidRDefault="00842174" w:rsidP="00842174">
            <w:pPr>
              <w:spacing w:before="40" w:after="120"/>
              <w:ind w:right="113"/>
              <w:jc w:val="center"/>
              <w:rPr>
                <w:rFonts w:eastAsiaTheme="minorHAnsi"/>
                <w:sz w:val="20"/>
                <w:szCs w:val="20"/>
                <w:highlight w:val="yellow"/>
                <w:lang w:val="en-GB"/>
              </w:rPr>
            </w:pPr>
          </w:p>
        </w:tc>
      </w:tr>
      <w:tr w:rsidR="00842174" w:rsidRPr="009C2921" w14:paraId="6A1D40AE"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0A4"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Independent Expert on the enjoyment of human rights of persons with albinism</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A5"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Ikponwosa ERO</w:t>
            </w:r>
          </w:p>
          <w:p w14:paraId="6A1D40A6"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(Nigeria)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A7"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YES from the following:</w:t>
            </w:r>
          </w:p>
          <w:p w14:paraId="6A1D40A8" w14:textId="2F1B13E9" w:rsidR="00842174" w:rsidRPr="0089622B" w:rsidRDefault="00842174" w:rsidP="00842174">
            <w:pPr>
              <w:spacing w:before="40" w:after="120"/>
              <w:ind w:right="113"/>
              <w:jc w:val="center"/>
              <w:rPr>
                <w:rFonts w:eastAsia="SimSun"/>
                <w:sz w:val="20"/>
                <w:szCs w:val="20"/>
                <w:highlight w:val="yellow"/>
                <w:lang w:val="en-GB" w:eastAsia="zh-CN"/>
              </w:rPr>
            </w:pPr>
            <w:r w:rsidRPr="0089622B">
              <w:rPr>
                <w:rFonts w:eastAsia="SimSun"/>
                <w:sz w:val="20"/>
                <w:szCs w:val="20"/>
                <w:lang w:val="en-GB" w:eastAsia="zh-CN"/>
              </w:rPr>
              <w:t>1. Support both in cash US$</w:t>
            </w:r>
            <w:r w:rsidR="002149BD" w:rsidRPr="0089622B">
              <w:rPr>
                <w:rFonts w:eastAsia="SimSun"/>
                <w:sz w:val="20"/>
                <w:szCs w:val="20"/>
                <w:lang w:val="en-GB" w:eastAsia="zh-CN"/>
              </w:rPr>
              <w:t>60</w:t>
            </w:r>
            <w:r w:rsidRPr="0089622B">
              <w:rPr>
                <w:rFonts w:eastAsia="SimSun"/>
                <w:sz w:val="20"/>
                <w:szCs w:val="20"/>
                <w:lang w:val="en-GB" w:eastAsia="zh-CN"/>
              </w:rPr>
              <w:t>,000 and in kind as Office space was received from ‘Under the Same Sun’.</w:t>
            </w:r>
          </w:p>
          <w:p w14:paraId="6A1D40A9" w14:textId="3662222C"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2.</w:t>
            </w:r>
            <w:r w:rsidR="002149BD" w:rsidRPr="0089622B">
              <w:rPr>
                <w:rFonts w:eastAsia="SimSun"/>
                <w:sz w:val="20"/>
                <w:szCs w:val="20"/>
                <w:lang w:val="en-GB" w:eastAsia="zh-CN"/>
              </w:rPr>
              <w:t>Multi-year</w:t>
            </w:r>
            <w:r w:rsidRPr="0089622B">
              <w:rPr>
                <w:rFonts w:eastAsia="SimSun"/>
                <w:sz w:val="20"/>
                <w:szCs w:val="20"/>
                <w:lang w:val="en-GB" w:eastAsia="zh-CN"/>
              </w:rPr>
              <w:t xml:space="preserve"> cash grant from Social Sciences and Humanities Research Council of Canada for particular event</w:t>
            </w:r>
            <w:r w:rsidR="002149BD" w:rsidRPr="0089622B">
              <w:rPr>
                <w:rFonts w:eastAsia="SimSun"/>
                <w:sz w:val="20"/>
                <w:szCs w:val="20"/>
                <w:lang w:val="en-GB" w:eastAsia="zh-CN"/>
              </w:rPr>
              <w:t>, but monies not held by mandate holder</w:t>
            </w:r>
          </w:p>
          <w:p w14:paraId="6A1D40AA" w14:textId="2DAD1DC1"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 xml:space="preserve">3. </w:t>
            </w:r>
            <w:r w:rsidR="002149BD" w:rsidRPr="0089622B">
              <w:rPr>
                <w:rFonts w:eastAsia="SimSun"/>
                <w:sz w:val="20"/>
                <w:szCs w:val="20"/>
                <w:lang w:val="en-GB" w:eastAsia="zh-CN"/>
              </w:rPr>
              <w:t>Multi-year</w:t>
            </w:r>
            <w:r w:rsidRPr="0089622B">
              <w:rPr>
                <w:rFonts w:eastAsia="SimSun"/>
                <w:sz w:val="20"/>
                <w:szCs w:val="20"/>
                <w:lang w:val="en-GB" w:eastAsia="zh-CN"/>
              </w:rPr>
              <w:t xml:space="preserve"> contribution</w:t>
            </w:r>
            <w:r w:rsidR="002149BD" w:rsidRPr="0089622B">
              <w:rPr>
                <w:rFonts w:eastAsia="SimSun"/>
                <w:sz w:val="20"/>
                <w:szCs w:val="20"/>
                <w:lang w:val="en-GB" w:eastAsia="zh-CN"/>
              </w:rPr>
              <w:t xml:space="preserve"> (until December 2020)</w:t>
            </w:r>
            <w:r w:rsidRPr="0089622B">
              <w:rPr>
                <w:rFonts w:eastAsia="SimSun"/>
                <w:sz w:val="20"/>
                <w:szCs w:val="20"/>
                <w:lang w:val="en-GB" w:eastAsia="zh-CN"/>
              </w:rPr>
              <w:t xml:space="preserve"> from Open Society Foundation </w:t>
            </w:r>
            <w:r w:rsidR="002149BD" w:rsidRPr="0089622B">
              <w:rPr>
                <w:rFonts w:eastAsia="SimSun"/>
                <w:sz w:val="20"/>
                <w:szCs w:val="20"/>
                <w:lang w:val="en-GB" w:eastAsia="zh-CN"/>
              </w:rPr>
              <w:t xml:space="preserve">USA </w:t>
            </w:r>
            <w:r w:rsidRPr="0089622B">
              <w:rPr>
                <w:rFonts w:eastAsia="SimSun"/>
                <w:sz w:val="20"/>
                <w:szCs w:val="20"/>
                <w:lang w:val="en-GB" w:eastAsia="zh-CN"/>
              </w:rPr>
              <w:t>of cash US$1</w:t>
            </w:r>
            <w:r w:rsidR="002149BD" w:rsidRPr="0089622B">
              <w:rPr>
                <w:rFonts w:eastAsia="SimSun"/>
                <w:sz w:val="20"/>
                <w:szCs w:val="20"/>
                <w:lang w:val="en-GB" w:eastAsia="zh-CN"/>
              </w:rPr>
              <w:t>0</w:t>
            </w:r>
            <w:r w:rsidRPr="0089622B">
              <w:rPr>
                <w:rFonts w:eastAsia="SimSun"/>
                <w:sz w:val="20"/>
                <w:szCs w:val="20"/>
                <w:lang w:val="en-GB" w:eastAsia="zh-CN"/>
              </w:rPr>
              <w:t>0,000, for general use of the mandate holder.</w:t>
            </w:r>
          </w:p>
          <w:p w14:paraId="6A1D40AC" w14:textId="5CA4C1E3" w:rsidR="00842174" w:rsidRPr="0089622B" w:rsidRDefault="00842174">
            <w:pPr>
              <w:spacing w:before="40" w:after="120"/>
              <w:ind w:right="113"/>
              <w:jc w:val="center"/>
              <w:rPr>
                <w:rFonts w:eastAsia="SimSun"/>
                <w:sz w:val="20"/>
                <w:szCs w:val="20"/>
                <w:highlight w:val="yellow"/>
                <w:lang w:val="en-GB" w:eastAsia="zh-CN"/>
              </w:rPr>
            </w:pPr>
            <w:r w:rsidRPr="0089622B">
              <w:rPr>
                <w:rFonts w:eastAsia="SimSun"/>
                <w:sz w:val="20"/>
                <w:szCs w:val="20"/>
                <w:lang w:val="en-GB" w:eastAsia="zh-CN"/>
              </w:rPr>
              <w:t xml:space="preserve">4. </w:t>
            </w:r>
            <w:r w:rsidR="002149BD" w:rsidRPr="0089622B">
              <w:rPr>
                <w:rFonts w:eastAsia="SimSun"/>
                <w:sz w:val="20"/>
                <w:szCs w:val="20"/>
                <w:lang w:val="en-GB" w:eastAsia="zh-CN"/>
              </w:rPr>
              <w:t>Ford Foundation one-time support of US$100,000 cash grant that was ear-marked for specific event</w:t>
            </w:r>
            <w:r w:rsidRPr="0089622B">
              <w:rPr>
                <w:rFonts w:eastAsia="SimSun"/>
                <w:sz w:val="20"/>
                <w:szCs w:val="20"/>
                <w:lang w:val="en-GB" w:eastAsia="zh-CN"/>
              </w:rPr>
              <w:t>.</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2ECCCDD3" w14:textId="77777777" w:rsidR="005F606E" w:rsidRPr="0089622B" w:rsidRDefault="008D76A3"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 xml:space="preserve">US$ </w:t>
            </w:r>
          </w:p>
          <w:p w14:paraId="32914530" w14:textId="453F7734" w:rsidR="00842174" w:rsidRPr="0089622B" w:rsidRDefault="008D76A3"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34,246.58 from France</w:t>
            </w:r>
          </w:p>
          <w:p w14:paraId="50D935D7" w14:textId="77777777" w:rsidR="009D5D32" w:rsidRPr="0089622B" w:rsidRDefault="009D5D32" w:rsidP="00842174">
            <w:pPr>
              <w:spacing w:before="40" w:after="120"/>
              <w:ind w:right="113"/>
              <w:jc w:val="center"/>
              <w:rPr>
                <w:rFonts w:eastAsia="SimSun"/>
                <w:sz w:val="20"/>
                <w:szCs w:val="20"/>
                <w:lang w:val="en-GB" w:eastAsia="zh-CN"/>
              </w:rPr>
            </w:pPr>
          </w:p>
          <w:p w14:paraId="6329C4A8" w14:textId="77777777" w:rsidR="009D5D32" w:rsidRPr="0089622B" w:rsidRDefault="009D5D32"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 xml:space="preserve">US$ </w:t>
            </w:r>
          </w:p>
          <w:p w14:paraId="6A1D40AD" w14:textId="22B7F702" w:rsidR="009D5D32" w:rsidRPr="0089622B" w:rsidRDefault="009D5D32" w:rsidP="00842174">
            <w:pPr>
              <w:spacing w:before="40" w:after="120"/>
              <w:ind w:right="113"/>
              <w:jc w:val="center"/>
              <w:rPr>
                <w:rFonts w:eastAsia="SimSun"/>
                <w:sz w:val="20"/>
                <w:szCs w:val="20"/>
                <w:highlight w:val="yellow"/>
                <w:lang w:val="en-GB" w:eastAsia="zh-CN"/>
              </w:rPr>
            </w:pPr>
            <w:r w:rsidRPr="0089622B">
              <w:rPr>
                <w:rFonts w:eastAsia="SimSun"/>
                <w:sz w:val="20"/>
                <w:szCs w:val="20"/>
                <w:lang w:val="en-GB" w:eastAsia="zh-CN"/>
              </w:rPr>
              <w:t>33,444.82 from Finland</w:t>
            </w:r>
          </w:p>
        </w:tc>
      </w:tr>
      <w:tr w:rsidR="00842174" w:rsidRPr="009C2921" w14:paraId="6A1D40B5" w14:textId="77777777" w:rsidTr="00293CCC">
        <w:tc>
          <w:tcPr>
            <w:tcW w:w="822" w:type="pct"/>
            <w:vMerge w:val="restart"/>
            <w:tcBorders>
              <w:top w:val="single" w:sz="2" w:space="0" w:color="auto"/>
              <w:left w:val="single" w:sz="2" w:space="0" w:color="auto"/>
              <w:bottom w:val="single" w:sz="2" w:space="0" w:color="auto"/>
              <w:right w:val="single" w:sz="2" w:space="0" w:color="auto"/>
            </w:tcBorders>
            <w:shd w:val="clear" w:color="auto" w:fill="auto"/>
          </w:tcPr>
          <w:p w14:paraId="6A1D40AF" w14:textId="77777777" w:rsidR="00842174" w:rsidRPr="0089622B" w:rsidRDefault="00842174" w:rsidP="00842174">
            <w:pPr>
              <w:spacing w:before="40" w:after="120"/>
              <w:ind w:right="113"/>
              <w:jc w:val="center"/>
              <w:rPr>
                <w:rFonts w:eastAsiaTheme="minorHAnsi"/>
                <w:sz w:val="20"/>
                <w:szCs w:val="20"/>
                <w:highlight w:val="yellow"/>
                <w:lang w:val="en-GB"/>
              </w:rPr>
            </w:pPr>
            <w:r w:rsidRPr="0089622B">
              <w:rPr>
                <w:rFonts w:eastAsiaTheme="minorHAnsi"/>
                <w:sz w:val="20"/>
                <w:szCs w:val="20"/>
                <w:lang w:val="en-GB"/>
              </w:rPr>
              <w:t>Working Group on Arbitrary Detention</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B0"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Elina STEINERTE</w:t>
            </w:r>
          </w:p>
          <w:p w14:paraId="6A1D40B1"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(Latvia)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B2"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NO external support received</w:t>
            </w:r>
          </w:p>
        </w:tc>
        <w:tc>
          <w:tcPr>
            <w:tcW w:w="747" w:type="pct"/>
            <w:gridSpan w:val="2"/>
            <w:vMerge w:val="restart"/>
            <w:tcBorders>
              <w:top w:val="single" w:sz="2" w:space="0" w:color="auto"/>
              <w:left w:val="single" w:sz="2" w:space="0" w:color="auto"/>
              <w:bottom w:val="single" w:sz="2" w:space="0" w:color="auto"/>
              <w:right w:val="single" w:sz="2" w:space="0" w:color="auto"/>
            </w:tcBorders>
            <w:shd w:val="clear" w:color="auto" w:fill="auto"/>
          </w:tcPr>
          <w:p w14:paraId="03542140" w14:textId="77777777" w:rsidR="00C172B6" w:rsidRPr="0089622B" w:rsidRDefault="00842174" w:rsidP="00842174">
            <w:pPr>
              <w:spacing w:before="40" w:after="120"/>
              <w:ind w:right="113"/>
              <w:jc w:val="center"/>
              <w:rPr>
                <w:rFonts w:eastAsiaTheme="minorHAnsi"/>
                <w:sz w:val="20"/>
                <w:szCs w:val="20"/>
                <w:lang w:val="en-GB"/>
              </w:rPr>
            </w:pPr>
            <w:r w:rsidRPr="0089622B">
              <w:rPr>
                <w:rFonts w:eastAsia="SimSun"/>
                <w:sz w:val="20"/>
                <w:szCs w:val="20"/>
                <w:lang w:val="en-GB" w:eastAsia="zh-CN"/>
              </w:rPr>
              <w:t>US$</w:t>
            </w:r>
            <w:r w:rsidRPr="0089622B">
              <w:rPr>
                <w:rFonts w:eastAsiaTheme="minorHAnsi"/>
                <w:sz w:val="20"/>
                <w:szCs w:val="20"/>
                <w:lang w:val="en-GB"/>
              </w:rPr>
              <w:t xml:space="preserve"> </w:t>
            </w:r>
          </w:p>
          <w:p w14:paraId="6A1D40B3" w14:textId="37AEF7B5" w:rsidR="00842174" w:rsidRPr="0089622B" w:rsidRDefault="00C172B6"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114,155.25</w:t>
            </w:r>
            <w:r w:rsidR="00842174" w:rsidRPr="0089622B">
              <w:rPr>
                <w:rFonts w:eastAsia="SimSun"/>
                <w:sz w:val="20"/>
                <w:szCs w:val="20"/>
                <w:lang w:val="en-GB" w:eastAsia="zh-CN"/>
              </w:rPr>
              <w:t xml:space="preserve"> from France</w:t>
            </w:r>
          </w:p>
          <w:p w14:paraId="7A411D3D" w14:textId="15733956" w:rsidR="003A6C46" w:rsidRPr="0089622B" w:rsidRDefault="003A6C46"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US$50,000 from South Korea</w:t>
            </w:r>
          </w:p>
          <w:p w14:paraId="6A1D40B4" w14:textId="77777777" w:rsidR="00842174" w:rsidRPr="0089622B" w:rsidRDefault="00842174" w:rsidP="00842174">
            <w:pPr>
              <w:spacing w:before="40" w:after="120"/>
              <w:ind w:right="113"/>
              <w:jc w:val="center"/>
              <w:rPr>
                <w:rFonts w:eastAsia="SimSun"/>
                <w:sz w:val="20"/>
                <w:szCs w:val="20"/>
                <w:lang w:val="en-GB" w:eastAsia="zh-CN"/>
              </w:rPr>
            </w:pPr>
          </w:p>
        </w:tc>
      </w:tr>
      <w:tr w:rsidR="00842174" w:rsidRPr="009C2921" w14:paraId="6A1D40BB"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B6" w14:textId="77777777" w:rsidR="00842174" w:rsidRPr="0089622B" w:rsidRDefault="00842174" w:rsidP="00842174">
            <w:pPr>
              <w:spacing w:before="40" w:after="120"/>
              <w:ind w:right="113"/>
              <w:jc w:val="center"/>
              <w:rPr>
                <w:rFonts w:eastAsiaTheme="minorHAnsi"/>
                <w:sz w:val="20"/>
                <w:szCs w:val="20"/>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B7"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Sètondji Roland Jean-Baptiste ADJOVI</w:t>
            </w:r>
          </w:p>
          <w:p w14:paraId="6A1D40B8"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(Benin)</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B9"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YES, external support in kind received from Arcadia university as well as Université d’Aix- Marseille, Clinique Aix, Global Justice for research Assistants on a regular basis.</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BA" w14:textId="77777777" w:rsidR="00842174" w:rsidRPr="0089622B" w:rsidRDefault="00842174" w:rsidP="00842174">
            <w:pPr>
              <w:spacing w:before="40" w:after="120"/>
              <w:ind w:right="113"/>
              <w:jc w:val="center"/>
              <w:rPr>
                <w:rFonts w:eastAsia="SimSun"/>
                <w:sz w:val="20"/>
                <w:szCs w:val="20"/>
                <w:highlight w:val="yellow"/>
                <w:lang w:val="en-GB" w:eastAsia="zh-CN"/>
              </w:rPr>
            </w:pPr>
          </w:p>
        </w:tc>
      </w:tr>
      <w:tr w:rsidR="00842174" w:rsidRPr="003470D0" w14:paraId="6A1D40C1"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BC" w14:textId="77777777" w:rsidR="00842174" w:rsidRPr="0089622B" w:rsidRDefault="00842174" w:rsidP="00842174">
            <w:pPr>
              <w:spacing w:before="40" w:after="120"/>
              <w:ind w:right="113"/>
              <w:jc w:val="center"/>
              <w:rPr>
                <w:rFonts w:eastAsiaTheme="minorHAnsi"/>
                <w:sz w:val="20"/>
                <w:szCs w:val="20"/>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BD"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José GUEVARA</w:t>
            </w:r>
          </w:p>
          <w:p w14:paraId="6A1D40BE"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(Mexico)</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BF"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NO external support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C0" w14:textId="77777777" w:rsidR="00842174" w:rsidRPr="0089622B" w:rsidRDefault="00842174" w:rsidP="00842174">
            <w:pPr>
              <w:spacing w:before="40" w:after="120"/>
              <w:ind w:right="113"/>
              <w:jc w:val="center"/>
              <w:rPr>
                <w:rFonts w:eastAsia="SimSun"/>
                <w:sz w:val="20"/>
                <w:szCs w:val="20"/>
                <w:highlight w:val="yellow"/>
                <w:lang w:val="en-GB" w:eastAsia="zh-CN"/>
              </w:rPr>
            </w:pPr>
          </w:p>
        </w:tc>
      </w:tr>
      <w:tr w:rsidR="00842174" w:rsidRPr="003470D0" w14:paraId="6A1D40C7"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C2" w14:textId="77777777" w:rsidR="00842174" w:rsidRPr="0089622B" w:rsidRDefault="00842174" w:rsidP="00842174">
            <w:pPr>
              <w:spacing w:before="40" w:after="120"/>
              <w:ind w:right="113"/>
              <w:jc w:val="center"/>
              <w:rPr>
                <w:rFonts w:eastAsiaTheme="minorHAnsi"/>
                <w:sz w:val="20"/>
                <w:szCs w:val="20"/>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C3"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Seong-Phil HONG</w:t>
            </w:r>
          </w:p>
          <w:p w14:paraId="6A1D40C4"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(Republic of Korea)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C5"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NO external support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C6" w14:textId="77777777" w:rsidR="00842174" w:rsidRPr="0089622B" w:rsidRDefault="00842174" w:rsidP="00842174">
            <w:pPr>
              <w:spacing w:before="40" w:after="120"/>
              <w:ind w:right="113"/>
              <w:jc w:val="center"/>
              <w:rPr>
                <w:rFonts w:eastAsia="SimSun"/>
                <w:sz w:val="20"/>
                <w:szCs w:val="20"/>
                <w:highlight w:val="yellow"/>
                <w:lang w:val="en-GB" w:eastAsia="zh-CN"/>
              </w:rPr>
            </w:pPr>
          </w:p>
        </w:tc>
      </w:tr>
      <w:tr w:rsidR="00842174" w:rsidRPr="009C2921" w14:paraId="6A1D40CD"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C8" w14:textId="77777777" w:rsidR="00842174" w:rsidRPr="0089622B" w:rsidRDefault="00842174" w:rsidP="00842174">
            <w:pPr>
              <w:spacing w:before="40" w:after="120"/>
              <w:ind w:right="113"/>
              <w:jc w:val="center"/>
              <w:rPr>
                <w:rFonts w:eastAsiaTheme="minorHAnsi"/>
                <w:sz w:val="20"/>
                <w:szCs w:val="20"/>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C9"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Leigh TOOMEY</w:t>
            </w:r>
          </w:p>
          <w:p w14:paraId="6A1D40CA"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(Australia)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CB" w14:textId="15BE985E" w:rsidR="00842174" w:rsidRPr="0089622B" w:rsidRDefault="00842174">
            <w:pPr>
              <w:spacing w:before="40" w:after="120"/>
              <w:ind w:right="113"/>
              <w:jc w:val="center"/>
              <w:rPr>
                <w:rFonts w:eastAsia="SimSun"/>
                <w:sz w:val="20"/>
                <w:szCs w:val="20"/>
                <w:lang w:val="en-GB" w:eastAsia="zh-CN"/>
              </w:rPr>
            </w:pPr>
            <w:r w:rsidRPr="0089622B">
              <w:rPr>
                <w:rFonts w:eastAsia="SimSun"/>
                <w:sz w:val="20"/>
                <w:szCs w:val="20"/>
                <w:lang w:val="en-GB" w:eastAsia="zh-CN"/>
              </w:rPr>
              <w:t xml:space="preserve">Yes external support in kind received through Cambridge University for </w:t>
            </w:r>
            <w:r w:rsidR="000710B0" w:rsidRPr="0089622B">
              <w:rPr>
                <w:rFonts w:eastAsia="SimSun"/>
                <w:sz w:val="20"/>
                <w:szCs w:val="20"/>
                <w:lang w:val="en-GB" w:eastAsia="zh-CN"/>
              </w:rPr>
              <w:t>five</w:t>
            </w:r>
            <w:r w:rsidRPr="0089622B">
              <w:rPr>
                <w:rFonts w:eastAsia="SimSun"/>
                <w:sz w:val="20"/>
                <w:szCs w:val="20"/>
                <w:lang w:val="en-GB" w:eastAsia="zh-CN"/>
              </w:rPr>
              <w:t xml:space="preserve"> research student</w:t>
            </w:r>
            <w:r w:rsidR="000710B0" w:rsidRPr="0089622B">
              <w:rPr>
                <w:rFonts w:eastAsia="SimSun"/>
                <w:sz w:val="20"/>
                <w:szCs w:val="20"/>
                <w:lang w:val="en-GB" w:eastAsia="zh-CN"/>
              </w:rPr>
              <w:t>s who assisted in preparation of country assessment reports for WGAD country visits.</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CC" w14:textId="77777777" w:rsidR="00842174" w:rsidRPr="0089622B" w:rsidRDefault="00842174" w:rsidP="00842174">
            <w:pPr>
              <w:spacing w:before="40" w:after="120"/>
              <w:ind w:right="113"/>
              <w:jc w:val="center"/>
              <w:rPr>
                <w:rFonts w:eastAsia="SimSun"/>
                <w:sz w:val="20"/>
                <w:szCs w:val="20"/>
                <w:highlight w:val="yellow"/>
                <w:lang w:val="en-GB" w:eastAsia="zh-CN"/>
              </w:rPr>
            </w:pPr>
          </w:p>
        </w:tc>
      </w:tr>
      <w:tr w:rsidR="00842174" w:rsidRPr="009C2921" w14:paraId="6A1D40D9" w14:textId="77777777" w:rsidTr="00293CCC">
        <w:tc>
          <w:tcPr>
            <w:tcW w:w="822" w:type="pct"/>
            <w:vMerge w:val="restart"/>
            <w:tcBorders>
              <w:top w:val="single" w:sz="2" w:space="0" w:color="auto"/>
              <w:left w:val="single" w:sz="2" w:space="0" w:color="auto"/>
              <w:bottom w:val="single" w:sz="2" w:space="0" w:color="auto"/>
              <w:right w:val="single" w:sz="2" w:space="0" w:color="auto"/>
            </w:tcBorders>
            <w:shd w:val="clear" w:color="auto" w:fill="auto"/>
          </w:tcPr>
          <w:p w14:paraId="6A1D40CE" w14:textId="77777777" w:rsidR="00842174" w:rsidRPr="0089622B" w:rsidRDefault="00842174" w:rsidP="00842174">
            <w:pPr>
              <w:spacing w:before="40" w:after="120"/>
              <w:ind w:right="113"/>
              <w:jc w:val="center"/>
              <w:rPr>
                <w:rFonts w:eastAsiaTheme="minorHAnsi"/>
                <w:sz w:val="20"/>
                <w:szCs w:val="20"/>
                <w:highlight w:val="yellow"/>
                <w:lang w:val="en-GB"/>
              </w:rPr>
            </w:pPr>
            <w:r w:rsidRPr="0089622B">
              <w:rPr>
                <w:rFonts w:eastAsiaTheme="minorHAnsi"/>
                <w:sz w:val="20"/>
                <w:szCs w:val="20"/>
                <w:lang w:val="en-GB"/>
              </w:rPr>
              <w:t>Working Group on the issue of human rights and transnational corporations and other business enterprises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CF"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Surya DEVA</w:t>
            </w:r>
          </w:p>
          <w:p w14:paraId="6A1D40D0"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(India)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D1"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YES, from the following</w:t>
            </w:r>
          </w:p>
          <w:p w14:paraId="6A1D40D2" w14:textId="74BF58B4"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 xml:space="preserve">1. </w:t>
            </w:r>
            <w:r w:rsidR="009C2C14" w:rsidRPr="0089622B">
              <w:rPr>
                <w:rFonts w:eastAsiaTheme="minorHAnsi"/>
                <w:sz w:val="20"/>
                <w:szCs w:val="20"/>
                <w:lang w:val="en-GB"/>
              </w:rPr>
              <w:t xml:space="preserve">in kind and one time support received from </w:t>
            </w:r>
            <w:r w:rsidR="0039014A" w:rsidRPr="0089622B">
              <w:rPr>
                <w:rFonts w:eastAsiaTheme="minorHAnsi"/>
                <w:sz w:val="20"/>
                <w:szCs w:val="20"/>
                <w:lang w:val="en-GB"/>
              </w:rPr>
              <w:t xml:space="preserve">Geneva Academy of International Humanitarian Law and Human Rights </w:t>
            </w:r>
            <w:r w:rsidR="009C2C14" w:rsidRPr="0089622B">
              <w:rPr>
                <w:rFonts w:eastAsiaTheme="minorHAnsi"/>
                <w:sz w:val="20"/>
                <w:szCs w:val="20"/>
                <w:lang w:val="en-GB"/>
              </w:rPr>
              <w:t>who funded travel of participants for a gender consultation</w:t>
            </w:r>
            <w:r w:rsidR="0039014A" w:rsidRPr="0089622B">
              <w:rPr>
                <w:rFonts w:eastAsiaTheme="minorHAnsi"/>
                <w:sz w:val="20"/>
                <w:szCs w:val="20"/>
                <w:lang w:val="en-GB"/>
              </w:rPr>
              <w:t xml:space="preserve"> (31 Jan – 1 Feb)</w:t>
            </w:r>
            <w:r w:rsidR="009C2C14" w:rsidRPr="0089622B">
              <w:rPr>
                <w:rFonts w:eastAsiaTheme="minorHAnsi"/>
                <w:sz w:val="20"/>
                <w:szCs w:val="20"/>
                <w:lang w:val="en-GB"/>
              </w:rPr>
              <w:t xml:space="preserve"> and arranged venue/food etc</w:t>
            </w:r>
            <w:r w:rsidRPr="0089622B">
              <w:rPr>
                <w:rFonts w:eastAsiaTheme="minorHAnsi"/>
                <w:sz w:val="20"/>
                <w:szCs w:val="20"/>
                <w:lang w:val="en-GB"/>
              </w:rPr>
              <w:t>.</w:t>
            </w:r>
          </w:p>
          <w:p w14:paraId="6A1D40D4" w14:textId="779B61DB" w:rsidR="00842174" w:rsidRPr="0089622B" w:rsidRDefault="00842174">
            <w:pPr>
              <w:spacing w:before="40" w:after="120"/>
              <w:ind w:right="113"/>
              <w:jc w:val="center"/>
              <w:rPr>
                <w:rFonts w:eastAsiaTheme="minorHAnsi"/>
                <w:sz w:val="20"/>
                <w:szCs w:val="20"/>
                <w:lang w:val="en-GB"/>
              </w:rPr>
            </w:pPr>
            <w:r w:rsidRPr="0089622B">
              <w:rPr>
                <w:rFonts w:eastAsiaTheme="minorHAnsi"/>
                <w:sz w:val="20"/>
                <w:szCs w:val="20"/>
                <w:lang w:val="en-GB"/>
              </w:rPr>
              <w:t xml:space="preserve">2. In kind </w:t>
            </w:r>
            <w:r w:rsidR="0039014A" w:rsidRPr="0089622B">
              <w:rPr>
                <w:rFonts w:eastAsiaTheme="minorHAnsi"/>
                <w:sz w:val="20"/>
                <w:szCs w:val="20"/>
                <w:lang w:val="en-GB"/>
              </w:rPr>
              <w:t xml:space="preserve">one time </w:t>
            </w:r>
            <w:r w:rsidRPr="0089622B">
              <w:rPr>
                <w:rFonts w:eastAsiaTheme="minorHAnsi"/>
                <w:sz w:val="20"/>
                <w:szCs w:val="20"/>
                <w:lang w:val="en-GB"/>
              </w:rPr>
              <w:t xml:space="preserve">assistance provided by the </w:t>
            </w:r>
            <w:r w:rsidR="0039014A" w:rsidRPr="0089622B">
              <w:rPr>
                <w:rFonts w:eastAsiaTheme="minorHAnsi"/>
                <w:sz w:val="20"/>
                <w:szCs w:val="20"/>
                <w:lang w:val="en-GB"/>
              </w:rPr>
              <w:t>UNDP Asia Pacific to publish a booklet on November 2019, on Gender Guidance for UNGP on business and HR based on WG’s 2019 report to HRC</w:t>
            </w:r>
            <w:r w:rsidRPr="0089622B">
              <w:rPr>
                <w:rFonts w:eastAsiaTheme="minorHAnsi"/>
                <w:sz w:val="20"/>
                <w:szCs w:val="20"/>
                <w:lang w:val="en-GB"/>
              </w:rPr>
              <w:t>.</w:t>
            </w:r>
          </w:p>
        </w:tc>
        <w:tc>
          <w:tcPr>
            <w:tcW w:w="747" w:type="pct"/>
            <w:gridSpan w:val="2"/>
            <w:vMerge w:val="restart"/>
            <w:tcBorders>
              <w:top w:val="single" w:sz="2" w:space="0" w:color="auto"/>
              <w:left w:val="single" w:sz="2" w:space="0" w:color="auto"/>
              <w:bottom w:val="single" w:sz="2" w:space="0" w:color="auto"/>
              <w:right w:val="single" w:sz="2" w:space="0" w:color="auto"/>
            </w:tcBorders>
            <w:shd w:val="clear" w:color="auto" w:fill="auto"/>
          </w:tcPr>
          <w:p w14:paraId="6A1D40D5" w14:textId="1F05FDE8" w:rsidR="00842174" w:rsidRPr="0089622B" w:rsidRDefault="00C016A2" w:rsidP="00842174">
            <w:pPr>
              <w:spacing w:before="40" w:after="120"/>
              <w:ind w:right="113"/>
              <w:jc w:val="center"/>
              <w:rPr>
                <w:rFonts w:eastAsiaTheme="minorHAnsi"/>
                <w:sz w:val="20"/>
                <w:szCs w:val="20"/>
                <w:lang w:val="en-GB"/>
              </w:rPr>
            </w:pPr>
            <w:r w:rsidRPr="0089622B">
              <w:rPr>
                <w:rFonts w:eastAsiaTheme="minorHAnsi"/>
                <w:sz w:val="20"/>
                <w:szCs w:val="20"/>
                <w:lang w:val="en-GB"/>
              </w:rPr>
              <w:t xml:space="preserve"> Received from </w:t>
            </w:r>
            <w:r w:rsidR="00842174" w:rsidRPr="0089622B">
              <w:rPr>
                <w:rFonts w:eastAsiaTheme="minorHAnsi"/>
                <w:sz w:val="20"/>
                <w:szCs w:val="20"/>
                <w:lang w:val="en-GB"/>
              </w:rPr>
              <w:t xml:space="preserve">US$ </w:t>
            </w:r>
            <w:r w:rsidR="006E48F2" w:rsidRPr="0089622B">
              <w:rPr>
                <w:rFonts w:eastAsiaTheme="minorHAnsi"/>
                <w:sz w:val="20"/>
                <w:szCs w:val="20"/>
                <w:lang w:val="en-GB"/>
              </w:rPr>
              <w:t xml:space="preserve">55,105.41 </w:t>
            </w:r>
            <w:r w:rsidR="00842174" w:rsidRPr="0089622B">
              <w:rPr>
                <w:rFonts w:eastAsiaTheme="minorHAnsi"/>
                <w:sz w:val="20"/>
                <w:szCs w:val="20"/>
                <w:lang w:val="en-GB"/>
              </w:rPr>
              <w:t>from Norway</w:t>
            </w:r>
          </w:p>
          <w:p w14:paraId="6A1D40D6" w14:textId="43EA5DC3"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 xml:space="preserve">US$ </w:t>
            </w:r>
            <w:r w:rsidR="00BF3A22" w:rsidRPr="0089622B">
              <w:rPr>
                <w:rFonts w:eastAsiaTheme="minorHAnsi"/>
                <w:sz w:val="20"/>
                <w:szCs w:val="20"/>
                <w:lang w:val="en-GB"/>
              </w:rPr>
              <w:t>75,081.76</w:t>
            </w:r>
            <w:r w:rsidRPr="0089622B">
              <w:rPr>
                <w:rFonts w:eastAsiaTheme="minorHAnsi"/>
                <w:sz w:val="20"/>
                <w:szCs w:val="20"/>
                <w:lang w:val="en-GB"/>
              </w:rPr>
              <w:t xml:space="preserve"> from Germany</w:t>
            </w:r>
            <w:r w:rsidR="00BF3A22" w:rsidRPr="0089622B">
              <w:rPr>
                <w:rFonts w:eastAsiaTheme="minorHAnsi"/>
                <w:sz w:val="20"/>
                <w:szCs w:val="20"/>
                <w:lang w:val="en-GB"/>
              </w:rPr>
              <w:t xml:space="preserve"> (for the Forum on BHR and the</w:t>
            </w:r>
            <w:r w:rsidR="005F606E" w:rsidRPr="0089622B">
              <w:rPr>
                <w:rFonts w:eastAsiaTheme="minorHAnsi"/>
                <w:sz w:val="20"/>
                <w:szCs w:val="20"/>
                <w:lang w:val="en-GB"/>
              </w:rPr>
              <w:t xml:space="preserve"> </w:t>
            </w:r>
            <w:r w:rsidR="00BF3A22" w:rsidRPr="0089622B">
              <w:rPr>
                <w:rFonts w:eastAsiaTheme="minorHAnsi"/>
                <w:sz w:val="20"/>
                <w:szCs w:val="20"/>
                <w:lang w:val="en-GB"/>
              </w:rPr>
              <w:t>WG)</w:t>
            </w:r>
          </w:p>
          <w:p w14:paraId="66744CBA" w14:textId="1CF31D2C" w:rsidR="00387AEA" w:rsidRPr="0089622B" w:rsidRDefault="00D2612D" w:rsidP="00842174">
            <w:pPr>
              <w:spacing w:before="40" w:after="120"/>
              <w:ind w:right="113"/>
              <w:jc w:val="center"/>
              <w:rPr>
                <w:rFonts w:eastAsiaTheme="minorHAnsi"/>
                <w:sz w:val="20"/>
                <w:szCs w:val="20"/>
                <w:lang w:val="en-GB"/>
              </w:rPr>
            </w:pPr>
            <w:r w:rsidRPr="0089622B">
              <w:rPr>
                <w:rFonts w:eastAsiaTheme="minorHAnsi"/>
                <w:sz w:val="20"/>
                <w:szCs w:val="20"/>
                <w:lang w:val="en-GB"/>
              </w:rPr>
              <w:t>From the Russian Federation</w:t>
            </w:r>
            <w:r w:rsidR="00387AEA" w:rsidRPr="0089622B">
              <w:rPr>
                <w:rFonts w:eastAsiaTheme="minorHAnsi"/>
                <w:sz w:val="20"/>
                <w:szCs w:val="20"/>
                <w:lang w:val="en-GB"/>
              </w:rPr>
              <w:t xml:space="preserve">US$16,666 for the </w:t>
            </w:r>
            <w:r w:rsidRPr="0089622B">
              <w:rPr>
                <w:rFonts w:eastAsiaTheme="minorHAnsi"/>
                <w:sz w:val="20"/>
                <w:szCs w:val="20"/>
                <w:lang w:val="en-GB"/>
              </w:rPr>
              <w:t>Forum on BHR and US$40,000 for the WG</w:t>
            </w:r>
          </w:p>
          <w:p w14:paraId="6A1D40D8" w14:textId="77777777" w:rsidR="00842174" w:rsidRPr="0089622B" w:rsidRDefault="00842174">
            <w:pPr>
              <w:spacing w:before="40" w:after="120"/>
              <w:ind w:right="113"/>
              <w:jc w:val="center"/>
              <w:rPr>
                <w:rFonts w:eastAsiaTheme="minorHAnsi"/>
                <w:sz w:val="20"/>
                <w:szCs w:val="20"/>
                <w:highlight w:val="yellow"/>
                <w:lang w:val="en-GB"/>
              </w:rPr>
            </w:pPr>
          </w:p>
        </w:tc>
      </w:tr>
      <w:tr w:rsidR="00842174" w:rsidRPr="003470D0" w14:paraId="6A1D40DF"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DA" w14:textId="77777777" w:rsidR="00842174" w:rsidRPr="00332705" w:rsidRDefault="00842174" w:rsidP="00842174">
            <w:pPr>
              <w:spacing w:before="40" w:after="120"/>
              <w:ind w:right="113"/>
              <w:jc w:val="center"/>
              <w:rPr>
                <w:rFonts w:eastAsiaTheme="minorHAnsi"/>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DB"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Githu MUIGAI</w:t>
            </w:r>
          </w:p>
          <w:p w14:paraId="6A1D40DC"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(Kenya)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DD" w14:textId="72073391" w:rsidR="00842174" w:rsidRPr="0089622B" w:rsidRDefault="00F01AD9" w:rsidP="00842174">
            <w:pPr>
              <w:spacing w:before="40" w:after="120"/>
              <w:ind w:right="113"/>
              <w:jc w:val="center"/>
              <w:rPr>
                <w:rFonts w:eastAsiaTheme="minorHAnsi"/>
                <w:sz w:val="20"/>
                <w:szCs w:val="20"/>
                <w:lang w:val="en-GB"/>
              </w:rPr>
            </w:pPr>
            <w:r w:rsidRPr="0089622B">
              <w:rPr>
                <w:rFonts w:eastAsiaTheme="minorHAnsi"/>
                <w:sz w:val="20"/>
                <w:szCs w:val="20"/>
                <w:lang w:val="en-GB"/>
              </w:rPr>
              <w:t>No information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DE" w14:textId="77777777" w:rsidR="00842174" w:rsidRPr="00332705" w:rsidRDefault="00842174" w:rsidP="00842174">
            <w:pPr>
              <w:spacing w:before="40" w:after="120"/>
              <w:ind w:right="113"/>
              <w:jc w:val="center"/>
              <w:rPr>
                <w:rFonts w:eastAsiaTheme="minorHAnsi"/>
                <w:highlight w:val="yellow"/>
                <w:lang w:val="en-GB"/>
              </w:rPr>
            </w:pPr>
          </w:p>
        </w:tc>
      </w:tr>
      <w:tr w:rsidR="00842174" w:rsidRPr="009C2921" w14:paraId="6A1D40E5"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E0" w14:textId="77777777" w:rsidR="00842174" w:rsidRPr="00332705" w:rsidRDefault="00842174" w:rsidP="00842174">
            <w:pPr>
              <w:spacing w:before="40" w:after="120"/>
              <w:ind w:right="113"/>
              <w:jc w:val="center"/>
              <w:rPr>
                <w:rFonts w:eastAsiaTheme="minorHAnsi"/>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E1"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Anita RAMASASTRY</w:t>
            </w:r>
          </w:p>
          <w:p w14:paraId="6A1D40E2"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(United States of America)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78756F27" w14:textId="19522748" w:rsidR="00C016A2" w:rsidRPr="0089622B" w:rsidRDefault="00C016A2">
            <w:pPr>
              <w:spacing w:before="40" w:after="120"/>
              <w:ind w:right="113"/>
              <w:jc w:val="center"/>
              <w:rPr>
                <w:rFonts w:eastAsiaTheme="minorHAnsi"/>
                <w:sz w:val="20"/>
                <w:szCs w:val="20"/>
                <w:lang w:val="en-GB"/>
              </w:rPr>
            </w:pPr>
            <w:r w:rsidRPr="0089622B">
              <w:rPr>
                <w:rFonts w:eastAsiaTheme="minorHAnsi"/>
                <w:sz w:val="20"/>
                <w:szCs w:val="20"/>
                <w:lang w:val="en-GB"/>
              </w:rPr>
              <w:t>Yes from the following</w:t>
            </w:r>
          </w:p>
          <w:p w14:paraId="428D39DB" w14:textId="77777777" w:rsidR="00C016A2" w:rsidRPr="0089622B" w:rsidRDefault="00C016A2" w:rsidP="00332705">
            <w:pPr>
              <w:pStyle w:val="ListParagraph"/>
              <w:numPr>
                <w:ilvl w:val="0"/>
                <w:numId w:val="28"/>
              </w:numPr>
              <w:spacing w:before="40" w:after="120"/>
              <w:ind w:left="143" w:right="113" w:hanging="142"/>
              <w:jc w:val="center"/>
              <w:rPr>
                <w:rFonts w:eastAsiaTheme="minorHAnsi"/>
                <w:sz w:val="20"/>
                <w:szCs w:val="20"/>
              </w:rPr>
            </w:pPr>
            <w:r w:rsidRPr="0089622B">
              <w:rPr>
                <w:rFonts w:ascii="Times New Roman" w:eastAsiaTheme="minorHAnsi" w:hAnsi="Times New Roman" w:cs="Times New Roman"/>
                <w:sz w:val="20"/>
                <w:szCs w:val="20"/>
                <w:lang w:eastAsia="es-ES_tradnl"/>
              </w:rPr>
              <w:t>in kind and one-time earmarked support received from Friedrich Ebert Stiftung (FES) and American University Beirut who co-hosted consultation (Beirut, 22-23 March) to inform project on business, conflict and human rights. American University in Beirut provided venue and FES sponsored travel of participants</w:t>
            </w:r>
            <w:r w:rsidRPr="0089622B">
              <w:rPr>
                <w:rFonts w:ascii="Times New Roman" w:eastAsiaTheme="minorHAnsi" w:hAnsi="Times New Roman" w:cs="Times New Roman"/>
                <w:sz w:val="20"/>
                <w:szCs w:val="20"/>
                <w:lang w:eastAsia="es-ES_tradnl"/>
              </w:rPr>
              <w:br/>
            </w:r>
          </w:p>
          <w:p w14:paraId="6A1D40E3" w14:textId="620DEDA5" w:rsidR="00842174" w:rsidRPr="0089622B" w:rsidRDefault="00C016A2" w:rsidP="00332705">
            <w:pPr>
              <w:pStyle w:val="ListParagraph"/>
              <w:numPr>
                <w:ilvl w:val="0"/>
                <w:numId w:val="28"/>
              </w:numPr>
              <w:spacing w:before="40" w:after="120"/>
              <w:ind w:left="143" w:right="113" w:hanging="142"/>
              <w:jc w:val="center"/>
              <w:rPr>
                <w:rFonts w:eastAsiaTheme="minorHAnsi"/>
                <w:sz w:val="20"/>
                <w:szCs w:val="20"/>
              </w:rPr>
            </w:pPr>
            <w:r w:rsidRPr="0089622B">
              <w:rPr>
                <w:rFonts w:ascii="Times New Roman" w:eastAsiaTheme="minorHAnsi" w:hAnsi="Times New Roman" w:cs="Times New Roman"/>
                <w:sz w:val="20"/>
                <w:szCs w:val="20"/>
                <w:lang w:eastAsia="es-ES_tradnl"/>
              </w:rPr>
              <w:t xml:space="preserve">in kind and one-time earmarked support received from UNDP Asia-Pacific who co-hosted regional consultation (Davao, Philippines, 4-5 Sep) and sponsored travel of participants to  inform project on business, conflict and human rights. </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E4" w14:textId="77777777" w:rsidR="00842174" w:rsidRPr="00332705" w:rsidRDefault="00842174" w:rsidP="00842174">
            <w:pPr>
              <w:spacing w:before="40" w:after="120"/>
              <w:ind w:right="113"/>
              <w:jc w:val="center"/>
              <w:rPr>
                <w:rFonts w:eastAsiaTheme="minorHAnsi"/>
                <w:highlight w:val="yellow"/>
                <w:lang w:val="en-GB"/>
              </w:rPr>
            </w:pPr>
          </w:p>
        </w:tc>
      </w:tr>
      <w:tr w:rsidR="00842174" w:rsidRPr="003470D0" w14:paraId="6A1D40EB"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E6" w14:textId="77777777" w:rsidR="00842174" w:rsidRPr="00332705" w:rsidRDefault="00842174" w:rsidP="00842174">
            <w:pPr>
              <w:spacing w:before="40" w:after="120"/>
              <w:ind w:right="113"/>
              <w:jc w:val="center"/>
              <w:rPr>
                <w:rFonts w:eastAsiaTheme="minorHAnsi"/>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E7"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Elżbieta KARSKA</w:t>
            </w:r>
          </w:p>
          <w:p w14:paraId="6A1D40E8"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(Poland)</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E9"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NO external support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EA" w14:textId="77777777" w:rsidR="00842174" w:rsidRPr="0089622B" w:rsidRDefault="00842174" w:rsidP="00842174">
            <w:pPr>
              <w:spacing w:before="40" w:after="120"/>
              <w:ind w:right="113"/>
              <w:jc w:val="center"/>
              <w:rPr>
                <w:rFonts w:eastAsiaTheme="minorHAnsi"/>
                <w:sz w:val="20"/>
                <w:szCs w:val="20"/>
                <w:highlight w:val="yellow"/>
                <w:lang w:val="en-GB"/>
              </w:rPr>
            </w:pPr>
          </w:p>
        </w:tc>
      </w:tr>
      <w:tr w:rsidR="00842174" w:rsidRPr="003470D0" w14:paraId="6A1D40F1"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0EC" w14:textId="77777777" w:rsidR="00842174" w:rsidRPr="00332705" w:rsidRDefault="00842174" w:rsidP="00842174">
            <w:pPr>
              <w:spacing w:before="40" w:after="120"/>
              <w:ind w:right="113"/>
              <w:jc w:val="center"/>
              <w:rPr>
                <w:rFonts w:eastAsiaTheme="minorHAnsi"/>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ED"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Dante PESCE</w:t>
            </w:r>
          </w:p>
          <w:p w14:paraId="6A1D40EE"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(Chile)</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EF" w14:textId="17EFF9FD" w:rsidR="00842174" w:rsidRPr="0089622B" w:rsidRDefault="00842174" w:rsidP="0089622B">
            <w:pPr>
              <w:spacing w:before="40" w:after="120"/>
              <w:ind w:right="113"/>
              <w:jc w:val="center"/>
              <w:rPr>
                <w:rFonts w:eastAsiaTheme="minorHAnsi"/>
                <w:sz w:val="20"/>
                <w:szCs w:val="20"/>
                <w:lang w:val="en-GB"/>
              </w:rPr>
            </w:pPr>
            <w:r w:rsidRPr="0089622B">
              <w:rPr>
                <w:rFonts w:eastAsiaTheme="minorHAnsi"/>
                <w:sz w:val="20"/>
                <w:szCs w:val="20"/>
                <w:lang w:val="en-GB"/>
              </w:rPr>
              <w:t>N</w:t>
            </w:r>
            <w:r w:rsidR="0089622B">
              <w:rPr>
                <w:rFonts w:eastAsiaTheme="minorHAnsi"/>
                <w:sz w:val="20"/>
                <w:szCs w:val="20"/>
                <w:lang w:val="en-GB"/>
              </w:rPr>
              <w:t>O</w:t>
            </w:r>
            <w:r w:rsidRPr="0089622B">
              <w:rPr>
                <w:rFonts w:eastAsiaTheme="minorHAnsi"/>
                <w:sz w:val="20"/>
                <w:szCs w:val="20"/>
                <w:lang w:val="en-GB"/>
              </w:rPr>
              <w:t xml:space="preserve"> information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0F0" w14:textId="77777777" w:rsidR="00842174" w:rsidRPr="0089622B" w:rsidRDefault="00842174" w:rsidP="00842174">
            <w:pPr>
              <w:spacing w:before="40" w:after="120"/>
              <w:ind w:right="113"/>
              <w:jc w:val="center"/>
              <w:rPr>
                <w:rFonts w:eastAsiaTheme="minorHAnsi"/>
                <w:sz w:val="20"/>
                <w:szCs w:val="20"/>
                <w:highlight w:val="yellow"/>
                <w:lang w:val="en-GB"/>
              </w:rPr>
            </w:pPr>
          </w:p>
        </w:tc>
      </w:tr>
      <w:tr w:rsidR="00842174" w:rsidRPr="003470D0" w14:paraId="6A1D40F7"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0F2" w14:textId="77777777" w:rsidR="00842174" w:rsidRPr="00470A92" w:rsidRDefault="00842174" w:rsidP="00842174">
            <w:pPr>
              <w:spacing w:before="40" w:after="120"/>
              <w:ind w:right="113"/>
              <w:jc w:val="center"/>
              <w:rPr>
                <w:rFonts w:eastAsiaTheme="minorHAnsi"/>
                <w:sz w:val="20"/>
                <w:szCs w:val="20"/>
                <w:lang w:val="en-GB"/>
              </w:rPr>
            </w:pPr>
            <w:r w:rsidRPr="00470A92">
              <w:rPr>
                <w:rFonts w:eastAsiaTheme="minorHAnsi"/>
                <w:sz w:val="20"/>
                <w:szCs w:val="20"/>
                <w:lang w:val="en-GB"/>
              </w:rPr>
              <w:t>Special Rapporteur in the field of cultural rights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F3"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Karima BENNOUNE</w:t>
            </w:r>
          </w:p>
          <w:p w14:paraId="6A1D40F4"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(United States of America)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F5" w14:textId="7FB9B451" w:rsidR="00842174" w:rsidRPr="0089622B" w:rsidRDefault="009F7890" w:rsidP="00842174">
            <w:pPr>
              <w:spacing w:before="40" w:after="120"/>
              <w:ind w:right="113"/>
              <w:jc w:val="center"/>
              <w:rPr>
                <w:rFonts w:eastAsiaTheme="minorHAnsi"/>
                <w:sz w:val="20"/>
                <w:szCs w:val="20"/>
                <w:lang w:val="en-GB"/>
              </w:rPr>
            </w:pPr>
            <w:r w:rsidRPr="0089622B">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0F6" w14:textId="4C3E44F4" w:rsidR="00842174" w:rsidRPr="0089622B" w:rsidRDefault="007544F6" w:rsidP="00842174">
            <w:pPr>
              <w:spacing w:before="40" w:after="120"/>
              <w:ind w:right="113"/>
              <w:jc w:val="center"/>
              <w:rPr>
                <w:rFonts w:eastAsiaTheme="minorHAnsi"/>
                <w:sz w:val="20"/>
                <w:szCs w:val="20"/>
                <w:highlight w:val="yellow"/>
                <w:lang w:val="en-GB"/>
              </w:rPr>
            </w:pPr>
            <w:r w:rsidRPr="0089622B">
              <w:rPr>
                <w:rFonts w:eastAsiaTheme="minorHAnsi"/>
                <w:sz w:val="20"/>
                <w:szCs w:val="20"/>
                <w:lang w:val="en-GB"/>
              </w:rPr>
              <w:t>US$ 55,105.41 from Norway</w:t>
            </w:r>
          </w:p>
        </w:tc>
      </w:tr>
      <w:tr w:rsidR="00842174" w:rsidRPr="003470D0" w14:paraId="6A1D40FE"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0F8" w14:textId="77777777" w:rsidR="00842174" w:rsidRPr="00470A92" w:rsidRDefault="00842174" w:rsidP="00842174">
            <w:pPr>
              <w:spacing w:before="40" w:after="120"/>
              <w:ind w:right="113"/>
              <w:jc w:val="center"/>
              <w:rPr>
                <w:rFonts w:eastAsiaTheme="minorHAnsi"/>
                <w:sz w:val="20"/>
                <w:szCs w:val="20"/>
                <w:lang w:val="en-GB"/>
              </w:rPr>
            </w:pPr>
            <w:r w:rsidRPr="00470A92">
              <w:rPr>
                <w:rFonts w:eastAsiaTheme="minorHAnsi"/>
                <w:sz w:val="20"/>
                <w:szCs w:val="20"/>
                <w:lang w:val="en-GB"/>
              </w:rPr>
              <w:t>Special Rapporteur on the right to development</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0F9"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Saad ALFARAGI</w:t>
            </w:r>
          </w:p>
          <w:p w14:paraId="6A1D40FA" w14:textId="77777777" w:rsidR="00842174" w:rsidRPr="0089622B" w:rsidRDefault="00842174" w:rsidP="00842174">
            <w:pPr>
              <w:spacing w:before="40" w:after="120"/>
              <w:ind w:right="113"/>
              <w:jc w:val="center"/>
              <w:rPr>
                <w:rFonts w:eastAsiaTheme="minorHAnsi"/>
                <w:i/>
                <w:sz w:val="20"/>
                <w:szCs w:val="20"/>
                <w:lang w:val="en-GB"/>
              </w:rPr>
            </w:pPr>
            <w:r w:rsidRPr="0089622B">
              <w:rPr>
                <w:rFonts w:eastAsiaTheme="minorHAnsi"/>
                <w:sz w:val="20"/>
                <w:szCs w:val="20"/>
                <w:lang w:val="en-GB"/>
              </w:rPr>
              <w:t>(Egypt)</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0FB"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0FC" w14:textId="5DE01529"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US$</w:t>
            </w:r>
            <w:r w:rsidR="00D47823" w:rsidRPr="0089622B">
              <w:rPr>
                <w:rFonts w:eastAsiaTheme="minorHAnsi"/>
                <w:sz w:val="20"/>
                <w:szCs w:val="20"/>
                <w:lang w:val="en-GB"/>
              </w:rPr>
              <w:t xml:space="preserve">10,000 </w:t>
            </w:r>
            <w:r w:rsidRPr="0089622B">
              <w:rPr>
                <w:rFonts w:eastAsiaTheme="minorHAnsi"/>
                <w:sz w:val="20"/>
                <w:szCs w:val="20"/>
                <w:lang w:val="en-GB"/>
              </w:rPr>
              <w:t xml:space="preserve">from </w:t>
            </w:r>
            <w:r w:rsidR="00D47823" w:rsidRPr="0089622B">
              <w:rPr>
                <w:rFonts w:eastAsiaTheme="minorHAnsi"/>
                <w:sz w:val="20"/>
                <w:szCs w:val="20"/>
                <w:lang w:val="en-GB"/>
              </w:rPr>
              <w:t>Egypt</w:t>
            </w:r>
          </w:p>
          <w:p w14:paraId="6A1D40FD" w14:textId="77777777" w:rsidR="00842174" w:rsidRPr="0089622B" w:rsidRDefault="00842174" w:rsidP="00842174">
            <w:pPr>
              <w:spacing w:before="40" w:after="120"/>
              <w:ind w:right="113"/>
              <w:jc w:val="center"/>
              <w:rPr>
                <w:rFonts w:eastAsiaTheme="minorHAnsi"/>
                <w:sz w:val="20"/>
                <w:szCs w:val="20"/>
                <w:highlight w:val="yellow"/>
                <w:lang w:val="en-GB"/>
              </w:rPr>
            </w:pPr>
          </w:p>
        </w:tc>
      </w:tr>
      <w:tr w:rsidR="00842174" w:rsidRPr="009C2921" w14:paraId="6A1D410A"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0FF" w14:textId="77777777" w:rsidR="00842174" w:rsidRPr="00470A92" w:rsidRDefault="00842174" w:rsidP="00842174">
            <w:pPr>
              <w:spacing w:before="40" w:after="120"/>
              <w:ind w:right="113"/>
              <w:jc w:val="center"/>
              <w:rPr>
                <w:rFonts w:eastAsiaTheme="minorHAnsi"/>
                <w:sz w:val="20"/>
                <w:szCs w:val="20"/>
                <w:lang w:val="en-GB"/>
              </w:rPr>
            </w:pPr>
            <w:r w:rsidRPr="00470A92">
              <w:rPr>
                <w:rFonts w:eastAsiaTheme="minorHAnsi"/>
                <w:sz w:val="20"/>
                <w:szCs w:val="20"/>
                <w:lang w:val="en-GB"/>
              </w:rPr>
              <w:t>Special Rapporteur on the rights of persons with disabilities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00" w14:textId="77777777" w:rsidR="00842174" w:rsidRPr="0089622B" w:rsidRDefault="00842174" w:rsidP="00842174">
            <w:pPr>
              <w:spacing w:before="40" w:after="120"/>
              <w:ind w:right="113"/>
              <w:jc w:val="center"/>
              <w:rPr>
                <w:rFonts w:eastAsiaTheme="minorHAnsi"/>
                <w:sz w:val="20"/>
                <w:szCs w:val="20"/>
              </w:rPr>
            </w:pPr>
            <w:r w:rsidRPr="0089622B">
              <w:rPr>
                <w:rFonts w:eastAsiaTheme="minorHAnsi"/>
                <w:sz w:val="20"/>
                <w:szCs w:val="20"/>
              </w:rPr>
              <w:t>Catalina DEVANDAS AGUILAR</w:t>
            </w:r>
          </w:p>
          <w:p w14:paraId="6A1D4101" w14:textId="77777777" w:rsidR="00842174" w:rsidRPr="0089622B" w:rsidRDefault="00842174" w:rsidP="00842174">
            <w:pPr>
              <w:spacing w:before="40" w:after="120"/>
              <w:ind w:right="113"/>
              <w:jc w:val="center"/>
              <w:rPr>
                <w:rFonts w:eastAsiaTheme="minorHAnsi"/>
                <w:sz w:val="20"/>
                <w:szCs w:val="20"/>
              </w:rPr>
            </w:pPr>
            <w:r w:rsidRPr="0089622B">
              <w:rPr>
                <w:rFonts w:eastAsiaTheme="minorHAnsi"/>
                <w:sz w:val="20"/>
                <w:szCs w:val="20"/>
              </w:rPr>
              <w:t>(Costa Rica)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02"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YES from the following:</w:t>
            </w:r>
          </w:p>
          <w:p w14:paraId="6A1D4103" w14:textId="400BC6C5"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 xml:space="preserve">1. Government of Australia (DFAT) </w:t>
            </w:r>
            <w:r w:rsidR="00BF7F00" w:rsidRPr="0089622B">
              <w:rPr>
                <w:rFonts w:eastAsiaTheme="minorHAnsi"/>
                <w:sz w:val="20"/>
                <w:szCs w:val="20"/>
                <w:lang w:val="en-GB"/>
              </w:rPr>
              <w:t xml:space="preserve">USD 100,830 </w:t>
            </w:r>
            <w:r w:rsidRPr="0089622B">
              <w:rPr>
                <w:rFonts w:eastAsiaTheme="minorHAnsi"/>
                <w:sz w:val="20"/>
                <w:szCs w:val="20"/>
                <w:lang w:val="en-GB"/>
              </w:rPr>
              <w:t xml:space="preserve">towards </w:t>
            </w:r>
            <w:r w:rsidR="00BF7F00" w:rsidRPr="0089622B">
              <w:rPr>
                <w:rFonts w:eastAsiaTheme="minorHAnsi"/>
                <w:sz w:val="20"/>
                <w:szCs w:val="20"/>
                <w:lang w:val="en-GB"/>
              </w:rPr>
              <w:t xml:space="preserve">2019 </w:t>
            </w:r>
            <w:r w:rsidRPr="0089622B">
              <w:rPr>
                <w:rFonts w:eastAsiaTheme="minorHAnsi"/>
                <w:sz w:val="20"/>
                <w:szCs w:val="20"/>
                <w:lang w:val="en-GB"/>
              </w:rPr>
              <w:t xml:space="preserve">annual support; and </w:t>
            </w:r>
            <w:r w:rsidR="00BF7F00" w:rsidRPr="0089622B">
              <w:rPr>
                <w:rFonts w:eastAsiaTheme="minorHAnsi"/>
                <w:sz w:val="20"/>
                <w:szCs w:val="20"/>
                <w:lang w:val="en-GB"/>
              </w:rPr>
              <w:t>USD 115,435</w:t>
            </w:r>
            <w:r w:rsidRPr="0089622B">
              <w:rPr>
                <w:rFonts w:eastAsiaTheme="minorHAnsi"/>
                <w:sz w:val="20"/>
                <w:szCs w:val="20"/>
                <w:lang w:val="en-GB"/>
              </w:rPr>
              <w:t xml:space="preserve"> as 201</w:t>
            </w:r>
            <w:r w:rsidR="00BF7F00" w:rsidRPr="0089622B">
              <w:rPr>
                <w:rFonts w:eastAsiaTheme="minorHAnsi"/>
                <w:sz w:val="20"/>
                <w:szCs w:val="20"/>
                <w:lang w:val="en-GB"/>
              </w:rPr>
              <w:t>9</w:t>
            </w:r>
            <w:r w:rsidRPr="0089622B">
              <w:rPr>
                <w:rFonts w:eastAsiaTheme="minorHAnsi"/>
                <w:sz w:val="20"/>
                <w:szCs w:val="20"/>
                <w:lang w:val="en-GB"/>
              </w:rPr>
              <w:t xml:space="preserve"> allocation for a 3 year project ending in </w:t>
            </w:r>
            <w:r w:rsidR="00BF7F00" w:rsidRPr="0089622B">
              <w:rPr>
                <w:rFonts w:eastAsiaTheme="minorHAnsi"/>
                <w:sz w:val="20"/>
                <w:szCs w:val="20"/>
                <w:lang w:val="en-GB"/>
              </w:rPr>
              <w:t>Dec</w:t>
            </w:r>
            <w:r w:rsidRPr="0089622B">
              <w:rPr>
                <w:rFonts w:eastAsiaTheme="minorHAnsi"/>
                <w:sz w:val="20"/>
                <w:szCs w:val="20"/>
                <w:lang w:val="en-GB"/>
              </w:rPr>
              <w:t xml:space="preserve"> 2020.</w:t>
            </w:r>
          </w:p>
          <w:p w14:paraId="6A1D4104" w14:textId="1ED55068"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2. Ford Foundation – Institute of International Education (IIE) US$</w:t>
            </w:r>
            <w:r w:rsidR="00BF7F00" w:rsidRPr="0089622B">
              <w:rPr>
                <w:rFonts w:eastAsiaTheme="minorHAnsi"/>
                <w:sz w:val="20"/>
                <w:szCs w:val="20"/>
                <w:lang w:val="en-GB"/>
              </w:rPr>
              <w:t>25,000</w:t>
            </w:r>
            <w:r w:rsidRPr="0089622B">
              <w:rPr>
                <w:rFonts w:eastAsiaTheme="minorHAnsi"/>
                <w:sz w:val="20"/>
                <w:szCs w:val="20"/>
                <w:lang w:val="en-GB"/>
              </w:rPr>
              <w:t xml:space="preserve"> towards provision of research Assistant for a multi-year project ending in 2019.</w:t>
            </w:r>
          </w:p>
          <w:p w14:paraId="6A1D4105" w14:textId="090CA729"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3. Anonymous donor US$1</w:t>
            </w:r>
            <w:r w:rsidR="00BF7F00" w:rsidRPr="0089622B">
              <w:rPr>
                <w:rFonts w:eastAsiaTheme="minorHAnsi"/>
                <w:sz w:val="20"/>
                <w:szCs w:val="20"/>
                <w:lang w:val="en-GB"/>
              </w:rPr>
              <w:t>8</w:t>
            </w:r>
            <w:r w:rsidRPr="0089622B">
              <w:rPr>
                <w:rFonts w:eastAsiaTheme="minorHAnsi"/>
                <w:sz w:val="20"/>
                <w:szCs w:val="20"/>
                <w:lang w:val="en-GB"/>
              </w:rPr>
              <w:t xml:space="preserve">5,000 for </w:t>
            </w:r>
            <w:r w:rsidR="003E1C63" w:rsidRPr="0089622B">
              <w:rPr>
                <w:rFonts w:eastAsiaTheme="minorHAnsi"/>
                <w:sz w:val="20"/>
                <w:szCs w:val="20"/>
                <w:lang w:val="en-GB"/>
              </w:rPr>
              <w:t xml:space="preserve">2019 allocation of a </w:t>
            </w:r>
            <w:r w:rsidRPr="0089622B">
              <w:rPr>
                <w:rFonts w:eastAsiaTheme="minorHAnsi"/>
                <w:sz w:val="20"/>
                <w:szCs w:val="20"/>
                <w:lang w:val="en-GB"/>
              </w:rPr>
              <w:t xml:space="preserve">two years general support agreement ending in </w:t>
            </w:r>
            <w:r w:rsidR="00B75224" w:rsidRPr="0089622B">
              <w:rPr>
                <w:rFonts w:eastAsiaTheme="minorHAnsi"/>
                <w:sz w:val="20"/>
                <w:szCs w:val="20"/>
                <w:lang w:val="en-GB"/>
              </w:rPr>
              <w:t>2020</w:t>
            </w:r>
            <w:r w:rsidRPr="0089622B">
              <w:rPr>
                <w:rFonts w:eastAsiaTheme="minorHAnsi"/>
                <w:sz w:val="20"/>
                <w:szCs w:val="20"/>
                <w:lang w:val="en-GB"/>
              </w:rPr>
              <w:t>.</w:t>
            </w:r>
          </w:p>
          <w:p w14:paraId="6A1D4106" w14:textId="48C1DF3C"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4. Open Society Foundations, US$</w:t>
            </w:r>
            <w:r w:rsidR="003E1C63" w:rsidRPr="0089622B">
              <w:rPr>
                <w:rFonts w:eastAsiaTheme="minorHAnsi"/>
                <w:sz w:val="20"/>
                <w:szCs w:val="20"/>
                <w:lang w:val="en-GB"/>
              </w:rPr>
              <w:t>22,500</w:t>
            </w:r>
            <w:r w:rsidRPr="0089622B">
              <w:rPr>
                <w:rFonts w:eastAsiaTheme="minorHAnsi"/>
                <w:sz w:val="20"/>
                <w:szCs w:val="20"/>
                <w:lang w:val="en-GB"/>
              </w:rPr>
              <w:t xml:space="preserve"> for a general support agreement</w:t>
            </w:r>
            <w:r w:rsidR="003E1C63" w:rsidRPr="0089622B">
              <w:rPr>
                <w:rFonts w:eastAsiaTheme="minorHAnsi"/>
                <w:sz w:val="20"/>
                <w:szCs w:val="20"/>
                <w:lang w:val="en-GB"/>
              </w:rPr>
              <w:t xml:space="preserve"> for the period Sept – Dec 2019</w:t>
            </w:r>
            <w:r w:rsidRPr="0089622B">
              <w:rPr>
                <w:rFonts w:eastAsiaTheme="minorHAnsi"/>
                <w:sz w:val="20"/>
                <w:szCs w:val="20"/>
                <w:lang w:val="en-GB"/>
              </w:rPr>
              <w:t>.</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07" w14:textId="509DDC6F"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 xml:space="preserve">US$ </w:t>
            </w:r>
            <w:r w:rsidR="000D264A" w:rsidRPr="0089622B">
              <w:rPr>
                <w:rFonts w:eastAsiaTheme="minorHAnsi"/>
                <w:sz w:val="20"/>
                <w:szCs w:val="20"/>
                <w:lang w:val="en-GB"/>
              </w:rPr>
              <w:t>111</w:t>
            </w:r>
            <w:r w:rsidR="00CF46B5" w:rsidRPr="0089622B">
              <w:rPr>
                <w:rFonts w:eastAsiaTheme="minorHAnsi"/>
                <w:sz w:val="20"/>
                <w:szCs w:val="20"/>
                <w:lang w:val="en-GB"/>
              </w:rPr>
              <w:t>,</w:t>
            </w:r>
            <w:r w:rsidR="000D264A" w:rsidRPr="0089622B">
              <w:rPr>
                <w:rFonts w:eastAsiaTheme="minorHAnsi"/>
                <w:sz w:val="20"/>
                <w:szCs w:val="20"/>
                <w:lang w:val="en-GB"/>
              </w:rPr>
              <w:t xml:space="preserve">482.72 </w:t>
            </w:r>
            <w:r w:rsidRPr="0089622B">
              <w:rPr>
                <w:rFonts w:eastAsiaTheme="minorHAnsi"/>
                <w:sz w:val="20"/>
                <w:szCs w:val="20"/>
                <w:lang w:val="en-GB"/>
              </w:rPr>
              <w:t>from Finland</w:t>
            </w:r>
          </w:p>
          <w:p w14:paraId="3CF744FA" w14:textId="531E6DC8" w:rsidR="000D264A" w:rsidRPr="0089622B" w:rsidRDefault="000D264A" w:rsidP="00842174">
            <w:pPr>
              <w:spacing w:before="40" w:after="120"/>
              <w:ind w:right="113"/>
              <w:jc w:val="center"/>
              <w:rPr>
                <w:rFonts w:eastAsiaTheme="minorHAnsi"/>
                <w:sz w:val="20"/>
                <w:szCs w:val="20"/>
                <w:lang w:val="en-GB"/>
              </w:rPr>
            </w:pPr>
          </w:p>
          <w:p w14:paraId="760C5A7B" w14:textId="6A363760" w:rsidR="0032446D" w:rsidRPr="0089622B" w:rsidRDefault="0032446D" w:rsidP="00842174">
            <w:pPr>
              <w:spacing w:before="40" w:after="120"/>
              <w:ind w:right="113"/>
              <w:jc w:val="center"/>
              <w:rPr>
                <w:rFonts w:eastAsiaTheme="minorHAnsi"/>
                <w:sz w:val="20"/>
                <w:szCs w:val="20"/>
                <w:highlight w:val="yellow"/>
                <w:lang w:val="en-GB"/>
              </w:rPr>
            </w:pPr>
            <w:r w:rsidRPr="0089622B">
              <w:rPr>
                <w:rFonts w:eastAsiaTheme="minorHAnsi"/>
                <w:sz w:val="20"/>
                <w:szCs w:val="20"/>
                <w:lang w:val="en-GB"/>
              </w:rPr>
              <w:t>US$ 25,000 from South Korea</w:t>
            </w:r>
          </w:p>
          <w:p w14:paraId="00F32889" w14:textId="77777777" w:rsidR="000D264A" w:rsidRPr="0089622B" w:rsidRDefault="000D264A" w:rsidP="00842174">
            <w:pPr>
              <w:spacing w:before="40" w:after="120"/>
              <w:ind w:right="113"/>
              <w:jc w:val="center"/>
              <w:rPr>
                <w:rFonts w:eastAsiaTheme="minorHAnsi"/>
                <w:sz w:val="20"/>
                <w:szCs w:val="20"/>
                <w:lang w:val="en-GB"/>
              </w:rPr>
            </w:pPr>
          </w:p>
          <w:p w14:paraId="57617973" w14:textId="2C496294" w:rsidR="00EB2D30" w:rsidRPr="0089622B" w:rsidRDefault="00EB2D30" w:rsidP="00842174">
            <w:pPr>
              <w:spacing w:before="40" w:after="120"/>
              <w:ind w:right="113"/>
              <w:jc w:val="center"/>
              <w:rPr>
                <w:rFonts w:eastAsiaTheme="minorHAnsi"/>
                <w:sz w:val="20"/>
                <w:szCs w:val="20"/>
                <w:lang w:val="en-GB"/>
              </w:rPr>
            </w:pPr>
            <w:r w:rsidRPr="0089622B">
              <w:rPr>
                <w:rFonts w:eastAsiaTheme="minorHAnsi"/>
                <w:sz w:val="20"/>
                <w:szCs w:val="20"/>
                <w:lang w:val="en-GB"/>
              </w:rPr>
              <w:t>US$ 33,003.30 from Spain</w:t>
            </w:r>
          </w:p>
          <w:p w14:paraId="16579FBC" w14:textId="77777777" w:rsidR="00FA7399" w:rsidRPr="0089622B" w:rsidRDefault="00FA7399" w:rsidP="00842174">
            <w:pPr>
              <w:spacing w:before="40" w:after="120"/>
              <w:ind w:right="113"/>
              <w:jc w:val="center"/>
              <w:rPr>
                <w:rFonts w:eastAsiaTheme="minorHAnsi"/>
                <w:sz w:val="20"/>
                <w:szCs w:val="20"/>
                <w:lang w:val="en-GB"/>
              </w:rPr>
            </w:pPr>
          </w:p>
          <w:p w14:paraId="6A1D4109" w14:textId="51667B3B" w:rsidR="00842174" w:rsidRPr="0089622B" w:rsidRDefault="00FA7399">
            <w:pPr>
              <w:spacing w:before="40" w:after="120"/>
              <w:ind w:right="113"/>
              <w:jc w:val="center"/>
              <w:rPr>
                <w:rFonts w:eastAsiaTheme="minorHAnsi"/>
                <w:sz w:val="20"/>
                <w:szCs w:val="20"/>
                <w:highlight w:val="yellow"/>
                <w:lang w:val="en-GB"/>
              </w:rPr>
            </w:pPr>
            <w:r w:rsidRPr="0089622B">
              <w:rPr>
                <w:rFonts w:eastAsiaTheme="minorHAnsi"/>
                <w:sz w:val="20"/>
                <w:szCs w:val="20"/>
                <w:lang w:val="en-GB"/>
              </w:rPr>
              <w:t>US$30,000 from the Russian Federation</w:t>
            </w:r>
          </w:p>
        </w:tc>
      </w:tr>
      <w:tr w:rsidR="00842174" w:rsidRPr="009C2921" w14:paraId="6A1D4115" w14:textId="77777777" w:rsidTr="00293CCC">
        <w:tc>
          <w:tcPr>
            <w:tcW w:w="822" w:type="pct"/>
            <w:vMerge w:val="restart"/>
            <w:tcBorders>
              <w:top w:val="single" w:sz="2" w:space="0" w:color="auto"/>
              <w:left w:val="single" w:sz="2" w:space="0" w:color="auto"/>
              <w:bottom w:val="single" w:sz="2" w:space="0" w:color="auto"/>
              <w:right w:val="single" w:sz="2" w:space="0" w:color="auto"/>
            </w:tcBorders>
            <w:shd w:val="clear" w:color="auto" w:fill="auto"/>
          </w:tcPr>
          <w:p w14:paraId="6A1D410B"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Working Group on Enforced or Involuntary Disappearances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0C"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Luciano HAZAN</w:t>
            </w:r>
          </w:p>
          <w:p w14:paraId="6A1D410D"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(Argentina)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0E" w14:textId="407D7E1B" w:rsidR="00842174" w:rsidRPr="0089622B" w:rsidRDefault="000B6B6C" w:rsidP="0089622B">
            <w:pPr>
              <w:spacing w:before="40" w:after="120"/>
              <w:ind w:right="113"/>
              <w:jc w:val="center"/>
              <w:rPr>
                <w:rFonts w:eastAsia="SimSun"/>
                <w:sz w:val="20"/>
                <w:szCs w:val="20"/>
                <w:lang w:val="en-GB" w:eastAsia="zh-CN"/>
              </w:rPr>
            </w:pPr>
            <w:r w:rsidRPr="0089622B">
              <w:rPr>
                <w:rFonts w:eastAsia="SimSun"/>
                <w:sz w:val="20"/>
                <w:szCs w:val="20"/>
                <w:lang w:val="en-GB" w:eastAsia="zh-CN"/>
              </w:rPr>
              <w:t>N</w:t>
            </w:r>
            <w:r w:rsidR="0089622B">
              <w:rPr>
                <w:rFonts w:eastAsia="SimSun"/>
                <w:sz w:val="20"/>
                <w:szCs w:val="20"/>
                <w:lang w:val="en-GB" w:eastAsia="zh-CN"/>
              </w:rPr>
              <w:t>O</w:t>
            </w:r>
            <w:r w:rsidRPr="0089622B">
              <w:rPr>
                <w:rFonts w:eastAsia="SimSun"/>
                <w:sz w:val="20"/>
                <w:szCs w:val="20"/>
                <w:lang w:val="en-GB" w:eastAsia="zh-CN"/>
              </w:rPr>
              <w:t xml:space="preserve"> information received</w:t>
            </w:r>
          </w:p>
        </w:tc>
        <w:tc>
          <w:tcPr>
            <w:tcW w:w="747" w:type="pct"/>
            <w:gridSpan w:val="2"/>
            <w:vMerge w:val="restart"/>
            <w:tcBorders>
              <w:top w:val="single" w:sz="2" w:space="0" w:color="auto"/>
              <w:left w:val="single" w:sz="2" w:space="0" w:color="auto"/>
              <w:bottom w:val="single" w:sz="2" w:space="0" w:color="auto"/>
              <w:right w:val="single" w:sz="2" w:space="0" w:color="auto"/>
            </w:tcBorders>
            <w:shd w:val="clear" w:color="auto" w:fill="auto"/>
          </w:tcPr>
          <w:p w14:paraId="6EF0621F" w14:textId="77777777" w:rsidR="00C172B6" w:rsidRPr="0089622B" w:rsidRDefault="00842174" w:rsidP="00842174">
            <w:pPr>
              <w:spacing w:before="40" w:after="120"/>
              <w:ind w:right="113"/>
              <w:jc w:val="center"/>
              <w:rPr>
                <w:rFonts w:eastAsiaTheme="minorHAnsi"/>
                <w:sz w:val="20"/>
                <w:szCs w:val="20"/>
                <w:lang w:val="en-GB"/>
              </w:rPr>
            </w:pPr>
            <w:r w:rsidRPr="0089622B">
              <w:rPr>
                <w:rFonts w:eastAsia="SimSun"/>
                <w:sz w:val="20"/>
                <w:szCs w:val="20"/>
                <w:lang w:val="en-GB" w:eastAsia="zh-CN"/>
              </w:rPr>
              <w:t>US$</w:t>
            </w:r>
            <w:r w:rsidRPr="0089622B">
              <w:rPr>
                <w:rFonts w:eastAsiaTheme="minorHAnsi"/>
                <w:sz w:val="20"/>
                <w:szCs w:val="20"/>
                <w:lang w:val="en-GB"/>
              </w:rPr>
              <w:t xml:space="preserve"> </w:t>
            </w:r>
          </w:p>
          <w:p w14:paraId="6A1D410F" w14:textId="011F93A2" w:rsidR="00842174" w:rsidRPr="0089622B" w:rsidRDefault="00C172B6"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114,155.25</w:t>
            </w:r>
          </w:p>
          <w:p w14:paraId="6A1D4110"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from France</w:t>
            </w:r>
          </w:p>
          <w:p w14:paraId="6A1D4111" w14:textId="77777777" w:rsidR="00842174" w:rsidRPr="0089622B" w:rsidRDefault="00842174" w:rsidP="00842174">
            <w:pPr>
              <w:spacing w:before="40" w:after="120"/>
              <w:ind w:right="113"/>
              <w:jc w:val="center"/>
              <w:rPr>
                <w:rFonts w:eastAsia="SimSun"/>
                <w:sz w:val="20"/>
                <w:szCs w:val="20"/>
                <w:highlight w:val="yellow"/>
                <w:lang w:val="en-GB" w:eastAsia="zh-CN"/>
              </w:rPr>
            </w:pPr>
          </w:p>
          <w:p w14:paraId="7A08FD4A" w14:textId="5BE49432" w:rsidR="003A6C46" w:rsidRPr="0089622B" w:rsidRDefault="003A6C46" w:rsidP="00842174">
            <w:pPr>
              <w:spacing w:before="40" w:after="120"/>
              <w:ind w:right="113"/>
              <w:jc w:val="center"/>
              <w:rPr>
                <w:rFonts w:eastAsia="SimSun"/>
                <w:sz w:val="20"/>
                <w:szCs w:val="20"/>
                <w:highlight w:val="yellow"/>
                <w:lang w:val="en-GB" w:eastAsia="zh-CN"/>
              </w:rPr>
            </w:pPr>
            <w:r w:rsidRPr="0089622B">
              <w:rPr>
                <w:rFonts w:eastAsia="SimSun"/>
                <w:sz w:val="20"/>
                <w:szCs w:val="20"/>
                <w:lang w:val="en-GB" w:eastAsia="zh-CN"/>
              </w:rPr>
              <w:t>US$50,000 from South Korea</w:t>
            </w:r>
          </w:p>
          <w:p w14:paraId="6A1D4114" w14:textId="77777777" w:rsidR="00842174" w:rsidRPr="0089622B" w:rsidRDefault="00842174" w:rsidP="00842174">
            <w:pPr>
              <w:spacing w:before="40" w:after="120"/>
              <w:ind w:right="113"/>
              <w:jc w:val="center"/>
              <w:rPr>
                <w:rFonts w:eastAsia="SimSun"/>
                <w:sz w:val="20"/>
                <w:szCs w:val="20"/>
                <w:highlight w:val="yellow"/>
                <w:lang w:val="en-GB" w:eastAsia="zh-CN"/>
              </w:rPr>
            </w:pPr>
          </w:p>
        </w:tc>
      </w:tr>
      <w:tr w:rsidR="00842174" w:rsidRPr="003470D0" w14:paraId="6A1D411B"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116" w14:textId="77777777" w:rsidR="00842174" w:rsidRPr="00332705" w:rsidRDefault="00842174" w:rsidP="00842174">
            <w:pPr>
              <w:spacing w:before="40" w:after="120"/>
              <w:ind w:right="113"/>
              <w:jc w:val="center"/>
              <w:rPr>
                <w:rFonts w:eastAsiaTheme="minorHAnsi"/>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17"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Houria ES SLAMI</w:t>
            </w:r>
          </w:p>
          <w:p w14:paraId="6A1D4118"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(Morocco)</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19"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Theme="minorHAnsi"/>
                <w:sz w:val="20"/>
                <w:szCs w:val="20"/>
                <w:lang w:val="en-GB"/>
              </w:rPr>
              <w:t>NO external support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11A" w14:textId="77777777" w:rsidR="00842174" w:rsidRPr="00332705" w:rsidRDefault="00842174" w:rsidP="00842174">
            <w:pPr>
              <w:spacing w:before="40" w:after="120"/>
              <w:ind w:right="113"/>
              <w:jc w:val="center"/>
              <w:rPr>
                <w:rFonts w:eastAsia="SimSun"/>
                <w:highlight w:val="yellow"/>
                <w:lang w:val="en-GB" w:eastAsia="zh-CN"/>
              </w:rPr>
            </w:pPr>
          </w:p>
        </w:tc>
      </w:tr>
      <w:tr w:rsidR="00842174" w:rsidRPr="003470D0" w14:paraId="6A1D4121"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11C" w14:textId="77777777" w:rsidR="00842174" w:rsidRPr="00332705" w:rsidRDefault="00842174" w:rsidP="00842174">
            <w:pPr>
              <w:spacing w:before="40" w:after="120"/>
              <w:ind w:right="113"/>
              <w:jc w:val="center"/>
              <w:rPr>
                <w:rFonts w:eastAsiaTheme="minorHAnsi"/>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1D"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Bernard DUHAIME</w:t>
            </w:r>
          </w:p>
          <w:p w14:paraId="6A1D411E"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SimSun"/>
                <w:sz w:val="20"/>
                <w:szCs w:val="20"/>
                <w:lang w:val="en-GB" w:eastAsia="zh-CN"/>
              </w:rPr>
              <w:t>(Canada)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1F" w14:textId="14D053BF" w:rsidR="00842174" w:rsidRPr="0089622B" w:rsidRDefault="000B6B6C" w:rsidP="0089622B">
            <w:pPr>
              <w:spacing w:before="40" w:after="120"/>
              <w:ind w:right="113"/>
              <w:jc w:val="center"/>
              <w:rPr>
                <w:rFonts w:eastAsia="SimSun"/>
                <w:sz w:val="20"/>
                <w:szCs w:val="20"/>
                <w:lang w:val="en-GB" w:eastAsia="zh-CN"/>
              </w:rPr>
            </w:pPr>
            <w:r w:rsidRPr="0089622B">
              <w:rPr>
                <w:rFonts w:eastAsiaTheme="minorHAnsi"/>
                <w:sz w:val="20"/>
                <w:szCs w:val="20"/>
                <w:lang w:val="en-GB"/>
              </w:rPr>
              <w:t>N</w:t>
            </w:r>
            <w:r w:rsidR="0089622B">
              <w:rPr>
                <w:rFonts w:eastAsiaTheme="minorHAnsi"/>
                <w:sz w:val="20"/>
                <w:szCs w:val="20"/>
                <w:lang w:val="en-GB"/>
              </w:rPr>
              <w:t>O</w:t>
            </w:r>
            <w:r w:rsidRPr="0089622B">
              <w:rPr>
                <w:rFonts w:eastAsiaTheme="minorHAnsi"/>
                <w:sz w:val="20"/>
                <w:szCs w:val="20"/>
                <w:lang w:val="en-GB"/>
              </w:rPr>
              <w:t xml:space="preserve"> information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120" w14:textId="77777777" w:rsidR="00842174" w:rsidRPr="00332705" w:rsidRDefault="00842174" w:rsidP="00842174">
            <w:pPr>
              <w:spacing w:before="40" w:after="120"/>
              <w:ind w:right="113"/>
              <w:jc w:val="center"/>
              <w:rPr>
                <w:rFonts w:eastAsia="SimSun"/>
                <w:highlight w:val="yellow"/>
                <w:lang w:val="en-GB" w:eastAsia="zh-CN"/>
              </w:rPr>
            </w:pPr>
          </w:p>
        </w:tc>
      </w:tr>
      <w:tr w:rsidR="00842174" w:rsidRPr="003470D0" w14:paraId="6A1D4127"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122" w14:textId="77777777" w:rsidR="00842174" w:rsidRPr="00332705" w:rsidRDefault="00842174" w:rsidP="00842174">
            <w:pPr>
              <w:spacing w:before="40" w:after="120"/>
              <w:ind w:right="113"/>
              <w:jc w:val="center"/>
              <w:rPr>
                <w:rFonts w:eastAsiaTheme="minorHAnsi"/>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23"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Tae-Ung BAIK</w:t>
            </w:r>
          </w:p>
          <w:p w14:paraId="6A1D4124"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SimSun"/>
                <w:sz w:val="20"/>
                <w:szCs w:val="20"/>
                <w:lang w:val="en-GB" w:eastAsia="zh-CN"/>
              </w:rPr>
              <w:t>(Republic of Korea)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25" w14:textId="4F772D40" w:rsidR="00842174" w:rsidRPr="0089622B" w:rsidRDefault="000B6B6C" w:rsidP="0089622B">
            <w:pPr>
              <w:spacing w:before="40" w:after="120"/>
              <w:ind w:right="113"/>
              <w:jc w:val="center"/>
              <w:rPr>
                <w:rFonts w:eastAsia="SimSun"/>
                <w:sz w:val="20"/>
                <w:szCs w:val="20"/>
                <w:lang w:val="en-GB" w:eastAsia="zh-CN"/>
              </w:rPr>
            </w:pPr>
            <w:r w:rsidRPr="0089622B">
              <w:rPr>
                <w:rFonts w:eastAsiaTheme="minorHAnsi"/>
                <w:sz w:val="20"/>
                <w:szCs w:val="20"/>
                <w:lang w:val="en-GB"/>
              </w:rPr>
              <w:t>N</w:t>
            </w:r>
            <w:r w:rsidR="0089622B">
              <w:rPr>
                <w:rFonts w:eastAsiaTheme="minorHAnsi"/>
                <w:sz w:val="20"/>
                <w:szCs w:val="20"/>
                <w:lang w:val="en-GB"/>
              </w:rPr>
              <w:t>O</w:t>
            </w:r>
            <w:r w:rsidRPr="0089622B">
              <w:rPr>
                <w:rFonts w:eastAsiaTheme="minorHAnsi"/>
                <w:sz w:val="20"/>
                <w:szCs w:val="20"/>
                <w:lang w:val="en-GB"/>
              </w:rPr>
              <w:t xml:space="preserve"> information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126" w14:textId="77777777" w:rsidR="00842174" w:rsidRPr="00332705" w:rsidRDefault="00842174" w:rsidP="00842174">
            <w:pPr>
              <w:spacing w:before="40" w:after="120"/>
              <w:ind w:right="113"/>
              <w:jc w:val="center"/>
              <w:rPr>
                <w:rFonts w:eastAsia="SimSun"/>
                <w:highlight w:val="yellow"/>
                <w:lang w:val="en-GB" w:eastAsia="zh-CN"/>
              </w:rPr>
            </w:pPr>
          </w:p>
        </w:tc>
      </w:tr>
      <w:tr w:rsidR="00842174" w:rsidRPr="003470D0" w14:paraId="6A1D412C"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128" w14:textId="77777777" w:rsidR="00842174" w:rsidRPr="00332705" w:rsidRDefault="00842174" w:rsidP="00842174">
            <w:pPr>
              <w:spacing w:before="40" w:after="120"/>
              <w:ind w:right="113"/>
              <w:jc w:val="center"/>
              <w:rPr>
                <w:rFonts w:eastAsiaTheme="minorHAnsi"/>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29" w14:textId="77777777" w:rsidR="00842174" w:rsidRPr="0089622B" w:rsidRDefault="00842174" w:rsidP="00842174">
            <w:pPr>
              <w:spacing w:before="40" w:after="120"/>
              <w:ind w:right="113"/>
              <w:jc w:val="center"/>
              <w:rPr>
                <w:rFonts w:eastAsia="SimSun"/>
                <w:sz w:val="20"/>
                <w:szCs w:val="20"/>
                <w:lang w:val="en-GB" w:eastAsia="zh-CN"/>
              </w:rPr>
            </w:pPr>
            <w:r w:rsidRPr="0089622B">
              <w:rPr>
                <w:rFonts w:eastAsiaTheme="minorHAnsi"/>
                <w:sz w:val="20"/>
                <w:szCs w:val="20"/>
                <w:lang w:val="en-GB"/>
              </w:rPr>
              <w:t>Henrikas MICKEVICIUS (Lithuania)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2A" w14:textId="2C635F4C" w:rsidR="00842174" w:rsidRPr="0089622B" w:rsidRDefault="000B6B6C" w:rsidP="0089622B">
            <w:pPr>
              <w:spacing w:before="40" w:after="120"/>
              <w:ind w:right="113"/>
              <w:jc w:val="center"/>
              <w:rPr>
                <w:rFonts w:eastAsiaTheme="minorHAnsi"/>
                <w:sz w:val="20"/>
                <w:szCs w:val="20"/>
                <w:lang w:val="en-GB"/>
              </w:rPr>
            </w:pPr>
            <w:r w:rsidRPr="0089622B">
              <w:rPr>
                <w:rFonts w:eastAsiaTheme="minorHAnsi"/>
                <w:sz w:val="20"/>
                <w:szCs w:val="20"/>
                <w:lang w:val="en-GB"/>
              </w:rPr>
              <w:t>N</w:t>
            </w:r>
            <w:r w:rsidR="0089622B" w:rsidRPr="0089622B">
              <w:rPr>
                <w:rFonts w:eastAsiaTheme="minorHAnsi"/>
                <w:sz w:val="20"/>
                <w:szCs w:val="20"/>
                <w:lang w:val="en-GB"/>
              </w:rPr>
              <w:t>O</w:t>
            </w:r>
            <w:r w:rsidRPr="0089622B">
              <w:rPr>
                <w:rFonts w:eastAsiaTheme="minorHAnsi"/>
                <w:sz w:val="20"/>
                <w:szCs w:val="20"/>
                <w:lang w:val="en-GB"/>
              </w:rPr>
              <w:t xml:space="preserve"> information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12B" w14:textId="77777777" w:rsidR="00842174" w:rsidRPr="00332705" w:rsidRDefault="00842174" w:rsidP="00842174">
            <w:pPr>
              <w:spacing w:before="40" w:after="120"/>
              <w:ind w:right="113"/>
              <w:jc w:val="center"/>
              <w:rPr>
                <w:rFonts w:eastAsiaTheme="minorHAnsi"/>
                <w:highlight w:val="yellow"/>
                <w:lang w:val="en-GB"/>
              </w:rPr>
            </w:pPr>
          </w:p>
        </w:tc>
      </w:tr>
      <w:tr w:rsidR="00842174" w:rsidRPr="003470D0" w14:paraId="6A1D4132"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2D" w14:textId="77777777" w:rsidR="00842174" w:rsidRPr="00381A89" w:rsidRDefault="00842174" w:rsidP="00842174">
            <w:pPr>
              <w:spacing w:before="40" w:after="120"/>
              <w:ind w:right="113"/>
              <w:jc w:val="center"/>
              <w:rPr>
                <w:rFonts w:eastAsiaTheme="minorHAnsi"/>
                <w:sz w:val="20"/>
                <w:szCs w:val="20"/>
                <w:lang w:val="en-GB"/>
              </w:rPr>
            </w:pPr>
            <w:r w:rsidRPr="00381A89">
              <w:rPr>
                <w:rFonts w:eastAsiaTheme="minorHAnsi"/>
                <w:sz w:val="20"/>
                <w:szCs w:val="20"/>
                <w:lang w:val="en-GB"/>
              </w:rPr>
              <w:t>Special Rapporteur on the right to education</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2E"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Koumbou BOLY</w:t>
            </w:r>
          </w:p>
          <w:p w14:paraId="6A1D412F"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(Burkina Faso)</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30" w14:textId="2236A4AC" w:rsidR="00842174" w:rsidRPr="0089622B" w:rsidRDefault="00E93493" w:rsidP="00842174">
            <w:pPr>
              <w:spacing w:before="40" w:after="120"/>
              <w:ind w:right="113"/>
              <w:jc w:val="center"/>
              <w:rPr>
                <w:rFonts w:eastAsiaTheme="minorHAnsi"/>
                <w:sz w:val="20"/>
                <w:szCs w:val="20"/>
                <w:lang w:val="en-GB"/>
              </w:rPr>
            </w:pPr>
            <w:r w:rsidRPr="0089622B">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31" w14:textId="77777777" w:rsidR="00842174" w:rsidRPr="00332705" w:rsidRDefault="00842174" w:rsidP="00842174">
            <w:pPr>
              <w:spacing w:before="40" w:after="120"/>
              <w:ind w:right="113"/>
              <w:jc w:val="center"/>
              <w:rPr>
                <w:rFonts w:eastAsiaTheme="minorHAnsi"/>
                <w:highlight w:val="yellow"/>
                <w:lang w:val="en-GB"/>
              </w:rPr>
            </w:pPr>
          </w:p>
        </w:tc>
      </w:tr>
      <w:tr w:rsidR="00842174" w:rsidRPr="003470D0" w14:paraId="6A1D4137"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33" w14:textId="77777777" w:rsidR="00842174" w:rsidRPr="00381A89" w:rsidRDefault="00842174" w:rsidP="00842174">
            <w:pPr>
              <w:spacing w:before="40" w:after="120"/>
              <w:ind w:right="113"/>
              <w:jc w:val="center"/>
              <w:rPr>
                <w:rFonts w:eastAsiaTheme="minorHAnsi"/>
                <w:sz w:val="20"/>
                <w:szCs w:val="20"/>
                <w:lang w:val="en-GB"/>
              </w:rPr>
            </w:pPr>
            <w:r w:rsidRPr="00381A89">
              <w:rPr>
                <w:rFonts w:eastAsiaTheme="minorHAnsi"/>
                <w:sz w:val="20"/>
                <w:szCs w:val="20"/>
                <w:lang w:val="en-GB"/>
              </w:rPr>
              <w:t>Special Rapporteur on the issue of human rights obligations relating to the enjoyment of a safe, clean, healthy and sustainable environment</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34"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David R. BOYD</w:t>
            </w:r>
            <w:r w:rsidRPr="0089622B">
              <w:rPr>
                <w:rFonts w:eastAsiaTheme="minorHAnsi"/>
                <w:sz w:val="20"/>
                <w:szCs w:val="20"/>
                <w:lang w:val="en-GB"/>
              </w:rPr>
              <w:br/>
            </w:r>
            <w:r w:rsidRPr="0089622B">
              <w:rPr>
                <w:rFonts w:eastAsiaTheme="minorHAnsi"/>
                <w:iCs/>
                <w:sz w:val="20"/>
                <w:szCs w:val="20"/>
                <w:lang w:val="en-GB"/>
              </w:rPr>
              <w:t>(Canada)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F9E89FA"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YES, external support in cash of CAD $ 37,5000 was received from the University of British Columbia as a three year grant for general use of the mandate holder to organize activities/ events and for research assistants.</w:t>
            </w:r>
          </w:p>
          <w:p w14:paraId="6A1D4135" w14:textId="1DA3F3EC" w:rsidR="004D0C40" w:rsidRPr="00703569" w:rsidRDefault="004D0C40" w:rsidP="00842174">
            <w:pPr>
              <w:spacing w:before="40" w:after="120"/>
              <w:ind w:right="113"/>
              <w:jc w:val="center"/>
              <w:rPr>
                <w:rFonts w:eastAsiaTheme="minorHAnsi"/>
                <w:sz w:val="20"/>
                <w:szCs w:val="20"/>
                <w:lang w:val="en-GB"/>
              </w:rPr>
            </w:pP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36" w14:textId="76586CBC" w:rsidR="00842174" w:rsidRPr="00703569" w:rsidRDefault="00803C3B" w:rsidP="00842174">
            <w:pPr>
              <w:spacing w:before="40" w:after="120"/>
              <w:ind w:right="113"/>
              <w:jc w:val="center"/>
              <w:rPr>
                <w:rFonts w:eastAsiaTheme="minorHAnsi"/>
                <w:sz w:val="20"/>
                <w:szCs w:val="20"/>
                <w:highlight w:val="yellow"/>
                <w:lang w:val="en-GB"/>
              </w:rPr>
            </w:pPr>
            <w:r w:rsidRPr="00703569">
              <w:rPr>
                <w:rFonts w:eastAsiaTheme="minorHAnsi"/>
                <w:sz w:val="20"/>
                <w:szCs w:val="20"/>
                <w:lang w:val="en-GB"/>
              </w:rPr>
              <w:t xml:space="preserve">US$ 11,376.56 from Monaco </w:t>
            </w:r>
          </w:p>
        </w:tc>
      </w:tr>
      <w:tr w:rsidR="00842174" w:rsidRPr="009C2921" w14:paraId="6A1D413D"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38" w14:textId="77777777" w:rsidR="00842174" w:rsidRPr="00381A89" w:rsidRDefault="00842174" w:rsidP="00842174">
            <w:pPr>
              <w:spacing w:before="40" w:after="120"/>
              <w:ind w:right="113"/>
              <w:jc w:val="center"/>
              <w:rPr>
                <w:rFonts w:eastAsiaTheme="minorHAnsi"/>
                <w:sz w:val="20"/>
                <w:szCs w:val="20"/>
                <w:lang w:val="en-GB"/>
              </w:rPr>
            </w:pPr>
            <w:r w:rsidRPr="00381A89">
              <w:rPr>
                <w:rFonts w:eastAsiaTheme="minorHAnsi"/>
                <w:sz w:val="20"/>
                <w:szCs w:val="20"/>
                <w:lang w:val="en-GB"/>
              </w:rPr>
              <w:t>Special Rapporteur on extrajudicial, summary or arbitrary executions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39"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Agnes CALLAMARD</w:t>
            </w:r>
          </w:p>
          <w:p w14:paraId="6A1D413A" w14:textId="77777777" w:rsidR="00842174" w:rsidRPr="0089622B" w:rsidRDefault="00842174" w:rsidP="00842174">
            <w:pPr>
              <w:spacing w:before="40" w:after="120"/>
              <w:ind w:right="113"/>
              <w:jc w:val="center"/>
              <w:rPr>
                <w:rFonts w:eastAsiaTheme="minorHAnsi"/>
                <w:sz w:val="20"/>
                <w:szCs w:val="20"/>
                <w:lang w:val="en-GB"/>
              </w:rPr>
            </w:pPr>
            <w:r w:rsidRPr="0089622B">
              <w:rPr>
                <w:rFonts w:eastAsiaTheme="minorHAnsi"/>
                <w:sz w:val="20"/>
                <w:szCs w:val="20"/>
                <w:lang w:val="en-GB"/>
              </w:rPr>
              <w:t>(France)</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B5D752E" w14:textId="25582497" w:rsidR="00944D8B" w:rsidRPr="00703569" w:rsidRDefault="00944D8B" w:rsidP="00842174">
            <w:pPr>
              <w:spacing w:before="40" w:after="120"/>
              <w:ind w:right="113"/>
              <w:jc w:val="center"/>
              <w:rPr>
                <w:rFonts w:eastAsiaTheme="minorHAnsi"/>
                <w:sz w:val="20"/>
                <w:szCs w:val="20"/>
                <w:lang w:val="en-GB"/>
              </w:rPr>
            </w:pPr>
            <w:r w:rsidRPr="00703569">
              <w:rPr>
                <w:rFonts w:eastAsiaTheme="minorHAnsi"/>
                <w:sz w:val="20"/>
                <w:szCs w:val="20"/>
                <w:lang w:val="en-GB"/>
              </w:rPr>
              <w:t>Yes, external support received from the following:</w:t>
            </w:r>
          </w:p>
          <w:p w14:paraId="77529257" w14:textId="77777777" w:rsidR="00944D8B" w:rsidRPr="00703569" w:rsidRDefault="00944D8B" w:rsidP="00332705">
            <w:pPr>
              <w:pStyle w:val="ListParagraph"/>
              <w:numPr>
                <w:ilvl w:val="0"/>
                <w:numId w:val="32"/>
              </w:numPr>
              <w:spacing w:before="40" w:after="120"/>
              <w:ind w:right="113"/>
              <w:jc w:val="center"/>
              <w:rPr>
                <w:rFonts w:eastAsiaTheme="minorHAnsi"/>
                <w:sz w:val="20"/>
                <w:szCs w:val="20"/>
              </w:rPr>
            </w:pPr>
            <w:r w:rsidRPr="00703569">
              <w:rPr>
                <w:rFonts w:ascii="Times New Roman" w:eastAsiaTheme="minorHAnsi" w:hAnsi="Times New Roman" w:cs="Times New Roman"/>
                <w:sz w:val="20"/>
                <w:szCs w:val="20"/>
              </w:rPr>
              <w:t>earmarked contribution from Art 19 in kind and cash GBP9,800 as reimbursement for participation to meetings, including air or train travels, hotels cost, local transport.</w:t>
            </w:r>
          </w:p>
          <w:p w14:paraId="6A1D413B" w14:textId="5425C8CA" w:rsidR="00842174" w:rsidRPr="00703569" w:rsidRDefault="00944D8B" w:rsidP="00332705">
            <w:pPr>
              <w:pStyle w:val="ListParagraph"/>
              <w:numPr>
                <w:ilvl w:val="0"/>
                <w:numId w:val="32"/>
              </w:numPr>
              <w:spacing w:before="40" w:after="120"/>
              <w:ind w:right="113"/>
              <w:jc w:val="center"/>
              <w:rPr>
                <w:rFonts w:eastAsiaTheme="minorHAnsi"/>
                <w:sz w:val="20"/>
                <w:szCs w:val="20"/>
              </w:rPr>
            </w:pPr>
            <w:r w:rsidRPr="00703569">
              <w:rPr>
                <w:rFonts w:ascii="Times New Roman" w:eastAsiaTheme="minorHAnsi" w:hAnsi="Times New Roman" w:cs="Times New Roman"/>
                <w:sz w:val="20"/>
                <w:szCs w:val="20"/>
              </w:rPr>
              <w:t>Earmarked one-time in kind and in cash of USD2,300 as reimbursement for participation to meetings, including air or train travels, hotels cost, local transport.</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3C" w14:textId="77777777" w:rsidR="00842174" w:rsidRPr="00703569" w:rsidRDefault="00842174" w:rsidP="00842174">
            <w:pPr>
              <w:spacing w:before="40" w:after="120"/>
              <w:ind w:right="113"/>
              <w:jc w:val="center"/>
              <w:rPr>
                <w:rFonts w:eastAsiaTheme="minorHAnsi"/>
                <w:sz w:val="20"/>
                <w:szCs w:val="20"/>
                <w:highlight w:val="yellow"/>
                <w:lang w:val="en-GB"/>
              </w:rPr>
            </w:pPr>
          </w:p>
        </w:tc>
      </w:tr>
      <w:tr w:rsidR="00842174" w:rsidRPr="003470D0" w14:paraId="6A1D4144"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3E"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Special Rapporteur on the right to food</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3F"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Hilal ELVER</w:t>
            </w:r>
          </w:p>
          <w:p w14:paraId="6A1D4140"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(Turkey)</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41"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42" w14:textId="418080FC"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 xml:space="preserve">US$ </w:t>
            </w:r>
            <w:r w:rsidR="00A81F44" w:rsidRPr="00703569">
              <w:rPr>
                <w:rFonts w:eastAsiaTheme="minorHAnsi"/>
                <w:sz w:val="20"/>
                <w:szCs w:val="20"/>
                <w:lang w:val="en-GB"/>
              </w:rPr>
              <w:t xml:space="preserve">75,975 </w:t>
            </w:r>
            <w:r w:rsidRPr="00703569">
              <w:rPr>
                <w:rFonts w:eastAsiaTheme="minorHAnsi"/>
                <w:sz w:val="20"/>
                <w:szCs w:val="20"/>
                <w:lang w:val="en-GB"/>
              </w:rPr>
              <w:t>from Switzerland</w:t>
            </w:r>
          </w:p>
          <w:p w14:paraId="6A1D4143" w14:textId="77777777" w:rsidR="00842174" w:rsidRPr="00703569" w:rsidRDefault="00842174" w:rsidP="00842174">
            <w:pPr>
              <w:spacing w:before="40" w:after="120"/>
              <w:ind w:right="113"/>
              <w:jc w:val="center"/>
              <w:rPr>
                <w:rFonts w:eastAsiaTheme="minorHAnsi"/>
                <w:sz w:val="20"/>
                <w:szCs w:val="20"/>
                <w:highlight w:val="yellow"/>
                <w:lang w:val="en-GB"/>
              </w:rPr>
            </w:pPr>
          </w:p>
        </w:tc>
      </w:tr>
      <w:tr w:rsidR="00842174" w:rsidRPr="009C2921" w14:paraId="6A1D414B"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45"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Independent Expert on the effects of foreign debt and other related international financial obligations of States on the full enjoyment of all human rights, particularly economic, social and cultural rights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46"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Juan BOHOSLAVSKY (Argentina)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47" w14:textId="49964EA4"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 xml:space="preserve">YES from the following: 1. in kind </w:t>
            </w:r>
            <w:r w:rsidR="00337FCA" w:rsidRPr="00703569">
              <w:rPr>
                <w:rFonts w:eastAsiaTheme="minorHAnsi"/>
                <w:sz w:val="20"/>
                <w:szCs w:val="20"/>
                <w:lang w:val="en-GB"/>
              </w:rPr>
              <w:t xml:space="preserve">earmarked support </w:t>
            </w:r>
            <w:r w:rsidRPr="00703569">
              <w:rPr>
                <w:rFonts w:eastAsiaTheme="minorHAnsi"/>
                <w:sz w:val="20"/>
                <w:szCs w:val="20"/>
                <w:lang w:val="en-GB"/>
              </w:rPr>
              <w:t>from</w:t>
            </w:r>
            <w:r w:rsidRPr="00703569">
              <w:rPr>
                <w:sz w:val="20"/>
                <w:szCs w:val="20"/>
                <w:lang w:val="en-GB"/>
              </w:rPr>
              <w:t xml:space="preserve"> </w:t>
            </w:r>
            <w:r w:rsidRPr="00703569">
              <w:rPr>
                <w:rFonts w:eastAsiaTheme="minorHAnsi"/>
                <w:sz w:val="20"/>
                <w:szCs w:val="20"/>
                <w:lang w:val="en-GB"/>
              </w:rPr>
              <w:t>Friedrich-Ebert-Stiftung </w:t>
            </w:r>
            <w:r w:rsidR="00337FCA" w:rsidRPr="00703569">
              <w:rPr>
                <w:rFonts w:eastAsiaTheme="minorHAnsi"/>
                <w:sz w:val="20"/>
                <w:szCs w:val="20"/>
                <w:lang w:val="en-GB"/>
              </w:rPr>
              <w:t>–</w:t>
            </w:r>
            <w:r w:rsidRPr="00703569">
              <w:rPr>
                <w:rFonts w:eastAsiaTheme="minorHAnsi"/>
                <w:sz w:val="20"/>
                <w:szCs w:val="20"/>
                <w:lang w:val="en-GB"/>
              </w:rPr>
              <w:t> </w:t>
            </w:r>
            <w:r w:rsidR="00337FCA" w:rsidRPr="00703569">
              <w:rPr>
                <w:rFonts w:eastAsiaTheme="minorHAnsi"/>
                <w:sz w:val="20"/>
                <w:szCs w:val="20"/>
                <w:lang w:val="en-GB"/>
              </w:rPr>
              <w:t>towards</w:t>
            </w:r>
            <w:r w:rsidR="00337FCA" w:rsidRPr="00703569">
              <w:rPr>
                <w:rFonts w:ascii="Calibri" w:eastAsia="Calibri" w:hAnsi="Calibri"/>
                <w:sz w:val="20"/>
                <w:szCs w:val="20"/>
                <w:lang w:val="en-GB" w:eastAsia="en-US"/>
              </w:rPr>
              <w:t xml:space="preserve"> </w:t>
            </w:r>
            <w:r w:rsidR="00337FCA" w:rsidRPr="00703569">
              <w:rPr>
                <w:rFonts w:eastAsiaTheme="minorHAnsi"/>
                <w:sz w:val="20"/>
                <w:szCs w:val="20"/>
                <w:lang w:val="en-GB"/>
              </w:rPr>
              <w:t>contribution for organisation of side event during HRC 40 (travel of participants+ catering)  and separately another contribution for travelling and also organisation of expert consultation to prepare thematic reports (private debt and human rights)  and also to present reports (guiding principles and IFIs complicity) for discussion. It also covered translation of reports.</w:t>
            </w:r>
          </w:p>
          <w:p w14:paraId="6A1D4149" w14:textId="56D75D12" w:rsidR="00842174" w:rsidRPr="00703569" w:rsidRDefault="00842174">
            <w:pPr>
              <w:spacing w:before="40" w:after="120"/>
              <w:ind w:right="113"/>
              <w:jc w:val="center"/>
              <w:rPr>
                <w:rFonts w:eastAsiaTheme="minorHAnsi"/>
                <w:sz w:val="20"/>
                <w:szCs w:val="20"/>
                <w:lang w:val="en-GB"/>
              </w:rPr>
            </w:pPr>
            <w:r w:rsidRPr="00703569">
              <w:rPr>
                <w:rFonts w:eastAsiaTheme="minorHAnsi"/>
                <w:sz w:val="20"/>
                <w:szCs w:val="20"/>
                <w:lang w:val="en-GB"/>
              </w:rPr>
              <w:t>2.</w:t>
            </w:r>
            <w:r w:rsidR="00337FCA" w:rsidRPr="00703569">
              <w:rPr>
                <w:rFonts w:eastAsiaTheme="minorHAnsi"/>
                <w:sz w:val="20"/>
                <w:szCs w:val="20"/>
                <w:lang w:val="en-GB"/>
              </w:rPr>
              <w:t xml:space="preserve"> Earmarked</w:t>
            </w:r>
            <w:r w:rsidRPr="00703569">
              <w:rPr>
                <w:rFonts w:eastAsiaTheme="minorHAnsi"/>
                <w:sz w:val="20"/>
                <w:szCs w:val="20"/>
                <w:lang w:val="en-GB"/>
              </w:rPr>
              <w:t xml:space="preserve"> in kind contribution received from ‘</w:t>
            </w:r>
            <w:r w:rsidR="00337FCA" w:rsidRPr="00703569">
              <w:rPr>
                <w:rFonts w:eastAsiaTheme="minorHAnsi"/>
                <w:sz w:val="20"/>
                <w:szCs w:val="20"/>
                <w:lang w:val="en-GB"/>
              </w:rPr>
              <w:t>CWLG /</w:t>
            </w:r>
            <w:r w:rsidRPr="00703569">
              <w:rPr>
                <w:rFonts w:eastAsiaTheme="minorHAnsi"/>
                <w:sz w:val="20"/>
                <w:szCs w:val="20"/>
                <w:lang w:val="en-GB"/>
              </w:rPr>
              <w:t>Open Society Foundations’ to</w:t>
            </w:r>
            <w:r w:rsidR="00337FCA" w:rsidRPr="00703569">
              <w:rPr>
                <w:rFonts w:eastAsiaTheme="minorHAnsi"/>
                <w:sz w:val="20"/>
                <w:szCs w:val="20"/>
                <w:lang w:val="en-GB"/>
              </w:rPr>
              <w:t>wards</w:t>
            </w:r>
            <w:r w:rsidRPr="00703569">
              <w:rPr>
                <w:rFonts w:eastAsiaTheme="minorHAnsi"/>
                <w:sz w:val="20"/>
                <w:szCs w:val="20"/>
                <w:lang w:val="en-GB"/>
              </w:rPr>
              <w:t xml:space="preserve"> </w:t>
            </w:r>
            <w:r w:rsidR="00337FCA" w:rsidRPr="00703569">
              <w:rPr>
                <w:rFonts w:eastAsiaTheme="minorHAnsi"/>
                <w:sz w:val="20"/>
                <w:szCs w:val="20"/>
                <w:lang w:val="en-GB"/>
              </w:rPr>
              <w:t>preparation, translation (FR/ENG/SP) and publication of a user friendly version of report A/73/178.  Preparation of a user friendly version of A/HRC/40/57 (project on going). Travelling for expert consultation on thematic report (private debt) and to present previous reports on the guiding principles.</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4A" w14:textId="77777777" w:rsidR="00842174" w:rsidRPr="00332705" w:rsidRDefault="00842174" w:rsidP="00842174">
            <w:pPr>
              <w:spacing w:before="40" w:after="120"/>
              <w:ind w:right="113"/>
              <w:jc w:val="center"/>
              <w:rPr>
                <w:rFonts w:eastAsiaTheme="minorHAnsi"/>
                <w:highlight w:val="yellow"/>
                <w:lang w:val="en-GB"/>
              </w:rPr>
            </w:pPr>
          </w:p>
        </w:tc>
      </w:tr>
      <w:tr w:rsidR="00842174" w:rsidRPr="009C2921" w14:paraId="6A1D4151"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4C"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Special Rapporteur on the promotion and protection of the right to freedom of opinion and expression</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4D"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David KAYE</w:t>
            </w:r>
          </w:p>
          <w:p w14:paraId="6A1D414E"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(USA)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136F5F38" w14:textId="77777777" w:rsidR="0055325C" w:rsidRPr="00703569" w:rsidRDefault="0055325C">
            <w:pPr>
              <w:spacing w:before="40" w:after="120"/>
              <w:ind w:right="113"/>
              <w:jc w:val="center"/>
              <w:rPr>
                <w:rFonts w:eastAsiaTheme="minorHAnsi"/>
                <w:sz w:val="20"/>
                <w:szCs w:val="20"/>
                <w:lang w:val="en-GB"/>
              </w:rPr>
            </w:pPr>
            <w:r w:rsidRPr="00703569">
              <w:rPr>
                <w:rFonts w:eastAsiaTheme="minorHAnsi"/>
                <w:sz w:val="20"/>
                <w:szCs w:val="20"/>
                <w:lang w:val="en-GB"/>
              </w:rPr>
              <w:t>Yes, support received from the following:</w:t>
            </w:r>
          </w:p>
          <w:p w14:paraId="1F2AE4DD" w14:textId="23DB28D8" w:rsidR="0055325C" w:rsidRPr="00703569" w:rsidRDefault="0055325C" w:rsidP="00332705">
            <w:pPr>
              <w:pStyle w:val="ListParagraph"/>
              <w:numPr>
                <w:ilvl w:val="0"/>
                <w:numId w:val="36"/>
              </w:numPr>
              <w:spacing w:before="40" w:after="120"/>
              <w:ind w:right="113"/>
              <w:rPr>
                <w:rFonts w:eastAsiaTheme="minorHAnsi"/>
                <w:sz w:val="20"/>
                <w:szCs w:val="20"/>
              </w:rPr>
            </w:pPr>
            <w:r w:rsidRPr="00703569">
              <w:rPr>
                <w:rFonts w:ascii="Times New Roman" w:eastAsiaTheme="minorHAnsi" w:hAnsi="Times New Roman" w:cs="Times New Roman"/>
                <w:sz w:val="20"/>
                <w:szCs w:val="20"/>
              </w:rPr>
              <w:t>One-time cash grant from Open Society Foundation of US$62,500 to support fellowship and student assistance through the home institution of the mandate.</w:t>
            </w:r>
          </w:p>
          <w:p w14:paraId="6A1D414F" w14:textId="11F0DF46" w:rsidR="00842174" w:rsidRPr="00703569" w:rsidRDefault="0055325C" w:rsidP="00703569">
            <w:pPr>
              <w:pStyle w:val="ListParagraph"/>
              <w:numPr>
                <w:ilvl w:val="0"/>
                <w:numId w:val="36"/>
              </w:numPr>
              <w:rPr>
                <w:rFonts w:ascii="Times New Roman" w:eastAsiaTheme="minorHAnsi" w:hAnsi="Times New Roman" w:cs="Times New Roman"/>
                <w:sz w:val="20"/>
                <w:szCs w:val="20"/>
              </w:rPr>
            </w:pPr>
            <w:r w:rsidRPr="00703569">
              <w:rPr>
                <w:rFonts w:ascii="Times New Roman" w:eastAsiaTheme="minorHAnsi" w:hAnsi="Times New Roman" w:cs="Times New Roman"/>
                <w:sz w:val="20"/>
                <w:szCs w:val="20"/>
              </w:rPr>
              <w:t>One-time cash grant from Ford Foundation of US$50,000 to support fellowship and student assistance through the home institution of the mandate.</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50" w14:textId="77777777" w:rsidR="00842174" w:rsidRPr="00703569" w:rsidRDefault="00842174" w:rsidP="00842174">
            <w:pPr>
              <w:spacing w:before="40" w:after="120"/>
              <w:ind w:right="113"/>
              <w:jc w:val="center"/>
              <w:rPr>
                <w:rFonts w:eastAsiaTheme="minorHAnsi"/>
                <w:sz w:val="20"/>
                <w:szCs w:val="20"/>
                <w:highlight w:val="yellow"/>
                <w:lang w:val="en-GB"/>
              </w:rPr>
            </w:pPr>
            <w:r w:rsidRPr="00703569">
              <w:rPr>
                <w:rFonts w:eastAsiaTheme="minorHAnsi"/>
                <w:sz w:val="20"/>
                <w:szCs w:val="20"/>
                <w:lang w:val="en-GB"/>
              </w:rPr>
              <w:t>EU multi-year contribution towards a joint project of three SP mandate holders continued in 2018.</w:t>
            </w:r>
          </w:p>
        </w:tc>
      </w:tr>
      <w:tr w:rsidR="00842174" w:rsidRPr="009C2921" w14:paraId="6A1D4159"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52"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Special Rapporteur on the rights to freedom of peaceful assembly and of association</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53"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Clement Nyaletsossi VOULE</w:t>
            </w:r>
          </w:p>
          <w:p w14:paraId="6A1D4154"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(Togo)</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55" w14:textId="51F1DBC9"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YES external support received in kind from Geneva Academy of International Humanitarian Law and Human Rights through provision of office space and research assistants. Also in kind support provided by International Center for Not-for-Profit Law for research assistance on a regular basis</w:t>
            </w:r>
            <w:r w:rsidR="00B031D0" w:rsidRPr="00703569">
              <w:rPr>
                <w:rFonts w:eastAsiaTheme="minorHAnsi"/>
                <w:sz w:val="20"/>
                <w:szCs w:val="20"/>
                <w:lang w:val="en-GB"/>
              </w:rPr>
              <w:t xml:space="preserve"> and funds to support travel of participants to events and conferences organized by the SR</w:t>
            </w:r>
            <w:r w:rsidRPr="00703569">
              <w:rPr>
                <w:rFonts w:eastAsiaTheme="minorHAnsi"/>
                <w:sz w:val="20"/>
                <w:szCs w:val="20"/>
                <w:lang w:val="en-GB"/>
              </w:rPr>
              <w:t>.</w:t>
            </w:r>
            <w:r w:rsidR="00B031D0" w:rsidRPr="00703569">
              <w:rPr>
                <w:rFonts w:eastAsiaTheme="minorHAnsi"/>
                <w:sz w:val="20"/>
                <w:szCs w:val="20"/>
                <w:lang w:val="en-GB"/>
              </w:rPr>
              <w:t xml:space="preserve"> Also received earmarked support from Ford Foundation to travel participants to specific events organized by SR.</w:t>
            </w:r>
          </w:p>
          <w:p w14:paraId="6A1D4156" w14:textId="77777777" w:rsidR="00842174" w:rsidRPr="00703569" w:rsidRDefault="00842174" w:rsidP="00842174">
            <w:pPr>
              <w:spacing w:before="40" w:after="120"/>
              <w:ind w:right="113"/>
              <w:jc w:val="center"/>
              <w:rPr>
                <w:rFonts w:eastAsiaTheme="minorHAnsi"/>
                <w:sz w:val="20"/>
                <w:szCs w:val="20"/>
                <w:lang w:val="en-GB"/>
              </w:rPr>
            </w:pP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57" w14:textId="77777777" w:rsidR="00842174" w:rsidRPr="009B2784" w:rsidRDefault="00842174" w:rsidP="00842174">
            <w:pPr>
              <w:spacing w:before="40" w:after="120"/>
              <w:ind w:right="113"/>
              <w:jc w:val="center"/>
              <w:rPr>
                <w:rFonts w:eastAsiaTheme="minorHAnsi"/>
                <w:sz w:val="20"/>
                <w:szCs w:val="20"/>
                <w:lang w:val="en-GB"/>
              </w:rPr>
            </w:pPr>
            <w:r w:rsidRPr="009B2784">
              <w:rPr>
                <w:rFonts w:eastAsiaTheme="minorHAnsi"/>
                <w:sz w:val="20"/>
                <w:szCs w:val="20"/>
                <w:lang w:val="en-GB"/>
              </w:rPr>
              <w:t>EU multi-year contribution towards a joint project of three SP mandate holders continued in 2018.</w:t>
            </w:r>
          </w:p>
          <w:p w14:paraId="6A1D4158" w14:textId="77777777" w:rsidR="00842174" w:rsidRPr="00332705" w:rsidRDefault="00842174" w:rsidP="00842174">
            <w:pPr>
              <w:spacing w:before="40" w:after="120"/>
              <w:ind w:right="113"/>
              <w:jc w:val="center"/>
              <w:rPr>
                <w:rFonts w:eastAsiaTheme="minorHAnsi"/>
                <w:lang w:val="en-GB"/>
              </w:rPr>
            </w:pPr>
          </w:p>
        </w:tc>
      </w:tr>
      <w:tr w:rsidR="00842174" w:rsidRPr="009C2921" w14:paraId="6A1D415F"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5A"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Special Rapporteur on the implications for human rights of the environmentally sound management and disposal of hazardous substances and wastes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5B"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Baskut TUNCAK</w:t>
            </w:r>
          </w:p>
          <w:p w14:paraId="6A1D415C"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(Turkey)</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5D" w14:textId="508C58EF" w:rsidR="00842174" w:rsidRPr="00703569" w:rsidRDefault="00B75224">
            <w:pPr>
              <w:spacing w:before="40" w:after="120"/>
              <w:ind w:right="113"/>
              <w:jc w:val="center"/>
              <w:rPr>
                <w:rFonts w:eastAsiaTheme="minorHAnsi"/>
                <w:sz w:val="20"/>
                <w:szCs w:val="20"/>
                <w:lang w:val="en-GB"/>
              </w:rPr>
            </w:pPr>
            <w:r w:rsidRPr="00703569">
              <w:rPr>
                <w:rFonts w:eastAsiaTheme="minorHAnsi"/>
                <w:sz w:val="20"/>
                <w:szCs w:val="20"/>
                <w:lang w:val="en-GB"/>
              </w:rPr>
              <w:t xml:space="preserve">YES one-time earmarked </w:t>
            </w:r>
            <w:r w:rsidR="00842174" w:rsidRPr="00703569">
              <w:rPr>
                <w:rFonts w:eastAsiaTheme="minorHAnsi"/>
                <w:sz w:val="20"/>
                <w:szCs w:val="20"/>
                <w:lang w:val="en-GB"/>
              </w:rPr>
              <w:t xml:space="preserve">external support </w:t>
            </w:r>
            <w:r w:rsidRPr="00703569">
              <w:rPr>
                <w:rFonts w:eastAsiaTheme="minorHAnsi"/>
                <w:sz w:val="20"/>
                <w:szCs w:val="20"/>
                <w:lang w:val="en-GB"/>
              </w:rPr>
              <w:t xml:space="preserve">in cash of USD8,000 </w:t>
            </w:r>
            <w:r w:rsidR="00842174" w:rsidRPr="00703569">
              <w:rPr>
                <w:rFonts w:eastAsiaTheme="minorHAnsi"/>
                <w:sz w:val="20"/>
                <w:szCs w:val="20"/>
                <w:lang w:val="en-GB"/>
              </w:rPr>
              <w:t>received</w:t>
            </w:r>
            <w:r w:rsidRPr="00703569">
              <w:rPr>
                <w:rFonts w:eastAsiaTheme="minorHAnsi"/>
                <w:sz w:val="20"/>
                <w:szCs w:val="20"/>
                <w:lang w:val="en-GB"/>
              </w:rPr>
              <w:t xml:space="preserve"> from </w:t>
            </w:r>
            <w:r w:rsidR="00E70641" w:rsidRPr="00703569">
              <w:rPr>
                <w:rFonts w:eastAsiaTheme="minorHAnsi"/>
                <w:sz w:val="20"/>
                <w:szCs w:val="20"/>
                <w:lang w:val="en-GB"/>
              </w:rPr>
              <w:t>anonymous</w:t>
            </w:r>
            <w:r w:rsidR="00BC6F01" w:rsidRPr="00703569">
              <w:rPr>
                <w:rFonts w:eastAsiaTheme="minorHAnsi"/>
                <w:sz w:val="20"/>
                <w:szCs w:val="20"/>
                <w:lang w:val="en-GB"/>
              </w:rPr>
              <w:t xml:space="preserve"> donor</w:t>
            </w:r>
            <w:r w:rsidRPr="00703569">
              <w:rPr>
                <w:rFonts w:eastAsiaTheme="minorHAnsi"/>
                <w:sz w:val="20"/>
                <w:szCs w:val="20"/>
                <w:lang w:val="en-GB"/>
              </w:rPr>
              <w:t xml:space="preserve"> towards particular event and provision of office space and administrative support.   </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5E" w14:textId="77777777" w:rsidR="00842174" w:rsidRPr="00332705" w:rsidRDefault="00842174" w:rsidP="00842174">
            <w:pPr>
              <w:spacing w:before="40" w:after="120"/>
              <w:ind w:right="113"/>
              <w:jc w:val="center"/>
              <w:rPr>
                <w:rFonts w:eastAsiaTheme="minorHAnsi"/>
                <w:highlight w:val="yellow"/>
                <w:lang w:val="en-GB"/>
              </w:rPr>
            </w:pPr>
          </w:p>
        </w:tc>
      </w:tr>
      <w:tr w:rsidR="00842174" w:rsidRPr="009C2921" w14:paraId="6A1D4165"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60"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Special Rapporteur on the right of everyone to the enjoyment of the highest attainable standard of physical and mental health</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61"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Dainius PŪRAS</w:t>
            </w:r>
          </w:p>
          <w:p w14:paraId="6A1D4162"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(Lithuania)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63" w14:textId="7F5AA697" w:rsidR="00842174" w:rsidRPr="00703569" w:rsidRDefault="00842174">
            <w:pPr>
              <w:spacing w:before="40" w:after="120"/>
              <w:ind w:right="113"/>
              <w:jc w:val="center"/>
              <w:rPr>
                <w:rFonts w:eastAsiaTheme="minorHAnsi"/>
                <w:sz w:val="20"/>
                <w:szCs w:val="20"/>
                <w:lang w:val="en-GB"/>
              </w:rPr>
            </w:pPr>
            <w:r w:rsidRPr="00703569">
              <w:rPr>
                <w:rFonts w:eastAsiaTheme="minorHAnsi"/>
                <w:sz w:val="20"/>
                <w:szCs w:val="20"/>
                <w:lang w:val="en-GB"/>
              </w:rPr>
              <w:t xml:space="preserve">YES a </w:t>
            </w:r>
            <w:r w:rsidR="00774C4D" w:rsidRPr="00703569">
              <w:rPr>
                <w:rFonts w:eastAsiaTheme="minorHAnsi"/>
                <w:sz w:val="20"/>
                <w:szCs w:val="20"/>
                <w:lang w:val="en-GB"/>
              </w:rPr>
              <w:t>multi-year i.e. 2018 – 2020</w:t>
            </w:r>
            <w:r w:rsidRPr="00703569">
              <w:rPr>
                <w:rFonts w:eastAsiaTheme="minorHAnsi"/>
                <w:sz w:val="20"/>
                <w:szCs w:val="20"/>
                <w:lang w:val="en-GB"/>
              </w:rPr>
              <w:t xml:space="preserve"> external contribution</w:t>
            </w:r>
            <w:r w:rsidR="00774C4D" w:rsidRPr="00703569">
              <w:rPr>
                <w:rFonts w:eastAsiaTheme="minorHAnsi"/>
                <w:sz w:val="20"/>
                <w:szCs w:val="20"/>
                <w:lang w:val="en-GB"/>
              </w:rPr>
              <w:t xml:space="preserve"> of GBP£</w:t>
            </w:r>
            <w:r w:rsidR="00774C4D" w:rsidRPr="00703569">
              <w:rPr>
                <w:rFonts w:eastAsiaTheme="minorHAnsi"/>
                <w:bCs/>
                <w:sz w:val="20"/>
                <w:szCs w:val="20"/>
                <w:lang w:val="en-GB"/>
              </w:rPr>
              <w:t>91,115.16 (USD 119,417 for use in 2019 only)</w:t>
            </w:r>
            <w:r w:rsidRPr="00703569">
              <w:rPr>
                <w:rFonts w:eastAsiaTheme="minorHAnsi"/>
                <w:sz w:val="20"/>
                <w:szCs w:val="20"/>
                <w:lang w:val="en-GB"/>
              </w:rPr>
              <w:t xml:space="preserve"> received from Open Society Foundation</w:t>
            </w:r>
            <w:r w:rsidR="00774C4D" w:rsidRPr="00703569">
              <w:rPr>
                <w:rFonts w:eastAsiaTheme="minorHAnsi"/>
                <w:sz w:val="20"/>
                <w:szCs w:val="20"/>
                <w:lang w:val="en-GB"/>
              </w:rPr>
              <w:t xml:space="preserve"> </w:t>
            </w:r>
            <w:r w:rsidRPr="00703569">
              <w:rPr>
                <w:rFonts w:eastAsiaTheme="minorHAnsi"/>
                <w:sz w:val="20"/>
                <w:szCs w:val="20"/>
                <w:lang w:val="en-GB"/>
              </w:rPr>
              <w:t xml:space="preserve">to strengthen the mental health and human rights engagement and research capacity of the </w:t>
            </w:r>
            <w:r w:rsidR="00774C4D" w:rsidRPr="00703569">
              <w:rPr>
                <w:rFonts w:eastAsiaTheme="minorHAnsi"/>
                <w:sz w:val="20"/>
                <w:szCs w:val="20"/>
                <w:lang w:val="en-GB"/>
              </w:rPr>
              <w:t>mandate holder in coordination with the University of Sussex</w:t>
            </w:r>
            <w:r w:rsidRPr="00703569">
              <w:rPr>
                <w:rFonts w:eastAsiaTheme="minorHAnsi"/>
                <w:sz w:val="20"/>
                <w:szCs w:val="20"/>
                <w:lang w:val="en-GB"/>
              </w:rPr>
              <w:t>.</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64" w14:textId="77777777" w:rsidR="00842174" w:rsidRPr="00332705" w:rsidRDefault="00842174" w:rsidP="00842174">
            <w:pPr>
              <w:spacing w:before="40" w:after="120"/>
              <w:ind w:right="113"/>
              <w:jc w:val="center"/>
              <w:rPr>
                <w:rFonts w:eastAsiaTheme="minorHAnsi"/>
                <w:highlight w:val="yellow"/>
                <w:lang w:val="en-GB"/>
              </w:rPr>
            </w:pPr>
          </w:p>
        </w:tc>
      </w:tr>
      <w:tr w:rsidR="00842174" w:rsidRPr="003470D0" w14:paraId="6A1D416C"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66"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Special Rapporteur on adequate housing as a component of the right to an adequate standard of living</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67"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Leilani FARHA</w:t>
            </w:r>
          </w:p>
          <w:p w14:paraId="6A1D4168" w14:textId="77777777"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(Canada)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69" w14:textId="2C866041" w:rsidR="00842174" w:rsidRPr="00703569" w:rsidRDefault="00842174" w:rsidP="00842174">
            <w:pPr>
              <w:spacing w:before="40" w:after="120"/>
              <w:ind w:right="113"/>
              <w:jc w:val="center"/>
              <w:rPr>
                <w:rFonts w:eastAsiaTheme="minorHAnsi"/>
                <w:sz w:val="20"/>
                <w:szCs w:val="20"/>
                <w:lang w:val="en-GB"/>
              </w:rPr>
            </w:pPr>
            <w:r w:rsidRPr="00703569">
              <w:rPr>
                <w:rFonts w:eastAsiaTheme="minorHAnsi"/>
                <w:sz w:val="20"/>
                <w:szCs w:val="20"/>
                <w:lang w:val="en-GB"/>
              </w:rPr>
              <w:t>YES, external support received from Germany for €70,000 earmarked for specific events as well as for research assistants and provision for office space and admin support.  Separately, US$</w:t>
            </w:r>
            <w:r w:rsidR="00452847" w:rsidRPr="00703569">
              <w:rPr>
                <w:rFonts w:eastAsiaTheme="minorHAnsi"/>
                <w:sz w:val="20"/>
                <w:szCs w:val="20"/>
                <w:lang w:val="en-GB"/>
              </w:rPr>
              <w:t>25,000</w:t>
            </w:r>
            <w:r w:rsidRPr="00703569">
              <w:rPr>
                <w:rFonts w:eastAsiaTheme="minorHAnsi"/>
                <w:sz w:val="20"/>
                <w:szCs w:val="20"/>
                <w:lang w:val="en-GB"/>
              </w:rPr>
              <w:t xml:space="preserve"> was received from Ford Foundation for general use by the mandate holder</w:t>
            </w:r>
            <w:r w:rsidR="00452847" w:rsidRPr="00703569">
              <w:rPr>
                <w:rFonts w:eastAsiaTheme="minorHAnsi"/>
                <w:sz w:val="20"/>
                <w:szCs w:val="20"/>
                <w:lang w:val="en-GB"/>
              </w:rPr>
              <w:t xml:space="preserve">. </w:t>
            </w:r>
            <w:r w:rsidRPr="00703569">
              <w:rPr>
                <w:rFonts w:eastAsiaTheme="minorHAnsi"/>
                <w:sz w:val="20"/>
                <w:szCs w:val="20"/>
                <w:lang w:val="en-GB"/>
              </w:rPr>
              <w:t>Also €</w:t>
            </w:r>
            <w:r w:rsidR="00452847" w:rsidRPr="00703569">
              <w:rPr>
                <w:rFonts w:eastAsiaTheme="minorHAnsi"/>
                <w:sz w:val="20"/>
                <w:szCs w:val="20"/>
                <w:lang w:val="en-GB"/>
              </w:rPr>
              <w:t>25</w:t>
            </w:r>
            <w:r w:rsidRPr="00703569">
              <w:rPr>
                <w:rFonts w:eastAsiaTheme="minorHAnsi"/>
                <w:sz w:val="20"/>
                <w:szCs w:val="20"/>
                <w:lang w:val="en-GB"/>
              </w:rPr>
              <w:t xml:space="preserve">,000 was received from Misereor towards </w:t>
            </w:r>
            <w:r w:rsidR="005D522D" w:rsidRPr="00703569">
              <w:rPr>
                <w:rFonts w:eastAsiaTheme="minorHAnsi"/>
                <w:sz w:val="20"/>
                <w:szCs w:val="20"/>
                <w:lang w:val="en-GB"/>
              </w:rPr>
              <w:t>general use of the mandate holder</w:t>
            </w:r>
            <w:r w:rsidRPr="00703569">
              <w:rPr>
                <w:rFonts w:eastAsiaTheme="minorHAnsi"/>
                <w:sz w:val="20"/>
                <w:szCs w:val="20"/>
                <w:lang w:val="en-GB"/>
              </w:rPr>
              <w:t>.</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3FECC6BC" w14:textId="3A27791A" w:rsidR="00E26A93" w:rsidRPr="009B2784" w:rsidRDefault="00E26A93" w:rsidP="00842174">
            <w:pPr>
              <w:spacing w:before="40" w:after="120"/>
              <w:ind w:right="113"/>
              <w:jc w:val="center"/>
              <w:rPr>
                <w:rFonts w:eastAsiaTheme="minorHAnsi"/>
                <w:sz w:val="20"/>
                <w:szCs w:val="20"/>
                <w:highlight w:val="yellow"/>
                <w:lang w:val="en-GB"/>
              </w:rPr>
            </w:pPr>
            <w:r w:rsidRPr="009B2784">
              <w:rPr>
                <w:rFonts w:eastAsiaTheme="minorHAnsi"/>
                <w:sz w:val="20"/>
                <w:szCs w:val="20"/>
                <w:lang w:val="en-GB"/>
              </w:rPr>
              <w:t>US$ 25,000 from South Korea</w:t>
            </w:r>
          </w:p>
          <w:p w14:paraId="6A1D416B" w14:textId="77777777" w:rsidR="00842174" w:rsidRPr="00332705" w:rsidRDefault="00842174" w:rsidP="00842174">
            <w:pPr>
              <w:spacing w:before="40" w:after="120"/>
              <w:ind w:right="113"/>
              <w:jc w:val="center"/>
              <w:rPr>
                <w:rFonts w:eastAsiaTheme="minorHAnsi"/>
                <w:highlight w:val="yellow"/>
                <w:lang w:val="en-GB"/>
              </w:rPr>
            </w:pPr>
          </w:p>
        </w:tc>
      </w:tr>
      <w:tr w:rsidR="00842174" w:rsidRPr="009C2921" w14:paraId="6A1D4172"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6D"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the situation of human rights defenders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6E"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Michel FORST</w:t>
            </w:r>
          </w:p>
          <w:p w14:paraId="6A1D416F"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(France)</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70" w14:textId="175DABF8" w:rsidR="00842174" w:rsidRPr="00AB0C89" w:rsidRDefault="00842174">
            <w:pPr>
              <w:spacing w:before="40" w:after="120"/>
              <w:ind w:right="113"/>
              <w:jc w:val="center"/>
              <w:rPr>
                <w:rFonts w:eastAsiaTheme="minorHAnsi"/>
                <w:sz w:val="20"/>
                <w:szCs w:val="20"/>
                <w:lang w:val="en-GB"/>
              </w:rPr>
            </w:pPr>
            <w:r w:rsidRPr="00AB0C89">
              <w:rPr>
                <w:rFonts w:eastAsiaTheme="minorHAnsi"/>
                <w:sz w:val="20"/>
                <w:szCs w:val="20"/>
                <w:lang w:val="en-GB"/>
              </w:rPr>
              <w:t>YES, external support ‘in kind’ from French NHRI received for office space and administrative support. A multi-year cash contributions of €</w:t>
            </w:r>
            <w:r w:rsidR="00CC28D6" w:rsidRPr="00AB0C89">
              <w:rPr>
                <w:rFonts w:eastAsiaTheme="minorHAnsi"/>
                <w:sz w:val="20"/>
                <w:szCs w:val="20"/>
                <w:lang w:val="en-GB"/>
              </w:rPr>
              <w:t>200</w:t>
            </w:r>
            <w:r w:rsidRPr="00AB0C89">
              <w:rPr>
                <w:rFonts w:eastAsiaTheme="minorHAnsi"/>
                <w:sz w:val="20"/>
                <w:szCs w:val="20"/>
                <w:lang w:val="en-GB"/>
              </w:rPr>
              <w:t>,000/year received from Norway.</w:t>
            </w:r>
            <w:r w:rsidR="00CC28D6" w:rsidRPr="00AB0C89">
              <w:rPr>
                <w:rFonts w:eastAsiaTheme="minorHAnsi"/>
                <w:sz w:val="20"/>
                <w:szCs w:val="20"/>
                <w:lang w:val="en-GB"/>
              </w:rPr>
              <w:t xml:space="preserve"> A one-time cash grant received from Sweden of €100,000 for a consultant who was required to organize regional consultations, prepare communications and also funded for travels and accommodation.</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71"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EU multi-year contribution towards a joint project of three SP mandate holders continued in 2018.</w:t>
            </w:r>
          </w:p>
        </w:tc>
      </w:tr>
      <w:tr w:rsidR="00842174" w:rsidRPr="009C2921" w14:paraId="6A1D4179"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73"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the independence of judges and lawyers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74"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Diego GARCIA-SAYAN</w:t>
            </w:r>
          </w:p>
          <w:p w14:paraId="6A1D4175"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(Peru)</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76" w14:textId="7B701553"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 xml:space="preserve">YES, external support in kind received from </w:t>
            </w:r>
            <w:r w:rsidR="00610629" w:rsidRPr="00AB0C89">
              <w:rPr>
                <w:rFonts w:eastAsiaTheme="minorHAnsi"/>
                <w:sz w:val="20"/>
                <w:szCs w:val="20"/>
                <w:lang w:val="en-GB"/>
              </w:rPr>
              <w:t>Konrad Adenauer S</w:t>
            </w:r>
            <w:r w:rsidR="00800C57" w:rsidRPr="00AB0C89">
              <w:rPr>
                <w:rFonts w:eastAsiaTheme="minorHAnsi"/>
                <w:sz w:val="20"/>
                <w:szCs w:val="20"/>
                <w:lang w:val="en-GB"/>
              </w:rPr>
              <w:t>tiftung Foundation for a part-time Assistant (based in USA).</w:t>
            </w:r>
          </w:p>
          <w:p w14:paraId="6A1D4177" w14:textId="15EF02AC" w:rsidR="00842174" w:rsidRPr="00AB0C89" w:rsidRDefault="00842174" w:rsidP="00842174">
            <w:pPr>
              <w:spacing w:before="40" w:after="120"/>
              <w:ind w:right="113"/>
              <w:jc w:val="center"/>
              <w:rPr>
                <w:rFonts w:eastAsiaTheme="minorHAnsi"/>
                <w:sz w:val="20"/>
                <w:szCs w:val="20"/>
                <w:lang w:val="en-GB"/>
              </w:rPr>
            </w:pP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78" w14:textId="0D463B28"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1074ED" w14:paraId="6A1D417F"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7A"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the rights of indigenous peoples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7B" w14:textId="77777777" w:rsidR="00842174" w:rsidRPr="00AB0C89" w:rsidRDefault="00842174" w:rsidP="00842174">
            <w:pPr>
              <w:spacing w:before="40" w:after="120"/>
              <w:ind w:right="113"/>
              <w:jc w:val="center"/>
              <w:rPr>
                <w:rFonts w:eastAsiaTheme="minorHAnsi"/>
                <w:sz w:val="20"/>
                <w:szCs w:val="20"/>
                <w:lang w:val="fr-FR"/>
              </w:rPr>
            </w:pPr>
            <w:r w:rsidRPr="00AB0C89">
              <w:rPr>
                <w:rFonts w:eastAsiaTheme="minorHAnsi"/>
                <w:sz w:val="20"/>
                <w:szCs w:val="20"/>
                <w:lang w:val="fr-FR"/>
              </w:rPr>
              <w:t>Victoria Lucia TAULI-CORPUZ</w:t>
            </w:r>
          </w:p>
          <w:p w14:paraId="6A1D417C" w14:textId="77777777" w:rsidR="00842174" w:rsidRPr="00AB0C89" w:rsidRDefault="00842174" w:rsidP="00842174">
            <w:pPr>
              <w:spacing w:before="40" w:after="120"/>
              <w:ind w:right="113"/>
              <w:jc w:val="center"/>
              <w:rPr>
                <w:rFonts w:eastAsiaTheme="minorHAnsi"/>
                <w:sz w:val="20"/>
                <w:szCs w:val="20"/>
                <w:lang w:val="fr-FR"/>
              </w:rPr>
            </w:pPr>
            <w:r w:rsidRPr="00AB0C89">
              <w:rPr>
                <w:rFonts w:eastAsiaTheme="minorHAnsi"/>
                <w:sz w:val="20"/>
                <w:szCs w:val="20"/>
                <w:lang w:val="fr-FR"/>
              </w:rPr>
              <w:t>(Philippines)</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7D" w14:textId="5A58299F"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YES, external support received from Tebtebba Foundation of US$26,000 for general use by Mandate Holder as well as office space and research assistants; Multi-year funding from</w:t>
            </w:r>
            <w:r w:rsidRPr="00AB0C89">
              <w:rPr>
                <w:sz w:val="20"/>
                <w:szCs w:val="20"/>
                <w:lang w:val="en-GB"/>
              </w:rPr>
              <w:t xml:space="preserve"> </w:t>
            </w:r>
            <w:r w:rsidRPr="00AB0C89">
              <w:rPr>
                <w:rFonts w:eastAsiaTheme="minorHAnsi"/>
                <w:sz w:val="20"/>
                <w:szCs w:val="20"/>
                <w:lang w:val="en-GB"/>
              </w:rPr>
              <w:t>Ford Foundation US$250,000 for general use by the Mandate Holder as well as for research assistants; another multi-year funding from the Christensen Fund for US$</w:t>
            </w:r>
            <w:r w:rsidR="0085160F" w:rsidRPr="00AB0C89">
              <w:rPr>
                <w:rFonts w:eastAsiaTheme="minorHAnsi"/>
                <w:sz w:val="20"/>
                <w:szCs w:val="20"/>
                <w:lang w:val="en-GB"/>
              </w:rPr>
              <w:t>50,000 also</w:t>
            </w:r>
            <w:r w:rsidRPr="00AB0C89">
              <w:rPr>
                <w:rFonts w:eastAsiaTheme="minorHAnsi"/>
                <w:sz w:val="20"/>
                <w:szCs w:val="20"/>
                <w:lang w:val="en-GB"/>
              </w:rPr>
              <w:t xml:space="preserve"> for general use by the Mandate Holder as well as for research assistants</w:t>
            </w:r>
            <w:r w:rsidR="00F91120" w:rsidRPr="00AB0C89">
              <w:rPr>
                <w:rFonts w:eastAsiaTheme="minorHAnsi"/>
                <w:sz w:val="20"/>
                <w:szCs w:val="20"/>
                <w:lang w:val="en-GB"/>
              </w:rPr>
              <w:t>. All these support are until March 2020.</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7E" w14:textId="77777777" w:rsidR="00842174" w:rsidRPr="00332705" w:rsidRDefault="00842174" w:rsidP="00842174">
            <w:pPr>
              <w:spacing w:before="40" w:after="120"/>
              <w:ind w:right="113"/>
              <w:jc w:val="center"/>
              <w:rPr>
                <w:rFonts w:eastAsiaTheme="minorHAnsi"/>
                <w:highlight w:val="yellow"/>
                <w:lang w:val="en-GB"/>
              </w:rPr>
            </w:pPr>
          </w:p>
        </w:tc>
      </w:tr>
      <w:tr w:rsidR="00842174" w:rsidRPr="009C2921" w14:paraId="6A1D4185"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80"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the human rights of internally displaced persons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81"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Cecilia JIMENEZ-DAMARY</w:t>
            </w:r>
          </w:p>
          <w:p w14:paraId="6A1D4182"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(Philippines)</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83" w14:textId="098482E0"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 xml:space="preserve">Yes, external support received from OFDA of USAID for US$ </w:t>
            </w:r>
            <w:r w:rsidR="007D3F9B" w:rsidRPr="00AB0C89">
              <w:rPr>
                <w:rFonts w:eastAsiaTheme="minorHAnsi"/>
                <w:sz w:val="20"/>
                <w:szCs w:val="20"/>
                <w:lang w:val="en-GB"/>
              </w:rPr>
              <w:t>41,600</w:t>
            </w:r>
            <w:r w:rsidRPr="00AB0C89">
              <w:rPr>
                <w:rFonts w:eastAsiaTheme="minorHAnsi"/>
                <w:sz w:val="20"/>
                <w:szCs w:val="20"/>
                <w:lang w:val="en-GB"/>
              </w:rPr>
              <w:t xml:space="preserve"> as </w:t>
            </w:r>
            <w:r w:rsidR="007D3F9B" w:rsidRPr="00AB0C89">
              <w:rPr>
                <w:rFonts w:eastAsiaTheme="minorHAnsi"/>
                <w:sz w:val="20"/>
                <w:szCs w:val="20"/>
                <w:lang w:val="en-GB"/>
              </w:rPr>
              <w:t>multi-year</w:t>
            </w:r>
            <w:r w:rsidRPr="00AB0C89">
              <w:rPr>
                <w:rFonts w:eastAsiaTheme="minorHAnsi"/>
                <w:sz w:val="20"/>
                <w:szCs w:val="20"/>
                <w:lang w:val="en-GB"/>
              </w:rPr>
              <w:t xml:space="preserve"> contribution towards travel expenses </w:t>
            </w:r>
            <w:r w:rsidR="007D3F9B" w:rsidRPr="00AB0C89">
              <w:rPr>
                <w:rFonts w:eastAsiaTheme="minorHAnsi"/>
                <w:sz w:val="20"/>
                <w:szCs w:val="20"/>
                <w:lang w:val="en-GB"/>
              </w:rPr>
              <w:t xml:space="preserve">including per diems </w:t>
            </w:r>
            <w:r w:rsidRPr="00AB0C89">
              <w:rPr>
                <w:rFonts w:eastAsiaTheme="minorHAnsi"/>
                <w:sz w:val="20"/>
                <w:szCs w:val="20"/>
                <w:lang w:val="en-GB"/>
              </w:rPr>
              <w:t>mainly for working and academic visits.</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84"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18A"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86"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Independent expert on the promotion of a democratic and equitable international order</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87"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Livingstone SEWANYANA (Uganda)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88"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89"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9C2921" w14:paraId="6A1D418F"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8B"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Independent Expert on human rights and international solidarity</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8C"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Obiora C. OKAFOR</w:t>
            </w:r>
            <w:r w:rsidRPr="00AB0C89">
              <w:rPr>
                <w:rFonts w:eastAsiaTheme="minorHAnsi"/>
                <w:sz w:val="20"/>
                <w:szCs w:val="20"/>
                <w:lang w:val="en-GB"/>
              </w:rPr>
              <w:br/>
              <w:t>(Nigeria)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8D" w14:textId="16EDD439" w:rsidR="00842174" w:rsidRPr="00AB0C89" w:rsidRDefault="00842174">
            <w:pPr>
              <w:spacing w:before="40" w:after="120"/>
              <w:ind w:right="113"/>
              <w:jc w:val="center"/>
              <w:rPr>
                <w:rFonts w:eastAsiaTheme="minorHAnsi"/>
                <w:sz w:val="20"/>
                <w:szCs w:val="20"/>
                <w:lang w:val="en-GB"/>
              </w:rPr>
            </w:pPr>
            <w:r w:rsidRPr="00AB0C89">
              <w:rPr>
                <w:rFonts w:eastAsiaTheme="minorHAnsi"/>
                <w:sz w:val="20"/>
                <w:szCs w:val="20"/>
                <w:lang w:val="en-GB"/>
              </w:rPr>
              <w:t xml:space="preserve">YES external support received from </w:t>
            </w:r>
            <w:r w:rsidR="003B1133" w:rsidRPr="00AB0C89">
              <w:rPr>
                <w:rFonts w:eastAsiaTheme="minorHAnsi"/>
                <w:sz w:val="20"/>
                <w:szCs w:val="20"/>
                <w:lang w:val="en-GB"/>
              </w:rPr>
              <w:t xml:space="preserve">Osgoode Hall Law School and the Nathanson Centre for Transnational Human Rights, both of </w:t>
            </w:r>
            <w:r w:rsidRPr="00AB0C89">
              <w:rPr>
                <w:rFonts w:eastAsiaTheme="minorHAnsi"/>
                <w:sz w:val="20"/>
                <w:szCs w:val="20"/>
                <w:lang w:val="en-GB"/>
              </w:rPr>
              <w:t xml:space="preserve">York University, Toronto, Canada for $20,000 towards </w:t>
            </w:r>
            <w:r w:rsidR="003B1133" w:rsidRPr="00AB0C89">
              <w:rPr>
                <w:rFonts w:eastAsiaTheme="minorHAnsi"/>
                <w:sz w:val="20"/>
                <w:szCs w:val="20"/>
                <w:lang w:val="en-GB"/>
              </w:rPr>
              <w:t xml:space="preserve">multi-year funding of </w:t>
            </w:r>
            <w:r w:rsidRPr="00AB0C89">
              <w:rPr>
                <w:rFonts w:eastAsiaTheme="minorHAnsi"/>
                <w:sz w:val="20"/>
                <w:szCs w:val="20"/>
                <w:lang w:val="en-GB"/>
              </w:rPr>
              <w:t>research assistants.</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8E"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194"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90"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the elimination of discrimination against persons affected by leprosy and their family members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91"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Alice CRUZ</w:t>
            </w:r>
            <w:r w:rsidRPr="00AB0C89">
              <w:rPr>
                <w:rFonts w:eastAsiaTheme="minorHAnsi"/>
                <w:sz w:val="20"/>
                <w:szCs w:val="20"/>
                <w:lang w:val="en-GB"/>
              </w:rPr>
              <w:br/>
              <w:t>(Portugal)</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92"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93"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19A" w14:textId="77777777" w:rsidTr="00293CCC">
        <w:tc>
          <w:tcPr>
            <w:tcW w:w="822" w:type="pct"/>
            <w:vMerge w:val="restart"/>
            <w:tcBorders>
              <w:top w:val="single" w:sz="2" w:space="0" w:color="auto"/>
              <w:left w:val="single" w:sz="2" w:space="0" w:color="auto"/>
              <w:bottom w:val="single" w:sz="2" w:space="0" w:color="auto"/>
              <w:right w:val="single" w:sz="2" w:space="0" w:color="auto"/>
            </w:tcBorders>
            <w:shd w:val="clear" w:color="auto" w:fill="auto"/>
          </w:tcPr>
          <w:p w14:paraId="6A1D4195"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 xml:space="preserve">Working Group on the use of </w:t>
            </w:r>
            <w:hyperlink r:id="rId143" w:history="1">
              <w:r w:rsidRPr="00AB0C89">
                <w:rPr>
                  <w:rFonts w:eastAsiaTheme="minorHAnsi"/>
                  <w:sz w:val="20"/>
                  <w:szCs w:val="20"/>
                  <w:lang w:val="en-GB"/>
                </w:rPr>
                <w:t>mercenaries</w:t>
              </w:r>
            </w:hyperlink>
            <w:r w:rsidRPr="00AB0C89">
              <w:rPr>
                <w:rFonts w:eastAsiaTheme="minorHAnsi"/>
                <w:sz w:val="20"/>
                <w:szCs w:val="20"/>
                <w:lang w:val="en-GB"/>
              </w:rPr>
              <w:t xml:space="preserve"> as a means of violating human rights and impeding the exercise of the right of peoples to self-determination</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96"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Chris KWAJA</w:t>
            </w:r>
          </w:p>
          <w:p w14:paraId="6A1D4197"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(Nigeria)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98" w14:textId="230FE5C3" w:rsidR="00842174" w:rsidRPr="00AB0C89" w:rsidRDefault="000B6B6C" w:rsidP="00842174">
            <w:pPr>
              <w:spacing w:before="40" w:after="120"/>
              <w:ind w:right="113"/>
              <w:jc w:val="center"/>
              <w:rPr>
                <w:rFonts w:eastAsiaTheme="minorHAnsi"/>
                <w:sz w:val="20"/>
                <w:szCs w:val="20"/>
                <w:lang w:val="en-GB"/>
              </w:rPr>
            </w:pPr>
            <w:r w:rsidRPr="00AB0C89">
              <w:rPr>
                <w:rFonts w:eastAsiaTheme="minorHAnsi"/>
                <w:sz w:val="20"/>
                <w:szCs w:val="20"/>
                <w:lang w:val="en-GB"/>
              </w:rPr>
              <w:t>No information received</w:t>
            </w:r>
          </w:p>
        </w:tc>
        <w:tc>
          <w:tcPr>
            <w:tcW w:w="747" w:type="pct"/>
            <w:gridSpan w:val="2"/>
            <w:vMerge w:val="restart"/>
            <w:tcBorders>
              <w:top w:val="single" w:sz="2" w:space="0" w:color="auto"/>
              <w:left w:val="single" w:sz="2" w:space="0" w:color="auto"/>
              <w:bottom w:val="single" w:sz="2" w:space="0" w:color="auto"/>
              <w:right w:val="single" w:sz="2" w:space="0" w:color="auto"/>
            </w:tcBorders>
            <w:shd w:val="clear" w:color="auto" w:fill="auto"/>
          </w:tcPr>
          <w:p w14:paraId="6A1D4199"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19F"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19B" w14:textId="77777777" w:rsidR="00842174" w:rsidRPr="00AB0C89" w:rsidRDefault="00842174" w:rsidP="00842174">
            <w:pPr>
              <w:spacing w:before="40" w:after="120"/>
              <w:ind w:right="113"/>
              <w:jc w:val="center"/>
              <w:rPr>
                <w:rFonts w:eastAsiaTheme="minorHAnsi"/>
                <w:sz w:val="20"/>
                <w:szCs w:val="20"/>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9C"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Lilian BOBEA</w:t>
            </w:r>
            <w:r w:rsidRPr="00AB0C89">
              <w:rPr>
                <w:rFonts w:eastAsiaTheme="minorHAnsi"/>
                <w:sz w:val="20"/>
                <w:szCs w:val="20"/>
                <w:lang w:val="en-GB"/>
              </w:rPr>
              <w:br/>
              <w:t>(Dominican Republic)</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9D"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No information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19E"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1A4"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1A0" w14:textId="77777777" w:rsidR="00842174" w:rsidRPr="00AB0C89" w:rsidRDefault="00842174" w:rsidP="00842174">
            <w:pPr>
              <w:spacing w:before="40" w:after="120"/>
              <w:ind w:right="113"/>
              <w:jc w:val="center"/>
              <w:rPr>
                <w:rFonts w:eastAsiaTheme="minorHAnsi"/>
                <w:sz w:val="20"/>
                <w:szCs w:val="20"/>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A1"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Jelena APARAC</w:t>
            </w:r>
            <w:r w:rsidRPr="00AB0C89">
              <w:rPr>
                <w:rFonts w:eastAsiaTheme="minorHAnsi"/>
                <w:sz w:val="20"/>
                <w:szCs w:val="20"/>
                <w:lang w:val="en-GB"/>
              </w:rPr>
              <w:br/>
              <w:t>(Croatia)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A2"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 xml:space="preserve">No information </w:t>
            </w:r>
            <w:r w:rsidRPr="00AB0C89" w:rsidDel="00BB0A84">
              <w:rPr>
                <w:rFonts w:eastAsiaTheme="minorHAnsi"/>
                <w:sz w:val="20"/>
                <w:szCs w:val="20"/>
                <w:lang w:val="en-GB"/>
              </w:rPr>
              <w:t>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1A3"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9C2921" w14:paraId="6A1D41A9"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1A5" w14:textId="77777777" w:rsidR="00842174" w:rsidRPr="00AB0C89" w:rsidRDefault="00842174" w:rsidP="00842174">
            <w:pPr>
              <w:spacing w:before="40" w:after="120"/>
              <w:ind w:right="113"/>
              <w:jc w:val="center"/>
              <w:rPr>
                <w:rFonts w:eastAsiaTheme="minorHAnsi"/>
                <w:sz w:val="20"/>
                <w:szCs w:val="20"/>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A6" w14:textId="77777777" w:rsidR="00842174" w:rsidRPr="00AB0C89" w:rsidRDefault="00842174" w:rsidP="00842174">
            <w:pPr>
              <w:spacing w:before="40" w:after="120"/>
              <w:ind w:right="113"/>
              <w:jc w:val="center"/>
              <w:rPr>
                <w:rFonts w:eastAsiaTheme="minorHAnsi"/>
                <w:sz w:val="20"/>
                <w:szCs w:val="20"/>
                <w:highlight w:val="yellow"/>
                <w:lang w:val="en-GB"/>
              </w:rPr>
            </w:pPr>
            <w:r w:rsidRPr="00AB0C89">
              <w:rPr>
                <w:rFonts w:eastAsiaTheme="minorHAnsi"/>
                <w:sz w:val="20"/>
                <w:szCs w:val="20"/>
                <w:lang w:val="en-GB"/>
              </w:rPr>
              <w:t>Sorcha MACLEOD</w:t>
            </w:r>
            <w:r w:rsidRPr="00AB0C89">
              <w:rPr>
                <w:rFonts w:eastAsiaTheme="minorHAnsi"/>
                <w:sz w:val="20"/>
                <w:szCs w:val="20"/>
                <w:lang w:val="en-GB"/>
              </w:rPr>
              <w:br/>
              <w:t>(UK)</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341680D4" w14:textId="33EE2662" w:rsidR="00A003B9" w:rsidRPr="00AB0C89" w:rsidRDefault="00A003B9" w:rsidP="00842174">
            <w:pPr>
              <w:spacing w:before="40" w:after="120"/>
              <w:ind w:right="113"/>
              <w:jc w:val="center"/>
              <w:rPr>
                <w:rFonts w:eastAsiaTheme="minorHAnsi"/>
                <w:sz w:val="20"/>
                <w:szCs w:val="20"/>
                <w:lang w:val="en-GB"/>
              </w:rPr>
            </w:pPr>
            <w:r w:rsidRPr="00AB0C89">
              <w:rPr>
                <w:rFonts w:eastAsiaTheme="minorHAnsi"/>
                <w:sz w:val="20"/>
                <w:szCs w:val="20"/>
                <w:lang w:val="en-GB"/>
              </w:rPr>
              <w:t>YES external support received from the following</w:t>
            </w:r>
          </w:p>
          <w:p w14:paraId="4483F51A" w14:textId="7056B2EE" w:rsidR="00A003B9" w:rsidRPr="00AB0C89" w:rsidRDefault="00A003B9" w:rsidP="00A003B9">
            <w:pPr>
              <w:spacing w:before="40" w:after="120"/>
              <w:ind w:right="113"/>
              <w:jc w:val="center"/>
              <w:rPr>
                <w:rFonts w:eastAsiaTheme="minorHAnsi"/>
                <w:sz w:val="20"/>
                <w:szCs w:val="20"/>
                <w:lang w:val="en-GB"/>
              </w:rPr>
            </w:pPr>
            <w:r w:rsidRPr="00AB0C89">
              <w:rPr>
                <w:rFonts w:eastAsiaTheme="minorHAnsi"/>
                <w:sz w:val="20"/>
                <w:szCs w:val="20"/>
                <w:lang w:val="en-GB"/>
              </w:rPr>
              <w:t xml:space="preserve">1. General ongoing support provided in kind by the University of Copenhagen, Faculty of Law, Centre for Enterprise Liability. </w:t>
            </w:r>
          </w:p>
          <w:p w14:paraId="02FB8F7D" w14:textId="09F4952C" w:rsidR="00A003B9" w:rsidRPr="00AB0C89" w:rsidRDefault="00A003B9" w:rsidP="00A003B9">
            <w:pPr>
              <w:spacing w:before="40" w:after="120"/>
              <w:ind w:right="113"/>
              <w:jc w:val="center"/>
              <w:rPr>
                <w:rFonts w:eastAsiaTheme="minorHAnsi"/>
                <w:sz w:val="20"/>
                <w:szCs w:val="20"/>
                <w:lang w:val="en-GB"/>
              </w:rPr>
            </w:pPr>
            <w:r w:rsidRPr="00AB0C89">
              <w:rPr>
                <w:rFonts w:eastAsiaTheme="minorHAnsi"/>
                <w:sz w:val="20"/>
                <w:szCs w:val="20"/>
                <w:lang w:val="en-GB"/>
              </w:rPr>
              <w:t xml:space="preserve">In addition a one off amount of </w:t>
            </w:r>
            <w:r w:rsidR="00071DA3" w:rsidRPr="00AB0C89">
              <w:rPr>
                <w:rFonts w:eastAsiaTheme="minorHAnsi"/>
                <w:sz w:val="20"/>
                <w:szCs w:val="20"/>
                <w:lang w:val="en-GB"/>
              </w:rPr>
              <w:t>CHF</w:t>
            </w:r>
            <w:r w:rsidRPr="00AB0C89">
              <w:rPr>
                <w:rFonts w:eastAsiaTheme="minorHAnsi"/>
                <w:sz w:val="20"/>
                <w:szCs w:val="20"/>
                <w:lang w:val="en-GB"/>
              </w:rPr>
              <w:t>255 was provided to support the launch of the WG’s thematic report on the gendered human rights impacts of private military and security companies, November 2019.</w:t>
            </w:r>
          </w:p>
          <w:p w14:paraId="55688F45" w14:textId="4056160F" w:rsidR="00842174" w:rsidRPr="00AB0C89" w:rsidRDefault="00A003B9" w:rsidP="00332705">
            <w:pPr>
              <w:spacing w:before="40" w:after="120"/>
              <w:ind w:left="1" w:right="113"/>
              <w:jc w:val="center"/>
              <w:rPr>
                <w:rFonts w:eastAsiaTheme="minorHAnsi"/>
                <w:sz w:val="20"/>
                <w:szCs w:val="20"/>
                <w:lang w:val="en-GB"/>
              </w:rPr>
            </w:pPr>
            <w:r w:rsidRPr="00AB0C89">
              <w:rPr>
                <w:rFonts w:eastAsiaTheme="minorHAnsi"/>
                <w:sz w:val="20"/>
                <w:szCs w:val="20"/>
                <w:lang w:val="en-GB"/>
              </w:rPr>
              <w:t>2. Council of Europe in kind as well as €300 in cash as one-time earmarked support for Flights, accommodation,  expenses and honorarium to support attendance at the Kharkiv International Legal Forum, Ukraine for a panel on ‘Business and Human Rights in situations of Armed Conflict and Internal Displacement (with special focus on Internally Displaced Persons)’</w:t>
            </w:r>
            <w:r w:rsidRPr="00AB0C89">
              <w:rPr>
                <w:rFonts w:eastAsiaTheme="minorHAnsi"/>
                <w:sz w:val="20"/>
                <w:szCs w:val="20"/>
                <w:lang w:val="en-GB"/>
              </w:rPr>
              <w:br/>
              <w:t>3. University of Nottingham provided in kind and one-time support for flights, accommodation and expenses to attend an expert workshop on 'Privatising Migration Control: Standards, Remedies and Accountability' (Privatising Migration: A Solution for the European Union?)</w:t>
            </w:r>
          </w:p>
          <w:p w14:paraId="6A1D41A7" w14:textId="6C5B5217" w:rsidR="00842174" w:rsidRPr="00AB0C89" w:rsidRDefault="009F5F6B" w:rsidP="00332705">
            <w:pPr>
              <w:spacing w:before="40" w:after="120"/>
              <w:ind w:left="1" w:right="113"/>
              <w:jc w:val="center"/>
              <w:rPr>
                <w:rFonts w:eastAsiaTheme="minorHAnsi"/>
                <w:sz w:val="20"/>
                <w:szCs w:val="20"/>
                <w:lang w:val="en-GB"/>
              </w:rPr>
            </w:pPr>
            <w:r w:rsidRPr="00AB0C89">
              <w:rPr>
                <w:rFonts w:eastAsiaTheme="minorHAnsi"/>
                <w:sz w:val="20"/>
                <w:szCs w:val="20"/>
                <w:lang w:val="en-GB"/>
              </w:rPr>
              <w:t>4. in kind support from International Code of Conduct Association for flights, accommodation and expenses to support attendance at ICoCA workshop on ‘Future Security Trends’ and to moderate a panel at the Annual General Assembly, ‘Preventing Sexual Exploitation and Abuse: From Policy to Practice’</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1A8"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1AF"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1AA" w14:textId="77777777" w:rsidR="00842174" w:rsidRPr="00AB0C89" w:rsidRDefault="00842174" w:rsidP="00842174">
            <w:pPr>
              <w:spacing w:before="40" w:after="120"/>
              <w:ind w:right="113"/>
              <w:jc w:val="center"/>
              <w:rPr>
                <w:rFonts w:eastAsiaTheme="minorHAnsi"/>
                <w:sz w:val="20"/>
                <w:szCs w:val="20"/>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AB"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Saeed MOKBIL</w:t>
            </w:r>
          </w:p>
          <w:p w14:paraId="6A1D41AC"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(Yemen)</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AD" w14:textId="52434E73" w:rsidR="00842174" w:rsidRPr="00AB0C89" w:rsidRDefault="00846F78" w:rsidP="00842174">
            <w:pPr>
              <w:spacing w:before="40" w:after="120"/>
              <w:ind w:right="113"/>
              <w:jc w:val="center"/>
              <w:rPr>
                <w:rFonts w:eastAsiaTheme="minorHAnsi"/>
                <w:sz w:val="20"/>
                <w:szCs w:val="20"/>
                <w:lang w:val="en-GB"/>
              </w:rPr>
            </w:pPr>
            <w:r w:rsidRPr="00AB0C89">
              <w:rPr>
                <w:rFonts w:eastAsiaTheme="minorHAnsi"/>
                <w:sz w:val="20"/>
                <w:szCs w:val="20"/>
                <w:lang w:val="en-GB"/>
              </w:rPr>
              <w:t>NO external support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1AE"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1B5"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B0"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the human rights of migrants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B1"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Felipe González MORALES</w:t>
            </w:r>
          </w:p>
          <w:p w14:paraId="6A1D41B2"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(Chile)</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B3"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B4" w14:textId="183B51C2" w:rsidR="00842174" w:rsidRPr="00AB0C89" w:rsidRDefault="00A81F44" w:rsidP="00842174">
            <w:pPr>
              <w:spacing w:before="40" w:after="120"/>
              <w:ind w:right="113"/>
              <w:jc w:val="center"/>
              <w:rPr>
                <w:rFonts w:eastAsiaTheme="minorHAnsi"/>
                <w:sz w:val="20"/>
                <w:szCs w:val="20"/>
                <w:highlight w:val="yellow"/>
                <w:lang w:val="en-GB"/>
              </w:rPr>
            </w:pPr>
            <w:r w:rsidRPr="00AB0C89">
              <w:rPr>
                <w:rFonts w:eastAsiaTheme="minorHAnsi"/>
                <w:sz w:val="20"/>
                <w:szCs w:val="20"/>
                <w:lang w:val="en-GB"/>
              </w:rPr>
              <w:t>US$99,975 from Switzerland</w:t>
            </w:r>
            <w:r w:rsidRPr="00AB0C89">
              <w:rPr>
                <w:rFonts w:eastAsiaTheme="minorHAnsi"/>
                <w:sz w:val="20"/>
                <w:szCs w:val="20"/>
                <w:highlight w:val="yellow"/>
                <w:lang w:val="en-GB"/>
              </w:rPr>
              <w:t xml:space="preserve"> </w:t>
            </w:r>
          </w:p>
        </w:tc>
      </w:tr>
      <w:tr w:rsidR="00842174" w:rsidRPr="009C2921" w14:paraId="6A1D41BE"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B6"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minority issues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B7"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Fernand de VARENNES</w:t>
            </w:r>
          </w:p>
          <w:p w14:paraId="6A1D41B8"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(Canada)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7DA500EC" w14:textId="7B256B3D" w:rsidR="003470D0" w:rsidRPr="00AB0C89" w:rsidRDefault="000B2B19">
            <w:pPr>
              <w:spacing w:before="40" w:after="120"/>
              <w:ind w:right="113"/>
              <w:jc w:val="center"/>
              <w:rPr>
                <w:rFonts w:eastAsiaTheme="minorHAnsi"/>
                <w:sz w:val="20"/>
                <w:szCs w:val="20"/>
                <w:lang w:val="en-GB"/>
              </w:rPr>
            </w:pPr>
            <w:r w:rsidRPr="00AB0C89">
              <w:rPr>
                <w:rFonts w:eastAsiaTheme="minorHAnsi"/>
                <w:sz w:val="20"/>
                <w:szCs w:val="20"/>
                <w:lang w:val="en-GB"/>
              </w:rPr>
              <w:t>YES external support received from</w:t>
            </w:r>
            <w:r w:rsidR="003470D0" w:rsidRPr="00AB0C89">
              <w:rPr>
                <w:rFonts w:eastAsiaTheme="minorHAnsi"/>
                <w:sz w:val="20"/>
                <w:szCs w:val="20"/>
                <w:lang w:val="en-GB"/>
              </w:rPr>
              <w:t xml:space="preserve"> the following:</w:t>
            </w:r>
          </w:p>
          <w:p w14:paraId="48FCA351" w14:textId="77777777" w:rsidR="003470D0" w:rsidRPr="00AB0C89" w:rsidRDefault="003470D0" w:rsidP="00332705">
            <w:pPr>
              <w:pStyle w:val="ListParagraph"/>
              <w:numPr>
                <w:ilvl w:val="0"/>
                <w:numId w:val="27"/>
              </w:numPr>
              <w:spacing w:before="40" w:after="120"/>
              <w:ind w:left="568" w:right="113"/>
              <w:rPr>
                <w:rFonts w:ascii="Times New Roman" w:eastAsiaTheme="minorHAnsi" w:hAnsi="Times New Roman" w:cs="Times New Roman"/>
                <w:sz w:val="20"/>
                <w:szCs w:val="20"/>
              </w:rPr>
            </w:pPr>
            <w:r w:rsidRPr="00AB0C89">
              <w:rPr>
                <w:rFonts w:ascii="Times New Roman" w:eastAsiaTheme="minorHAnsi" w:hAnsi="Times New Roman" w:cs="Times New Roman"/>
                <w:sz w:val="20"/>
                <w:szCs w:val="20"/>
              </w:rPr>
              <w:t xml:space="preserve">One-time, in kind support from </w:t>
            </w:r>
            <w:r w:rsidR="000B2B19" w:rsidRPr="00AB0C89">
              <w:rPr>
                <w:rFonts w:ascii="Times New Roman" w:eastAsiaTheme="minorHAnsi" w:hAnsi="Times New Roman" w:cs="Times New Roman"/>
                <w:sz w:val="20"/>
                <w:szCs w:val="20"/>
              </w:rPr>
              <w:t xml:space="preserve"> Government of Canada </w:t>
            </w:r>
            <w:r w:rsidRPr="00AB0C89">
              <w:rPr>
                <w:rFonts w:ascii="Times New Roman" w:eastAsiaTheme="minorHAnsi" w:hAnsi="Times New Roman" w:cs="Times New Roman"/>
                <w:sz w:val="20"/>
                <w:szCs w:val="20"/>
              </w:rPr>
              <w:t>to provide catering for Asia-Pacific Regional Forum on Education, Languages and the Human Rights of Minorities</w:t>
            </w:r>
          </w:p>
          <w:p w14:paraId="6A1D41B9" w14:textId="51B588EA" w:rsidR="00842174" w:rsidRPr="00AB0C89" w:rsidRDefault="003470D0" w:rsidP="00332705">
            <w:pPr>
              <w:pStyle w:val="ListParagraph"/>
              <w:numPr>
                <w:ilvl w:val="0"/>
                <w:numId w:val="27"/>
              </w:numPr>
              <w:spacing w:before="40" w:after="120"/>
              <w:ind w:left="568" w:right="113"/>
              <w:rPr>
                <w:rFonts w:ascii="Times New Roman" w:eastAsiaTheme="minorHAnsi" w:hAnsi="Times New Roman" w:cs="Times New Roman"/>
                <w:sz w:val="20"/>
                <w:szCs w:val="20"/>
              </w:rPr>
            </w:pPr>
            <w:r w:rsidRPr="00AB0C89">
              <w:rPr>
                <w:rFonts w:ascii="Times New Roman" w:eastAsiaTheme="minorHAnsi" w:hAnsi="Times New Roman" w:cs="Times New Roman"/>
                <w:sz w:val="20"/>
                <w:szCs w:val="20"/>
              </w:rPr>
              <w:t>One-time</w:t>
            </w:r>
            <w:r w:rsidR="001D5EF2" w:rsidRPr="00AB0C89">
              <w:rPr>
                <w:rFonts w:ascii="Times New Roman" w:eastAsiaTheme="minorHAnsi" w:hAnsi="Times New Roman" w:cs="Times New Roman"/>
                <w:sz w:val="20"/>
                <w:szCs w:val="20"/>
              </w:rPr>
              <w:t>,</w:t>
            </w:r>
            <w:r w:rsidRPr="00AB0C89">
              <w:rPr>
                <w:rFonts w:ascii="Times New Roman" w:eastAsiaTheme="minorHAnsi" w:hAnsi="Times New Roman" w:cs="Times New Roman"/>
                <w:sz w:val="20"/>
                <w:szCs w:val="20"/>
              </w:rPr>
              <w:t xml:space="preserve"> in-kind support from Tom Lantos Institute to organise mandate’s first 3 region</w:t>
            </w:r>
            <w:r w:rsidR="001D5EF2" w:rsidRPr="00AB0C89">
              <w:rPr>
                <w:rFonts w:ascii="Times New Roman" w:eastAsiaTheme="minorHAnsi" w:hAnsi="Times New Roman" w:cs="Times New Roman"/>
                <w:sz w:val="20"/>
                <w:szCs w:val="20"/>
              </w:rPr>
              <w:t>al</w:t>
            </w:r>
            <w:r w:rsidRPr="00AB0C89">
              <w:rPr>
                <w:rFonts w:ascii="Times New Roman" w:eastAsiaTheme="minorHAnsi" w:hAnsi="Times New Roman" w:cs="Times New Roman"/>
                <w:sz w:val="20"/>
                <w:szCs w:val="20"/>
              </w:rPr>
              <w:t xml:space="preserve"> forums on education, language and the human rights of minorities (Africa, Asia-Pacific, and Europe), including assistance with translation and transportation costs for experts and participants.</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52C1CBE0" w14:textId="77777777" w:rsidR="00A171AE"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US$</w:t>
            </w:r>
          </w:p>
          <w:p w14:paraId="6A1D41BB" w14:textId="180FF1BD" w:rsidR="00842174" w:rsidRPr="00AB0C89" w:rsidRDefault="00A171AE" w:rsidP="00842174">
            <w:pPr>
              <w:spacing w:before="40" w:after="120"/>
              <w:ind w:right="113"/>
              <w:jc w:val="center"/>
              <w:rPr>
                <w:rFonts w:eastAsiaTheme="minorHAnsi"/>
                <w:sz w:val="20"/>
                <w:szCs w:val="20"/>
                <w:lang w:val="en-GB"/>
              </w:rPr>
            </w:pPr>
            <w:r w:rsidRPr="00AB0C89">
              <w:rPr>
                <w:rFonts w:eastAsiaTheme="minorHAnsi"/>
                <w:sz w:val="20"/>
                <w:szCs w:val="20"/>
                <w:lang w:val="en-GB"/>
              </w:rPr>
              <w:t xml:space="preserve">65,645.51 </w:t>
            </w:r>
            <w:r w:rsidR="00842174" w:rsidRPr="00AB0C89">
              <w:rPr>
                <w:rFonts w:eastAsiaTheme="minorHAnsi"/>
                <w:sz w:val="20"/>
                <w:szCs w:val="20"/>
                <w:lang w:val="en-GB"/>
              </w:rPr>
              <w:t xml:space="preserve">from </w:t>
            </w:r>
            <w:r w:rsidRPr="00AB0C89">
              <w:rPr>
                <w:rFonts w:eastAsiaTheme="minorHAnsi"/>
                <w:sz w:val="20"/>
                <w:szCs w:val="20"/>
                <w:lang w:val="en-GB"/>
              </w:rPr>
              <w:t>Austria</w:t>
            </w:r>
            <w:r w:rsidR="00842174" w:rsidRPr="00AB0C89">
              <w:rPr>
                <w:rFonts w:eastAsiaTheme="minorHAnsi"/>
                <w:sz w:val="20"/>
                <w:szCs w:val="20"/>
                <w:lang w:val="en-GB"/>
              </w:rPr>
              <w:t xml:space="preserve"> for the Forum on Minorit</w:t>
            </w:r>
            <w:r w:rsidR="004E77FD" w:rsidRPr="00AB0C89">
              <w:rPr>
                <w:rFonts w:eastAsiaTheme="minorHAnsi"/>
                <w:sz w:val="20"/>
                <w:szCs w:val="20"/>
                <w:lang w:val="en-GB"/>
              </w:rPr>
              <w:t>y issues</w:t>
            </w:r>
          </w:p>
          <w:p w14:paraId="6A1D41BD" w14:textId="0A3A0147" w:rsidR="00842174" w:rsidRPr="00AB0C89" w:rsidRDefault="007F1D32">
            <w:pPr>
              <w:spacing w:before="40" w:after="120"/>
              <w:ind w:right="113"/>
              <w:jc w:val="center"/>
              <w:rPr>
                <w:rFonts w:eastAsiaTheme="minorHAnsi"/>
                <w:sz w:val="20"/>
                <w:szCs w:val="20"/>
                <w:highlight w:val="yellow"/>
                <w:lang w:val="en-GB"/>
              </w:rPr>
            </w:pPr>
            <w:r w:rsidRPr="00AB0C89">
              <w:rPr>
                <w:rFonts w:eastAsiaTheme="minorHAnsi"/>
                <w:sz w:val="20"/>
                <w:szCs w:val="20"/>
                <w:lang w:val="en-GB"/>
              </w:rPr>
              <w:t>From the Russian Federation</w:t>
            </w:r>
            <w:r w:rsidR="004E77FD" w:rsidRPr="00AB0C89">
              <w:rPr>
                <w:rFonts w:eastAsiaTheme="minorHAnsi"/>
                <w:sz w:val="20"/>
                <w:szCs w:val="20"/>
                <w:lang w:val="en-GB"/>
              </w:rPr>
              <w:t xml:space="preserve">US$16,667 for the Forum on Minority issues </w:t>
            </w:r>
            <w:r w:rsidRPr="00AB0C89">
              <w:rPr>
                <w:rFonts w:eastAsiaTheme="minorHAnsi"/>
                <w:sz w:val="20"/>
                <w:szCs w:val="20"/>
                <w:lang w:val="en-GB"/>
              </w:rPr>
              <w:t>and US$50,000 for the SR</w:t>
            </w:r>
          </w:p>
        </w:tc>
      </w:tr>
      <w:tr w:rsidR="00842174" w:rsidRPr="003470D0" w14:paraId="6A1D41C4"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BF"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Independent Expert on the enjoyment of all human rights by older persons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C0"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Rosa KORNFELD-MATTE</w:t>
            </w:r>
          </w:p>
          <w:p w14:paraId="6A1D41C1"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(Chile)</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C2"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C3" w14:textId="77777777" w:rsidR="00842174" w:rsidRPr="00AB0C89" w:rsidRDefault="00842174" w:rsidP="00842174">
            <w:pPr>
              <w:spacing w:before="40" w:after="120"/>
              <w:ind w:right="113"/>
              <w:jc w:val="center"/>
              <w:rPr>
                <w:rFonts w:eastAsiaTheme="minorHAnsi"/>
                <w:iCs/>
                <w:sz w:val="20"/>
                <w:szCs w:val="20"/>
                <w:highlight w:val="yellow"/>
                <w:lang w:val="en-GB"/>
              </w:rPr>
            </w:pPr>
          </w:p>
        </w:tc>
      </w:tr>
      <w:tr w:rsidR="00842174" w:rsidRPr="003470D0" w14:paraId="6A1D41CB"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C5"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extreme poverty and human rights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C6"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Philip ALSTON</w:t>
            </w:r>
          </w:p>
          <w:p w14:paraId="6A1D41C7"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(Australia)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C8" w14:textId="10527149"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 xml:space="preserve">YES external support in kind received from NYU Law School for </w:t>
            </w:r>
            <w:r w:rsidR="00AF431A" w:rsidRPr="00AB0C89">
              <w:rPr>
                <w:rFonts w:eastAsiaTheme="minorHAnsi"/>
                <w:sz w:val="20"/>
                <w:szCs w:val="20"/>
                <w:lang w:val="en-GB"/>
              </w:rPr>
              <w:t>general use by Mandate Holder</w:t>
            </w:r>
            <w:r w:rsidRPr="00AB0C89">
              <w:rPr>
                <w:rFonts w:eastAsiaTheme="minorHAnsi"/>
                <w:sz w:val="20"/>
                <w:szCs w:val="20"/>
                <w:lang w:val="en-GB"/>
              </w:rPr>
              <w:t xml:space="preserve">. </w:t>
            </w:r>
          </w:p>
          <w:p w14:paraId="6A1D41C9" w14:textId="77777777" w:rsidR="00842174" w:rsidRPr="00AB0C89" w:rsidRDefault="00842174" w:rsidP="00842174">
            <w:pPr>
              <w:spacing w:before="40" w:after="120"/>
              <w:ind w:right="113"/>
              <w:jc w:val="center"/>
              <w:rPr>
                <w:rFonts w:eastAsiaTheme="minorHAnsi"/>
                <w:sz w:val="20"/>
                <w:szCs w:val="20"/>
                <w:lang w:val="en-GB"/>
              </w:rPr>
            </w:pP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CA" w14:textId="45D0A678" w:rsidR="00842174" w:rsidRPr="00AB0C89" w:rsidRDefault="00842174" w:rsidP="00842174">
            <w:pPr>
              <w:spacing w:before="40" w:after="120"/>
              <w:ind w:right="113"/>
              <w:jc w:val="center"/>
              <w:rPr>
                <w:rFonts w:eastAsiaTheme="minorHAnsi"/>
                <w:sz w:val="20"/>
                <w:szCs w:val="20"/>
                <w:highlight w:val="yellow"/>
                <w:lang w:val="en-GB"/>
              </w:rPr>
            </w:pPr>
            <w:r w:rsidRPr="00AB0C89">
              <w:rPr>
                <w:rFonts w:eastAsiaTheme="minorHAnsi"/>
                <w:sz w:val="20"/>
                <w:szCs w:val="20"/>
                <w:lang w:val="en-GB"/>
              </w:rPr>
              <w:t xml:space="preserve">US$ </w:t>
            </w:r>
            <w:r w:rsidR="009D5D32" w:rsidRPr="00AB0C89">
              <w:rPr>
                <w:rFonts w:eastAsiaTheme="minorHAnsi"/>
                <w:sz w:val="20"/>
                <w:szCs w:val="20"/>
                <w:lang w:val="en-GB"/>
              </w:rPr>
              <w:t xml:space="preserve">78,037.90 </w:t>
            </w:r>
            <w:r w:rsidRPr="00AB0C89">
              <w:rPr>
                <w:rFonts w:eastAsiaTheme="minorHAnsi"/>
                <w:sz w:val="20"/>
                <w:szCs w:val="20"/>
                <w:lang w:val="en-GB"/>
              </w:rPr>
              <w:t>from Finland</w:t>
            </w:r>
          </w:p>
        </w:tc>
      </w:tr>
      <w:tr w:rsidR="00842174" w:rsidRPr="003470D0" w14:paraId="6A1D41D7"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CC"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the right to privacy</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CD" w14:textId="77777777" w:rsidR="00842174" w:rsidRPr="00AB0C89" w:rsidRDefault="00842174" w:rsidP="00842174">
            <w:pPr>
              <w:spacing w:before="40" w:after="120"/>
              <w:ind w:right="113"/>
              <w:jc w:val="center"/>
              <w:rPr>
                <w:rFonts w:eastAsiaTheme="minorHAnsi"/>
                <w:iCs/>
                <w:sz w:val="20"/>
                <w:szCs w:val="20"/>
                <w:lang w:val="en-GB"/>
              </w:rPr>
            </w:pPr>
            <w:r w:rsidRPr="00AB0C89">
              <w:rPr>
                <w:rFonts w:eastAsiaTheme="minorHAnsi"/>
                <w:iCs/>
                <w:sz w:val="20"/>
                <w:szCs w:val="20"/>
                <w:lang w:val="en-GB"/>
              </w:rPr>
              <w:t>Joseph CANNATACI</w:t>
            </w:r>
          </w:p>
          <w:p w14:paraId="6A1D41CE" w14:textId="77777777" w:rsidR="00842174" w:rsidRPr="00AB0C89" w:rsidRDefault="00842174" w:rsidP="00842174">
            <w:pPr>
              <w:spacing w:before="40" w:after="120"/>
              <w:ind w:right="113"/>
              <w:jc w:val="center"/>
              <w:rPr>
                <w:rFonts w:eastAsiaTheme="minorHAnsi"/>
                <w:iCs/>
                <w:sz w:val="20"/>
                <w:szCs w:val="20"/>
                <w:lang w:val="en-GB"/>
              </w:rPr>
            </w:pPr>
            <w:r w:rsidRPr="00AB0C89">
              <w:rPr>
                <w:rFonts w:eastAsiaTheme="minorHAnsi"/>
                <w:iCs/>
                <w:sz w:val="20"/>
                <w:szCs w:val="20"/>
                <w:lang w:val="en-GB"/>
              </w:rPr>
              <w:t>(Malta)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06A3FFCF" w14:textId="77777777" w:rsidR="00FD5488" w:rsidRPr="00AB0C89" w:rsidRDefault="00FD5488" w:rsidP="00842174">
            <w:pPr>
              <w:spacing w:before="40" w:after="120"/>
              <w:ind w:right="113"/>
              <w:jc w:val="center"/>
              <w:rPr>
                <w:rFonts w:eastAsiaTheme="minorHAnsi"/>
                <w:iCs/>
                <w:sz w:val="20"/>
                <w:szCs w:val="20"/>
                <w:lang w:val="en-GB"/>
              </w:rPr>
            </w:pPr>
            <w:r w:rsidRPr="00AB0C89">
              <w:rPr>
                <w:rFonts w:eastAsiaTheme="minorHAnsi"/>
                <w:iCs/>
                <w:sz w:val="20"/>
                <w:szCs w:val="20"/>
                <w:lang w:val="en-GB"/>
              </w:rPr>
              <w:t>YES external support received from several sources as below:</w:t>
            </w:r>
          </w:p>
          <w:p w14:paraId="4CB2D344" w14:textId="77777777" w:rsidR="00FD5488" w:rsidRPr="00AB0C89" w:rsidRDefault="00FD5488" w:rsidP="00332705">
            <w:pPr>
              <w:pStyle w:val="ListParagraph"/>
              <w:numPr>
                <w:ilvl w:val="0"/>
                <w:numId w:val="37"/>
              </w:numPr>
              <w:rPr>
                <w:rFonts w:ascii="Times New Roman" w:eastAsiaTheme="minorHAnsi" w:hAnsi="Times New Roman" w:cs="Times New Roman"/>
                <w:iCs/>
                <w:sz w:val="20"/>
                <w:szCs w:val="20"/>
              </w:rPr>
            </w:pPr>
            <w:r w:rsidRPr="00AB0C89">
              <w:rPr>
                <w:rFonts w:ascii="Times New Roman" w:eastAsiaTheme="minorHAnsi" w:hAnsi="Times New Roman" w:cs="Times New Roman"/>
                <w:iCs/>
                <w:sz w:val="20"/>
                <w:szCs w:val="20"/>
              </w:rPr>
              <w:t>Cash support of €3,500 as well as in-kind support from</w:t>
            </w:r>
            <w:r w:rsidRPr="00AB0C89">
              <w:rPr>
                <w:rFonts w:ascii="Times New Roman" w:hAnsi="Times New Roman" w:cs="Times New Roman"/>
                <w:sz w:val="20"/>
                <w:szCs w:val="20"/>
              </w:rPr>
              <w:t xml:space="preserve"> </w:t>
            </w:r>
            <w:r w:rsidRPr="00AB0C89">
              <w:rPr>
                <w:rFonts w:ascii="Times New Roman" w:eastAsiaTheme="minorHAnsi" w:hAnsi="Times New Roman" w:cs="Times New Roman"/>
                <w:iCs/>
                <w:sz w:val="20"/>
                <w:szCs w:val="20"/>
              </w:rPr>
              <w:t>University of Malta / University of Groningen for hosting of the Meeting of Corporations Task Force March 2019, as well as for general use of the mandate, towards research assistants, provision of office space and others.</w:t>
            </w:r>
          </w:p>
          <w:p w14:paraId="12731340" w14:textId="7C4D2707" w:rsidR="00FD5488" w:rsidRPr="00AB0C89" w:rsidRDefault="00FD5488" w:rsidP="00332705">
            <w:pPr>
              <w:pStyle w:val="ListParagraph"/>
              <w:numPr>
                <w:ilvl w:val="0"/>
                <w:numId w:val="37"/>
              </w:numPr>
              <w:rPr>
                <w:rFonts w:ascii="Times New Roman" w:eastAsiaTheme="minorHAnsi" w:hAnsi="Times New Roman" w:cs="Times New Roman"/>
                <w:iCs/>
                <w:sz w:val="20"/>
                <w:szCs w:val="20"/>
              </w:rPr>
            </w:pPr>
            <w:r w:rsidRPr="00AB0C89">
              <w:rPr>
                <w:rFonts w:ascii="Times New Roman" w:eastAsiaTheme="minorHAnsi" w:hAnsi="Times New Roman" w:cs="Times New Roman"/>
                <w:iCs/>
                <w:sz w:val="20"/>
                <w:szCs w:val="20"/>
              </w:rPr>
              <w:t>In kind support from Huawei towards hosting of September 2019 Corporations Task Force meeting (venue, lunches, coffee breaks and one dinner for 3 day meeting in Brussels).</w:t>
            </w:r>
          </w:p>
          <w:p w14:paraId="5D595228" w14:textId="77777777" w:rsidR="00FD5488" w:rsidRPr="00AB0C89" w:rsidRDefault="00FD5488" w:rsidP="00332705">
            <w:pPr>
              <w:pStyle w:val="ListParagraph"/>
              <w:numPr>
                <w:ilvl w:val="0"/>
                <w:numId w:val="37"/>
              </w:numPr>
              <w:rPr>
                <w:rFonts w:ascii="Times New Roman" w:eastAsiaTheme="minorHAnsi" w:hAnsi="Times New Roman" w:cs="Times New Roman"/>
                <w:iCs/>
                <w:sz w:val="20"/>
                <w:szCs w:val="20"/>
              </w:rPr>
            </w:pPr>
            <w:r w:rsidRPr="00AB0C89">
              <w:rPr>
                <w:rFonts w:ascii="Times New Roman" w:eastAsiaTheme="minorHAnsi" w:hAnsi="Times New Roman" w:cs="Times New Roman"/>
                <w:iCs/>
                <w:sz w:val="20"/>
                <w:szCs w:val="20"/>
              </w:rPr>
              <w:t>In kind support from Council of Europe towards hosting of venue for two-day international consultation event on Privacy and Health-related data in Strasbourg June 2019.</w:t>
            </w:r>
          </w:p>
          <w:p w14:paraId="384096CB" w14:textId="77777777" w:rsidR="00FD5488" w:rsidRPr="00AB0C89" w:rsidRDefault="00FD5488" w:rsidP="00332705">
            <w:pPr>
              <w:pStyle w:val="ListParagraph"/>
              <w:numPr>
                <w:ilvl w:val="0"/>
                <w:numId w:val="37"/>
              </w:numPr>
              <w:rPr>
                <w:rFonts w:ascii="Times New Roman" w:eastAsiaTheme="minorHAnsi" w:hAnsi="Times New Roman" w:cs="Times New Roman"/>
                <w:iCs/>
                <w:sz w:val="20"/>
                <w:szCs w:val="20"/>
              </w:rPr>
            </w:pPr>
            <w:r w:rsidRPr="00AB0C89">
              <w:rPr>
                <w:rFonts w:ascii="Times New Roman" w:eastAsiaTheme="minorHAnsi" w:hAnsi="Times New Roman" w:cs="Times New Roman"/>
                <w:iCs/>
                <w:sz w:val="20"/>
                <w:szCs w:val="20"/>
              </w:rPr>
              <w:t>In kind support from New York University towards provision of venue for consultation meeting on Gender and Privacy– two-day event organised on 30-31 October 2019</w:t>
            </w:r>
          </w:p>
          <w:p w14:paraId="6A1D41D5" w14:textId="04397613" w:rsidR="00842174" w:rsidRPr="00AB0C89" w:rsidRDefault="00FD5488" w:rsidP="00332705">
            <w:pPr>
              <w:pStyle w:val="ListParagraph"/>
              <w:numPr>
                <w:ilvl w:val="0"/>
                <w:numId w:val="37"/>
              </w:numPr>
              <w:rPr>
                <w:rFonts w:ascii="Times New Roman" w:hAnsi="Times New Roman" w:cs="Times New Roman"/>
                <w:sz w:val="20"/>
                <w:szCs w:val="20"/>
              </w:rPr>
            </w:pPr>
            <w:r w:rsidRPr="00AB0C89">
              <w:rPr>
                <w:rFonts w:ascii="Times New Roman" w:eastAsiaTheme="minorHAnsi" w:hAnsi="Times New Roman" w:cs="Times New Roman"/>
                <w:iCs/>
                <w:sz w:val="20"/>
                <w:szCs w:val="20"/>
              </w:rPr>
              <w:t>In kind support from Facebook towards</w:t>
            </w:r>
            <w:r w:rsidRPr="00AB0C89">
              <w:rPr>
                <w:rFonts w:ascii="Times New Roman" w:hAnsi="Times New Roman" w:cs="Times New Roman"/>
                <w:sz w:val="20"/>
                <w:szCs w:val="20"/>
              </w:rPr>
              <w:t xml:space="preserve"> s</w:t>
            </w:r>
            <w:r w:rsidRPr="00AB0C89">
              <w:rPr>
                <w:rFonts w:ascii="Times New Roman" w:eastAsiaTheme="minorHAnsi" w:hAnsi="Times New Roman" w:cs="Times New Roman"/>
                <w:iCs/>
                <w:sz w:val="20"/>
                <w:szCs w:val="20"/>
              </w:rPr>
              <w:t xml:space="preserve">ponsoring of sandwich lunches, coffee breaks and audio-visual for two-day consultation event on Privacy and Gender organised at NYU on 30-31 October 2019    </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D6" w14:textId="2B736B94" w:rsidR="00842174" w:rsidRPr="00AB0C89" w:rsidRDefault="00842174" w:rsidP="00842174">
            <w:pPr>
              <w:spacing w:before="40" w:after="120"/>
              <w:ind w:right="113"/>
              <w:jc w:val="center"/>
              <w:rPr>
                <w:rFonts w:eastAsiaTheme="minorHAnsi"/>
                <w:iCs/>
                <w:sz w:val="20"/>
                <w:szCs w:val="20"/>
                <w:highlight w:val="yellow"/>
                <w:lang w:val="en-GB"/>
              </w:rPr>
            </w:pPr>
            <w:r w:rsidRPr="00AB0C89">
              <w:rPr>
                <w:rFonts w:eastAsiaTheme="minorHAnsi"/>
                <w:iCs/>
                <w:sz w:val="20"/>
                <w:szCs w:val="20"/>
                <w:lang w:val="en-GB"/>
              </w:rPr>
              <w:t>US$</w:t>
            </w:r>
            <w:r w:rsidRPr="00AB0C89">
              <w:rPr>
                <w:rFonts w:eastAsiaTheme="minorHAnsi"/>
                <w:sz w:val="20"/>
                <w:szCs w:val="20"/>
                <w:lang w:val="en-GB"/>
              </w:rPr>
              <w:t xml:space="preserve"> </w:t>
            </w:r>
            <w:r w:rsidR="003A6C46" w:rsidRPr="00AB0C89">
              <w:rPr>
                <w:rFonts w:eastAsiaTheme="minorHAnsi"/>
                <w:iCs/>
                <w:sz w:val="20"/>
                <w:szCs w:val="20"/>
                <w:lang w:val="en-GB"/>
              </w:rPr>
              <w:t>1</w:t>
            </w:r>
            <w:r w:rsidR="00BF3A22" w:rsidRPr="00AB0C89">
              <w:rPr>
                <w:rFonts w:eastAsiaTheme="minorHAnsi"/>
                <w:iCs/>
                <w:sz w:val="20"/>
                <w:szCs w:val="20"/>
                <w:lang w:val="en-GB"/>
              </w:rPr>
              <w:t>,</w:t>
            </w:r>
            <w:r w:rsidR="003A6C46" w:rsidRPr="00AB0C89">
              <w:rPr>
                <w:rFonts w:eastAsiaTheme="minorHAnsi"/>
                <w:iCs/>
                <w:sz w:val="20"/>
                <w:szCs w:val="20"/>
                <w:lang w:val="en-GB"/>
              </w:rPr>
              <w:t xml:space="preserve">600.66 </w:t>
            </w:r>
            <w:r w:rsidRPr="00AB0C89">
              <w:rPr>
                <w:rFonts w:eastAsiaTheme="minorHAnsi"/>
                <w:iCs/>
                <w:sz w:val="20"/>
                <w:szCs w:val="20"/>
                <w:lang w:val="en-GB"/>
              </w:rPr>
              <w:t>from Germany</w:t>
            </w:r>
          </w:p>
        </w:tc>
      </w:tr>
      <w:tr w:rsidR="00842174" w:rsidRPr="009C2921" w14:paraId="6A1D41DD"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D8" w14:textId="05F2DAD8" w:rsidR="00842174" w:rsidRPr="00AB0C89" w:rsidRDefault="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contemporary forms of racism, racial discrimination</w:t>
            </w:r>
            <w:r w:rsidR="007F1D32" w:rsidRPr="00AB0C89">
              <w:rPr>
                <w:rFonts w:eastAsiaTheme="minorHAnsi"/>
                <w:sz w:val="20"/>
                <w:szCs w:val="20"/>
                <w:lang w:val="en-GB"/>
              </w:rPr>
              <w:t>,</w:t>
            </w:r>
            <w:r w:rsidRPr="00AB0C89">
              <w:rPr>
                <w:rFonts w:eastAsiaTheme="minorHAnsi"/>
                <w:sz w:val="20"/>
                <w:szCs w:val="20"/>
                <w:lang w:val="en-GB"/>
              </w:rPr>
              <w:t xml:space="preserve"> xenophobia and related intolerance</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D9"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E. Tendayi ACHIUME</w:t>
            </w:r>
          </w:p>
          <w:p w14:paraId="6A1D41DA"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(Zambia)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DB" w14:textId="32AFA87B" w:rsidR="00842174" w:rsidRPr="00AB0C89" w:rsidRDefault="00842174">
            <w:pPr>
              <w:spacing w:before="40" w:after="120"/>
              <w:ind w:right="113"/>
              <w:jc w:val="center"/>
              <w:rPr>
                <w:rFonts w:eastAsiaTheme="minorHAnsi"/>
                <w:sz w:val="20"/>
                <w:szCs w:val="20"/>
                <w:lang w:val="en-GB"/>
              </w:rPr>
            </w:pPr>
            <w:r w:rsidRPr="00AB0C89">
              <w:rPr>
                <w:rFonts w:eastAsiaTheme="minorHAnsi"/>
                <w:sz w:val="20"/>
                <w:szCs w:val="20"/>
                <w:lang w:val="en-GB"/>
              </w:rPr>
              <w:t xml:space="preserve">Yes, external support received </w:t>
            </w:r>
            <w:r w:rsidR="007163B0" w:rsidRPr="00AB0C89">
              <w:rPr>
                <w:rFonts w:eastAsiaTheme="minorHAnsi"/>
                <w:sz w:val="20"/>
                <w:szCs w:val="20"/>
                <w:lang w:val="en-GB"/>
              </w:rPr>
              <w:t>in kind</w:t>
            </w:r>
            <w:r w:rsidRPr="00AB0C89">
              <w:rPr>
                <w:rFonts w:eastAsiaTheme="minorHAnsi"/>
                <w:sz w:val="20"/>
                <w:szCs w:val="20"/>
                <w:lang w:val="en-GB"/>
              </w:rPr>
              <w:t xml:space="preserve"> from UCLA School of Law for research assistance </w:t>
            </w:r>
            <w:r w:rsidR="007163B0" w:rsidRPr="00AB0C89">
              <w:rPr>
                <w:rFonts w:eastAsiaTheme="minorHAnsi"/>
                <w:sz w:val="20"/>
                <w:szCs w:val="20"/>
                <w:lang w:val="en-GB"/>
              </w:rPr>
              <w:t>and administrative support including office space</w:t>
            </w:r>
            <w:r w:rsidRPr="00AB0C89">
              <w:rPr>
                <w:rFonts w:eastAsiaTheme="minorHAnsi"/>
                <w:sz w:val="20"/>
                <w:szCs w:val="20"/>
                <w:lang w:val="en-GB"/>
              </w:rPr>
              <w:t>.</w:t>
            </w:r>
            <w:r w:rsidR="007163B0" w:rsidRPr="00AB0C89">
              <w:rPr>
                <w:rFonts w:eastAsiaTheme="minorHAnsi"/>
                <w:sz w:val="20"/>
                <w:szCs w:val="20"/>
                <w:lang w:val="en-GB"/>
              </w:rPr>
              <w:t xml:space="preserve"> UCLA Law School also hosted expert group meetings for forthcoming reports of the mandate holder.</w:t>
            </w:r>
            <w:r w:rsidRPr="00AB0C89">
              <w:rPr>
                <w:rFonts w:eastAsiaTheme="minorHAnsi"/>
                <w:sz w:val="20"/>
                <w:szCs w:val="20"/>
                <w:lang w:val="en-GB"/>
              </w:rPr>
              <w:t xml:space="preserve"> Also received </w:t>
            </w:r>
            <w:r w:rsidR="007163B0" w:rsidRPr="00AB0C89">
              <w:rPr>
                <w:rFonts w:eastAsiaTheme="minorHAnsi"/>
                <w:sz w:val="20"/>
                <w:szCs w:val="20"/>
                <w:lang w:val="en-GB"/>
              </w:rPr>
              <w:t>two year</w:t>
            </w:r>
            <w:r w:rsidRPr="00AB0C89">
              <w:rPr>
                <w:rFonts w:eastAsiaTheme="minorHAnsi"/>
                <w:sz w:val="20"/>
                <w:szCs w:val="20"/>
                <w:lang w:val="en-GB"/>
              </w:rPr>
              <w:t xml:space="preserve"> </w:t>
            </w:r>
            <w:r w:rsidR="007163B0" w:rsidRPr="00AB0C89">
              <w:rPr>
                <w:rFonts w:eastAsiaTheme="minorHAnsi"/>
                <w:sz w:val="20"/>
                <w:szCs w:val="20"/>
                <w:lang w:val="en-GB"/>
              </w:rPr>
              <w:t xml:space="preserve">cash </w:t>
            </w:r>
            <w:r w:rsidR="00196C44" w:rsidRPr="00AB0C89">
              <w:rPr>
                <w:rFonts w:eastAsiaTheme="minorHAnsi"/>
                <w:sz w:val="20"/>
                <w:szCs w:val="20"/>
                <w:lang w:val="en-GB"/>
              </w:rPr>
              <w:t xml:space="preserve">grant </w:t>
            </w:r>
            <w:r w:rsidR="007163B0" w:rsidRPr="00AB0C89">
              <w:rPr>
                <w:rFonts w:eastAsiaTheme="minorHAnsi"/>
                <w:sz w:val="20"/>
                <w:szCs w:val="20"/>
                <w:lang w:val="en-GB"/>
              </w:rPr>
              <w:t xml:space="preserve">of US$250,000 </w:t>
            </w:r>
            <w:r w:rsidRPr="00AB0C89">
              <w:rPr>
                <w:rFonts w:eastAsiaTheme="minorHAnsi"/>
                <w:sz w:val="20"/>
                <w:szCs w:val="20"/>
                <w:lang w:val="en-GB"/>
              </w:rPr>
              <w:t xml:space="preserve">from Ford Foundation, who </w:t>
            </w:r>
            <w:r w:rsidR="00196C44" w:rsidRPr="00AB0C89">
              <w:rPr>
                <w:rFonts w:eastAsiaTheme="minorHAnsi"/>
                <w:sz w:val="20"/>
                <w:szCs w:val="20"/>
                <w:lang w:val="en-GB"/>
              </w:rPr>
              <w:t>promoted access to the mandate within the global south, by supporting a fellow</w:t>
            </w:r>
            <w:r w:rsidRPr="00AB0C89">
              <w:rPr>
                <w:rFonts w:eastAsiaTheme="minorHAnsi"/>
                <w:sz w:val="20"/>
                <w:szCs w:val="20"/>
                <w:lang w:val="en-GB"/>
              </w:rPr>
              <w:t xml:space="preserve">.  Received another </w:t>
            </w:r>
            <w:r w:rsidR="00196C44" w:rsidRPr="00AB0C89">
              <w:rPr>
                <w:rFonts w:eastAsiaTheme="minorHAnsi"/>
                <w:sz w:val="20"/>
                <w:szCs w:val="20"/>
                <w:lang w:val="en-GB"/>
              </w:rPr>
              <w:t xml:space="preserve">earmarked </w:t>
            </w:r>
            <w:r w:rsidRPr="00AB0C89">
              <w:rPr>
                <w:rFonts w:eastAsiaTheme="minorHAnsi"/>
                <w:sz w:val="20"/>
                <w:szCs w:val="20"/>
                <w:lang w:val="en-GB"/>
              </w:rPr>
              <w:t xml:space="preserve">in kind support from </w:t>
            </w:r>
            <w:r w:rsidR="00196C44" w:rsidRPr="00AB0C89">
              <w:rPr>
                <w:rFonts w:eastAsiaTheme="minorHAnsi"/>
                <w:sz w:val="20"/>
                <w:szCs w:val="20"/>
                <w:lang w:val="en-GB"/>
              </w:rPr>
              <w:t>NYU Gallatin School</w:t>
            </w:r>
            <w:r w:rsidR="00196C44" w:rsidRPr="00AB0C89" w:rsidDel="00196C44">
              <w:rPr>
                <w:rFonts w:eastAsiaTheme="minorHAnsi"/>
                <w:sz w:val="20"/>
                <w:szCs w:val="20"/>
                <w:lang w:val="en-GB"/>
              </w:rPr>
              <w:t xml:space="preserve"> </w:t>
            </w:r>
            <w:r w:rsidR="00196C44" w:rsidRPr="00AB0C89">
              <w:rPr>
                <w:rFonts w:eastAsiaTheme="minorHAnsi"/>
                <w:sz w:val="20"/>
                <w:szCs w:val="20"/>
                <w:lang w:val="en-GB"/>
              </w:rPr>
              <w:t>who hosted an expert group meeting for the mandate</w:t>
            </w:r>
            <w:r w:rsidRPr="00AB0C89">
              <w:rPr>
                <w:rFonts w:eastAsiaTheme="minorHAnsi"/>
                <w:sz w:val="20"/>
                <w:szCs w:val="20"/>
                <w:lang w:val="en-GB"/>
              </w:rPr>
              <w:t>.</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DC" w14:textId="6B5DAAA7" w:rsidR="00842174" w:rsidRPr="00AB0C89" w:rsidRDefault="00D2612D" w:rsidP="00842174">
            <w:pPr>
              <w:spacing w:before="40" w:after="120"/>
              <w:ind w:right="113"/>
              <w:jc w:val="center"/>
              <w:rPr>
                <w:rFonts w:eastAsiaTheme="minorHAnsi"/>
                <w:sz w:val="20"/>
                <w:szCs w:val="20"/>
                <w:highlight w:val="yellow"/>
                <w:lang w:val="en-GB"/>
              </w:rPr>
            </w:pPr>
            <w:r w:rsidRPr="00AB0C89">
              <w:rPr>
                <w:rFonts w:eastAsiaTheme="minorHAnsi"/>
                <w:sz w:val="20"/>
                <w:szCs w:val="20"/>
                <w:lang w:val="en-GB"/>
              </w:rPr>
              <w:t>US$50,000 from the Russian Federation</w:t>
            </w:r>
          </w:p>
        </w:tc>
      </w:tr>
      <w:tr w:rsidR="00842174" w:rsidRPr="00D50DDF" w14:paraId="6A1D41E3"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DE"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freedom of religion or belief</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DF"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Ahmed SHAHEED</w:t>
            </w:r>
          </w:p>
          <w:p w14:paraId="6A1D41E0"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(Maldives)</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E1" w14:textId="65174E62" w:rsidR="00842174" w:rsidRPr="00AB0C89" w:rsidRDefault="00CC674C" w:rsidP="00842174">
            <w:pPr>
              <w:spacing w:before="40" w:after="120"/>
              <w:ind w:right="113"/>
              <w:jc w:val="center"/>
              <w:rPr>
                <w:rFonts w:eastAsiaTheme="minorHAnsi"/>
                <w:sz w:val="20"/>
                <w:szCs w:val="20"/>
                <w:lang w:val="en-GB"/>
              </w:rPr>
            </w:pPr>
            <w:r w:rsidRPr="00AB0C89">
              <w:rPr>
                <w:rFonts w:eastAsiaTheme="minorHAnsi"/>
                <w:sz w:val="20"/>
                <w:szCs w:val="20"/>
                <w:lang w:val="en-GB"/>
              </w:rPr>
              <w:t>No information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E2"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1E9"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E4" w14:textId="4A26E12A"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the sale</w:t>
            </w:r>
            <w:r w:rsidR="00210537" w:rsidRPr="00AB0C89">
              <w:rPr>
                <w:rFonts w:eastAsiaTheme="minorHAnsi"/>
                <w:sz w:val="20"/>
                <w:szCs w:val="20"/>
                <w:lang w:val="en-GB"/>
              </w:rPr>
              <w:t xml:space="preserve"> and sexual exploitation</w:t>
            </w:r>
            <w:r w:rsidRPr="00AB0C89">
              <w:rPr>
                <w:rFonts w:eastAsiaTheme="minorHAnsi"/>
                <w:sz w:val="20"/>
                <w:szCs w:val="20"/>
                <w:lang w:val="en-GB"/>
              </w:rPr>
              <w:t xml:space="preserve"> of children, </w:t>
            </w:r>
            <w:r w:rsidR="00210537" w:rsidRPr="00AB0C89">
              <w:rPr>
                <w:rFonts w:eastAsiaTheme="minorHAnsi"/>
                <w:sz w:val="20"/>
                <w:szCs w:val="20"/>
                <w:lang w:val="en-GB"/>
              </w:rPr>
              <w:t xml:space="preserve">including </w:t>
            </w:r>
            <w:r w:rsidRPr="00AB0C89">
              <w:rPr>
                <w:rFonts w:eastAsiaTheme="minorHAnsi"/>
                <w:sz w:val="20"/>
                <w:szCs w:val="20"/>
                <w:lang w:val="en-GB"/>
              </w:rPr>
              <w:t>child prostitution</w:t>
            </w:r>
            <w:r w:rsidR="00210537" w:rsidRPr="00AB0C89">
              <w:rPr>
                <w:rFonts w:eastAsiaTheme="minorHAnsi"/>
                <w:sz w:val="20"/>
                <w:szCs w:val="20"/>
                <w:lang w:val="en-GB"/>
              </w:rPr>
              <w:t xml:space="preserve">, </w:t>
            </w:r>
            <w:r w:rsidRPr="00AB0C89">
              <w:rPr>
                <w:rFonts w:eastAsiaTheme="minorHAnsi"/>
                <w:sz w:val="20"/>
                <w:szCs w:val="20"/>
                <w:lang w:val="en-GB"/>
              </w:rPr>
              <w:t>child pornography</w:t>
            </w:r>
            <w:r w:rsidR="00210537" w:rsidRPr="00AB0C89">
              <w:rPr>
                <w:rFonts w:eastAsiaTheme="minorHAnsi"/>
                <w:sz w:val="20"/>
                <w:szCs w:val="20"/>
                <w:lang w:val="en-GB"/>
              </w:rPr>
              <w:t xml:space="preserve"> and other child sexual abuse material</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E5"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Maud DE BOER-BUQUICCHIO</w:t>
            </w:r>
          </w:p>
          <w:p w14:paraId="6A1D41E6"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(The Netherlands)</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E7"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E8"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9C2921" w14:paraId="6A1D41F0"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EA"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Independent Expert on</w:t>
            </w:r>
          </w:p>
          <w:p w14:paraId="6A1D41EB"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protection against violence and discrimination based on sexual orientation and gender</w:t>
            </w:r>
          </w:p>
          <w:p w14:paraId="6A1D41EC"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identity</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ED" w14:textId="77777777" w:rsidR="00842174" w:rsidRPr="00AB0C89" w:rsidRDefault="00842174" w:rsidP="00842174">
            <w:pPr>
              <w:spacing w:before="40" w:after="120"/>
              <w:ind w:right="113"/>
              <w:jc w:val="center"/>
              <w:rPr>
                <w:rFonts w:eastAsiaTheme="minorHAnsi"/>
                <w:sz w:val="20"/>
                <w:szCs w:val="20"/>
              </w:rPr>
            </w:pPr>
            <w:r w:rsidRPr="00AB0C89">
              <w:rPr>
                <w:rFonts w:eastAsiaTheme="minorHAnsi"/>
                <w:sz w:val="20"/>
                <w:szCs w:val="20"/>
              </w:rPr>
              <w:t>Victor MADRIGAL-BORLOZ</w:t>
            </w:r>
            <w:r w:rsidRPr="00AB0C89">
              <w:rPr>
                <w:rFonts w:eastAsiaTheme="minorHAnsi"/>
                <w:sz w:val="20"/>
                <w:szCs w:val="20"/>
              </w:rPr>
              <w:br/>
              <w:t>(Costa Rica)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4BF7DEEA" w14:textId="5098E0BF" w:rsidR="00823906" w:rsidRPr="00AB0C89" w:rsidRDefault="00823906" w:rsidP="00332705">
            <w:pPr>
              <w:spacing w:before="40" w:after="120"/>
              <w:ind w:right="113"/>
              <w:rPr>
                <w:rFonts w:eastAsiaTheme="minorHAnsi"/>
                <w:sz w:val="20"/>
                <w:szCs w:val="20"/>
                <w:lang w:val="en-GB"/>
              </w:rPr>
            </w:pPr>
            <w:r w:rsidRPr="00AB0C89">
              <w:rPr>
                <w:rFonts w:eastAsiaTheme="minorHAnsi"/>
                <w:sz w:val="20"/>
                <w:szCs w:val="20"/>
                <w:lang w:val="en-GB"/>
              </w:rPr>
              <w:t>Yes external assistance were received from several quarters, namely:</w:t>
            </w:r>
          </w:p>
          <w:p w14:paraId="1E0ABBD8" w14:textId="77777777" w:rsidR="00823906" w:rsidRPr="00AB0C89" w:rsidRDefault="00823906" w:rsidP="00332705">
            <w:pPr>
              <w:pStyle w:val="ListParagraph"/>
              <w:numPr>
                <w:ilvl w:val="0"/>
                <w:numId w:val="34"/>
              </w:numPr>
              <w:spacing w:before="40" w:after="120"/>
              <w:ind w:right="113"/>
              <w:rPr>
                <w:rFonts w:eastAsiaTheme="minorHAnsi"/>
                <w:sz w:val="20"/>
                <w:szCs w:val="20"/>
              </w:rPr>
            </w:pPr>
            <w:r w:rsidRPr="00AB0C89">
              <w:rPr>
                <w:rFonts w:ascii="Times New Roman" w:eastAsiaTheme="minorHAnsi" w:hAnsi="Times New Roman" w:cs="Times New Roman"/>
                <w:sz w:val="20"/>
                <w:szCs w:val="20"/>
              </w:rPr>
              <w:t xml:space="preserve">Assistance in kind from </w:t>
            </w:r>
            <w:r w:rsidRPr="00AB0C89">
              <w:rPr>
                <w:rFonts w:ascii="Times New Roman" w:eastAsiaTheme="minorHAnsi" w:hAnsi="Times New Roman" w:cs="Times New Roman"/>
                <w:bCs/>
                <w:sz w:val="20"/>
                <w:szCs w:val="20"/>
              </w:rPr>
              <w:t>Harvard Law School, Cambridge, Massachusetts for the period 1 July – 31 Dec 2019 for provision of research Assistant and administrative support and office space.</w:t>
            </w:r>
          </w:p>
          <w:p w14:paraId="593F5362" w14:textId="77777777" w:rsidR="00823906" w:rsidRPr="00AB0C89" w:rsidRDefault="00823906" w:rsidP="00332705">
            <w:pPr>
              <w:pStyle w:val="ListParagraph"/>
              <w:numPr>
                <w:ilvl w:val="0"/>
                <w:numId w:val="34"/>
              </w:numPr>
              <w:spacing w:before="40" w:after="120"/>
              <w:ind w:right="113"/>
              <w:rPr>
                <w:rFonts w:eastAsiaTheme="minorHAnsi"/>
                <w:sz w:val="20"/>
                <w:szCs w:val="20"/>
              </w:rPr>
            </w:pPr>
            <w:r w:rsidRPr="00AB0C89">
              <w:rPr>
                <w:rFonts w:ascii="Times New Roman" w:eastAsiaTheme="minorHAnsi" w:hAnsi="Times New Roman" w:cs="Times New Roman"/>
                <w:sz w:val="20"/>
                <w:szCs w:val="20"/>
              </w:rPr>
              <w:t>Earmarked assistance from France of €30,000 for use in 2019 towards specific events.</w:t>
            </w:r>
          </w:p>
          <w:p w14:paraId="6A7D60D0" w14:textId="4FC65A98" w:rsidR="00823906" w:rsidRPr="00AB0C89" w:rsidRDefault="00823906" w:rsidP="00332705">
            <w:pPr>
              <w:pStyle w:val="ListParagraph"/>
              <w:numPr>
                <w:ilvl w:val="0"/>
                <w:numId w:val="34"/>
              </w:numPr>
              <w:spacing w:before="40" w:after="120"/>
              <w:ind w:right="113"/>
              <w:rPr>
                <w:rFonts w:eastAsiaTheme="minorHAnsi"/>
                <w:sz w:val="20"/>
                <w:szCs w:val="20"/>
              </w:rPr>
            </w:pPr>
            <w:r w:rsidRPr="00AB0C89">
              <w:rPr>
                <w:rFonts w:ascii="Times New Roman" w:eastAsiaTheme="minorHAnsi" w:hAnsi="Times New Roman" w:cs="Times New Roman"/>
                <w:sz w:val="20"/>
                <w:szCs w:val="20"/>
              </w:rPr>
              <w:t>Earmarked cash assistance of US$58,026 from Global Equality Fund fo</w:t>
            </w:r>
            <w:r w:rsidR="00F8478C" w:rsidRPr="00AB0C89">
              <w:rPr>
                <w:rFonts w:ascii="Times New Roman" w:eastAsiaTheme="minorHAnsi" w:hAnsi="Times New Roman" w:cs="Times New Roman"/>
                <w:sz w:val="20"/>
                <w:szCs w:val="20"/>
              </w:rPr>
              <w:t>r use during</w:t>
            </w:r>
            <w:r w:rsidRPr="00AB0C89">
              <w:rPr>
                <w:rFonts w:ascii="Times New Roman" w:eastAsiaTheme="minorHAnsi" w:hAnsi="Times New Roman" w:cs="Times New Roman"/>
                <w:sz w:val="20"/>
                <w:szCs w:val="20"/>
              </w:rPr>
              <w:t xml:space="preserve"> 1 July – 31 December 2019.</w:t>
            </w:r>
          </w:p>
          <w:p w14:paraId="6BF066ED" w14:textId="789D90C1" w:rsidR="00A846E2" w:rsidRPr="00AB0C89" w:rsidRDefault="00823906" w:rsidP="00332705">
            <w:pPr>
              <w:pStyle w:val="ListParagraph"/>
              <w:numPr>
                <w:ilvl w:val="0"/>
                <w:numId w:val="34"/>
              </w:numPr>
              <w:spacing w:before="40" w:after="120"/>
              <w:ind w:right="113"/>
              <w:rPr>
                <w:rFonts w:eastAsiaTheme="minorHAnsi"/>
                <w:sz w:val="20"/>
                <w:szCs w:val="20"/>
              </w:rPr>
            </w:pPr>
            <w:r w:rsidRPr="00AB0C89">
              <w:rPr>
                <w:rFonts w:ascii="Times New Roman" w:eastAsiaTheme="minorHAnsi" w:hAnsi="Times New Roman" w:cs="Times New Roman"/>
                <w:sz w:val="20"/>
                <w:szCs w:val="20"/>
              </w:rPr>
              <w:t xml:space="preserve">Earmarked cash assistance of €30,000 from Finland </w:t>
            </w:r>
            <w:r w:rsidR="00A846E2" w:rsidRPr="00AB0C89">
              <w:rPr>
                <w:rFonts w:ascii="Times New Roman" w:eastAsiaTheme="minorHAnsi" w:hAnsi="Times New Roman" w:cs="Times New Roman"/>
                <w:sz w:val="20"/>
                <w:szCs w:val="20"/>
              </w:rPr>
              <w:t xml:space="preserve">for general use </w:t>
            </w:r>
            <w:r w:rsidR="00F8478C" w:rsidRPr="00AB0C89">
              <w:rPr>
                <w:rFonts w:ascii="Times New Roman" w:eastAsiaTheme="minorHAnsi" w:hAnsi="Times New Roman" w:cs="Times New Roman"/>
                <w:sz w:val="20"/>
                <w:szCs w:val="20"/>
              </w:rPr>
              <w:t>during</w:t>
            </w:r>
            <w:r w:rsidR="00A846E2" w:rsidRPr="00AB0C89">
              <w:rPr>
                <w:rFonts w:ascii="Times New Roman" w:eastAsiaTheme="minorHAnsi" w:hAnsi="Times New Roman" w:cs="Times New Roman"/>
                <w:sz w:val="20"/>
                <w:szCs w:val="20"/>
              </w:rPr>
              <w:t xml:space="preserve"> 2019 – 2020.</w:t>
            </w:r>
          </w:p>
          <w:p w14:paraId="6A1D41EE" w14:textId="33A736F3" w:rsidR="00842174" w:rsidRPr="00AB0C89" w:rsidRDefault="00A846E2" w:rsidP="00332705">
            <w:pPr>
              <w:pStyle w:val="ListParagraph"/>
              <w:numPr>
                <w:ilvl w:val="0"/>
                <w:numId w:val="34"/>
              </w:numPr>
              <w:spacing w:before="40" w:after="120"/>
              <w:ind w:right="113"/>
              <w:rPr>
                <w:rFonts w:eastAsiaTheme="minorHAnsi"/>
                <w:sz w:val="20"/>
                <w:szCs w:val="20"/>
              </w:rPr>
            </w:pPr>
            <w:r w:rsidRPr="00AB0C89">
              <w:rPr>
                <w:rFonts w:ascii="Times New Roman" w:eastAsiaTheme="minorHAnsi" w:hAnsi="Times New Roman" w:cs="Times New Roman"/>
                <w:sz w:val="20"/>
                <w:szCs w:val="20"/>
              </w:rPr>
              <w:t>Two anonymous donations of US$15,822 each for general use of the mandate within the period 1 July – 31 December 2019.</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EF"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1F6"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F1"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contemporary forms of slavery, including its causes and its consequences.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F2"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Urmila BHOOLA</w:t>
            </w:r>
          </w:p>
          <w:p w14:paraId="6A1D41F3"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(South Africa)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F4"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F5"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9C2921" w14:paraId="6A1D41FC"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F7"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eastAsia="en-GB"/>
              </w:rPr>
              <w:t>Special Rapporteur on the promotion and protection of human rights and fundamental freedoms while countering terrorism</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F8"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Fionnuala Ni AOLAIN</w:t>
            </w:r>
          </w:p>
          <w:p w14:paraId="6A1D41F9"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(United Kingdom of Great Britain and Northern Ireland)</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1FA" w14:textId="2FBCEDD6"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 xml:space="preserve">Yes, </w:t>
            </w:r>
            <w:r w:rsidR="00023085" w:rsidRPr="00AB0C89">
              <w:rPr>
                <w:rFonts w:eastAsiaTheme="minorHAnsi"/>
                <w:sz w:val="20"/>
                <w:szCs w:val="20"/>
                <w:lang w:val="en-GB"/>
              </w:rPr>
              <w:t>c</w:t>
            </w:r>
            <w:r w:rsidRPr="00AB0C89">
              <w:rPr>
                <w:rFonts w:eastAsiaTheme="minorHAnsi"/>
                <w:sz w:val="20"/>
                <w:szCs w:val="20"/>
                <w:lang w:val="en-GB"/>
              </w:rPr>
              <w:t>ontribution in cash of US$</w:t>
            </w:r>
            <w:r w:rsidR="00023085" w:rsidRPr="00AB0C89">
              <w:rPr>
                <w:rFonts w:eastAsiaTheme="minorHAnsi"/>
                <w:sz w:val="20"/>
                <w:szCs w:val="20"/>
                <w:lang w:val="en-GB"/>
              </w:rPr>
              <w:t>72,780</w:t>
            </w:r>
            <w:r w:rsidRPr="00AB0C89">
              <w:rPr>
                <w:rFonts w:eastAsiaTheme="minorHAnsi"/>
                <w:sz w:val="20"/>
                <w:szCs w:val="20"/>
                <w:lang w:val="en-GB"/>
              </w:rPr>
              <w:t xml:space="preserve"> received from University of Minnesota Law School for general use by the mandate holder, for research assistants, for particular events and provision of office space on a regular basis. </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1FB"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202"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1FD"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torture and other cruel, inhuman or degrading treatment or punishment</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1FE"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Nils MELZER</w:t>
            </w:r>
          </w:p>
          <w:p w14:paraId="6A1D41FF"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(Switzerland)</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00" w14:textId="7DFCE9E7" w:rsidR="00842174" w:rsidRPr="00AB0C89" w:rsidRDefault="00BF7F00" w:rsidP="00842174">
            <w:pPr>
              <w:spacing w:before="40" w:after="120"/>
              <w:ind w:right="113"/>
              <w:jc w:val="center"/>
              <w:rPr>
                <w:rFonts w:eastAsiaTheme="minorHAnsi"/>
                <w:sz w:val="20"/>
                <w:szCs w:val="20"/>
                <w:lang w:val="en-GB"/>
              </w:rPr>
            </w:pPr>
            <w:r w:rsidRPr="00AB0C89">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01"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20A"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03"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trafficking in persons, especially women and children</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04"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Maria Grazia GIAMMARINARO</w:t>
            </w:r>
          </w:p>
          <w:p w14:paraId="6A1D4205"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(Italy)</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06" w14:textId="6AA647D7" w:rsidR="00842174" w:rsidRPr="00AB0C89" w:rsidRDefault="00D77249" w:rsidP="00842174">
            <w:pPr>
              <w:spacing w:before="40" w:after="120"/>
              <w:ind w:right="113"/>
              <w:jc w:val="center"/>
              <w:rPr>
                <w:rFonts w:eastAsiaTheme="minorHAnsi"/>
                <w:sz w:val="20"/>
                <w:szCs w:val="20"/>
                <w:lang w:val="en-GB"/>
              </w:rPr>
            </w:pPr>
            <w:r w:rsidRPr="00AB0C89">
              <w:rPr>
                <w:rFonts w:eastAsiaTheme="minorHAnsi"/>
                <w:sz w:val="20"/>
                <w:szCs w:val="20"/>
                <w:lang w:val="en-GB"/>
              </w:rPr>
              <w:t>No information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08" w14:textId="2467F212"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 xml:space="preserve">US$ </w:t>
            </w:r>
            <w:r w:rsidR="00C02B51" w:rsidRPr="00AB0C89">
              <w:rPr>
                <w:rFonts w:eastAsiaTheme="minorHAnsi"/>
                <w:sz w:val="20"/>
                <w:szCs w:val="20"/>
                <w:lang w:val="en-GB"/>
              </w:rPr>
              <w:t xml:space="preserve">200,000 </w:t>
            </w:r>
            <w:r w:rsidRPr="00AB0C89">
              <w:rPr>
                <w:rFonts w:eastAsiaTheme="minorHAnsi"/>
                <w:sz w:val="20"/>
                <w:szCs w:val="20"/>
                <w:lang w:val="en-GB"/>
              </w:rPr>
              <w:t>from Switzerland</w:t>
            </w:r>
          </w:p>
          <w:p w14:paraId="6A1D4209"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3470D0" w14:paraId="6A1D4211"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0B"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the promotion of truth, justice, reparation &amp; guarantees of non-recurrence</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0C"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Fabian SALVIOLI</w:t>
            </w:r>
            <w:r w:rsidRPr="00AB0C89">
              <w:rPr>
                <w:rFonts w:eastAsiaTheme="minorHAnsi"/>
                <w:sz w:val="20"/>
                <w:szCs w:val="20"/>
                <w:lang w:val="en-GB"/>
              </w:rPr>
              <w:br/>
              <w:t>(Argentina)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0D"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0F" w14:textId="0F11028D" w:rsidR="00842174" w:rsidRPr="00AB0C89" w:rsidRDefault="00842174" w:rsidP="00842174">
            <w:pPr>
              <w:spacing w:before="40" w:after="120"/>
              <w:ind w:right="113"/>
              <w:jc w:val="center"/>
              <w:rPr>
                <w:rFonts w:eastAsiaTheme="minorHAnsi"/>
                <w:sz w:val="20"/>
                <w:szCs w:val="20"/>
                <w:highlight w:val="yellow"/>
                <w:lang w:val="en-GB"/>
              </w:rPr>
            </w:pPr>
            <w:r w:rsidRPr="00AB0C89">
              <w:rPr>
                <w:rFonts w:eastAsiaTheme="minorHAnsi"/>
                <w:sz w:val="20"/>
                <w:szCs w:val="20"/>
                <w:lang w:val="en-GB"/>
              </w:rPr>
              <w:t xml:space="preserve">US$ </w:t>
            </w:r>
            <w:r w:rsidR="0080311B" w:rsidRPr="00AB0C89">
              <w:rPr>
                <w:rFonts w:eastAsiaTheme="minorHAnsi"/>
                <w:sz w:val="20"/>
                <w:szCs w:val="20"/>
                <w:lang w:val="en-GB"/>
              </w:rPr>
              <w:t xml:space="preserve">50,000 </w:t>
            </w:r>
            <w:r w:rsidRPr="00AB0C89">
              <w:rPr>
                <w:rFonts w:eastAsiaTheme="minorHAnsi"/>
                <w:sz w:val="20"/>
                <w:szCs w:val="20"/>
                <w:lang w:val="en-GB"/>
              </w:rPr>
              <w:t xml:space="preserve">from </w:t>
            </w:r>
            <w:r w:rsidR="0080311B" w:rsidRPr="00AB0C89">
              <w:rPr>
                <w:rFonts w:eastAsiaTheme="minorHAnsi"/>
                <w:sz w:val="20"/>
                <w:szCs w:val="20"/>
                <w:lang w:val="en-GB"/>
              </w:rPr>
              <w:t>South Korea</w:t>
            </w:r>
          </w:p>
          <w:p w14:paraId="6A1D4210"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9C2921" w14:paraId="6A1D4217"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12"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the negative impact of unilateral coercive measures on the enjoyment of human rights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13"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Idriss JAZAIRY</w:t>
            </w:r>
          </w:p>
          <w:p w14:paraId="6A1D4214"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(Algeria)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15" w14:textId="1A9B95D2" w:rsidR="00842174" w:rsidRPr="00AB0C89" w:rsidRDefault="00525A68" w:rsidP="00842174">
            <w:pPr>
              <w:spacing w:before="40" w:after="120"/>
              <w:ind w:right="113"/>
              <w:jc w:val="center"/>
              <w:rPr>
                <w:rFonts w:eastAsiaTheme="minorHAnsi"/>
                <w:sz w:val="20"/>
                <w:szCs w:val="20"/>
                <w:lang w:val="en-GB"/>
              </w:rPr>
            </w:pPr>
            <w:r w:rsidRPr="00AB0C89">
              <w:rPr>
                <w:rFonts w:eastAsiaTheme="minorHAnsi"/>
                <w:sz w:val="20"/>
                <w:szCs w:val="20"/>
                <w:lang w:val="en-GB"/>
              </w:rPr>
              <w:t>The Special Rapporteur resigned on 9 December 2019 for health reasons.</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16" w14:textId="5DCF4E69" w:rsidR="00842174" w:rsidRPr="00AB0C89" w:rsidRDefault="001F73F2" w:rsidP="00842174">
            <w:pPr>
              <w:spacing w:before="40" w:after="120"/>
              <w:ind w:right="113"/>
              <w:jc w:val="center"/>
              <w:rPr>
                <w:rFonts w:eastAsiaTheme="minorHAnsi"/>
                <w:sz w:val="20"/>
                <w:szCs w:val="20"/>
                <w:highlight w:val="yellow"/>
                <w:lang w:val="en-GB"/>
              </w:rPr>
            </w:pPr>
            <w:r w:rsidRPr="00AB0C89">
              <w:rPr>
                <w:rFonts w:eastAsiaTheme="minorHAnsi"/>
                <w:sz w:val="20"/>
                <w:szCs w:val="20"/>
                <w:lang w:val="en-GB"/>
              </w:rPr>
              <w:t>US$50,000 from the Russian Federation</w:t>
            </w:r>
          </w:p>
        </w:tc>
      </w:tr>
      <w:tr w:rsidR="00842174" w:rsidRPr="009C2921" w14:paraId="6A1D421D"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18"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violence against women, its causes and consequences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19"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Dubravka ŠIMONOVIC</w:t>
            </w:r>
          </w:p>
          <w:p w14:paraId="6A1D421A"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(Croatia)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1B" w14:textId="1D8DA05D" w:rsidR="00842174" w:rsidRPr="00AB0C89" w:rsidRDefault="00842174">
            <w:pPr>
              <w:spacing w:before="40" w:after="120"/>
              <w:ind w:right="113"/>
              <w:jc w:val="center"/>
              <w:rPr>
                <w:rFonts w:eastAsiaTheme="minorHAnsi"/>
                <w:sz w:val="20"/>
                <w:szCs w:val="20"/>
                <w:lang w:val="en-GB"/>
              </w:rPr>
            </w:pPr>
            <w:r w:rsidRPr="00AB0C89">
              <w:rPr>
                <w:rFonts w:eastAsiaTheme="minorHAnsi"/>
                <w:sz w:val="20"/>
                <w:szCs w:val="20"/>
                <w:lang w:val="en-GB"/>
              </w:rPr>
              <w:t>N</w:t>
            </w:r>
            <w:r w:rsidR="001E75D1" w:rsidRPr="00AB0C89">
              <w:rPr>
                <w:rFonts w:eastAsiaTheme="minorHAnsi"/>
                <w:sz w:val="20"/>
                <w:szCs w:val="20"/>
                <w:lang w:val="en-GB"/>
              </w:rPr>
              <w:t>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503C2A8E" w14:textId="34CF9F5D" w:rsidR="00D96557" w:rsidRPr="00AB0C89" w:rsidRDefault="00D96557">
            <w:pPr>
              <w:spacing w:before="40" w:after="120"/>
              <w:ind w:right="113"/>
              <w:jc w:val="center"/>
              <w:rPr>
                <w:rFonts w:eastAsiaTheme="minorHAnsi"/>
                <w:sz w:val="20"/>
                <w:szCs w:val="20"/>
                <w:lang w:val="en-GB"/>
              </w:rPr>
            </w:pPr>
            <w:r w:rsidRPr="00AB0C89">
              <w:rPr>
                <w:rFonts w:eastAsiaTheme="minorHAnsi"/>
                <w:sz w:val="20"/>
                <w:szCs w:val="20"/>
                <w:lang w:val="en-GB"/>
              </w:rPr>
              <w:t>US$ 50,000 from South Korea</w:t>
            </w:r>
          </w:p>
          <w:p w14:paraId="6A1D421C" w14:textId="0ACA38B5" w:rsidR="00842174" w:rsidRPr="00AB0C89" w:rsidRDefault="00842174">
            <w:pPr>
              <w:spacing w:before="40" w:after="120"/>
              <w:ind w:right="113"/>
              <w:jc w:val="center"/>
              <w:rPr>
                <w:rFonts w:eastAsiaTheme="minorHAnsi"/>
                <w:sz w:val="20"/>
                <w:szCs w:val="20"/>
                <w:highlight w:val="yellow"/>
                <w:lang w:val="en-GB"/>
              </w:rPr>
            </w:pPr>
            <w:r w:rsidRPr="00AB0C89">
              <w:rPr>
                <w:rFonts w:eastAsiaTheme="minorHAnsi"/>
                <w:sz w:val="20"/>
                <w:szCs w:val="20"/>
                <w:lang w:val="en-GB"/>
              </w:rPr>
              <w:t xml:space="preserve">US$ </w:t>
            </w:r>
            <w:r w:rsidR="00C02B51" w:rsidRPr="00AB0C89">
              <w:rPr>
                <w:rFonts w:eastAsiaTheme="minorHAnsi"/>
                <w:sz w:val="20"/>
                <w:szCs w:val="20"/>
                <w:lang w:val="en-GB"/>
              </w:rPr>
              <w:t xml:space="preserve">11,001.10 </w:t>
            </w:r>
            <w:r w:rsidRPr="00AB0C89">
              <w:rPr>
                <w:rFonts w:eastAsiaTheme="minorHAnsi"/>
                <w:sz w:val="20"/>
                <w:szCs w:val="20"/>
                <w:lang w:val="en-GB"/>
              </w:rPr>
              <w:t xml:space="preserve">from </w:t>
            </w:r>
            <w:r w:rsidR="00C02B51" w:rsidRPr="00AB0C89">
              <w:rPr>
                <w:rFonts w:eastAsiaTheme="minorHAnsi"/>
                <w:sz w:val="20"/>
                <w:szCs w:val="20"/>
                <w:lang w:val="en-GB"/>
              </w:rPr>
              <w:t>Spain</w:t>
            </w:r>
          </w:p>
        </w:tc>
      </w:tr>
      <w:tr w:rsidR="00842174" w:rsidRPr="003470D0" w14:paraId="6A1D4225"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1E"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Special Rapporteur on the human rights to safe drinking water and sanitation</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1F"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Léo HELLER</w:t>
            </w:r>
          </w:p>
          <w:p w14:paraId="6A1D4220"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(Brazil)</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21" w14:textId="0AEE204B"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YES external support received from Germany for €70,000 for research assistant and organization of particular events</w:t>
            </w:r>
            <w:r w:rsidR="00FE7D78" w:rsidRPr="00AB0C89">
              <w:rPr>
                <w:rFonts w:eastAsiaTheme="minorHAnsi"/>
                <w:sz w:val="20"/>
                <w:szCs w:val="20"/>
                <w:lang w:val="en-GB"/>
              </w:rPr>
              <w:t xml:space="preserve"> and hiring of consultants.</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73C5D23D" w14:textId="449BA929" w:rsidR="00185E83" w:rsidRPr="00AB0C89" w:rsidRDefault="00185E83" w:rsidP="00842174">
            <w:pPr>
              <w:spacing w:before="40" w:after="120"/>
              <w:ind w:right="113"/>
              <w:jc w:val="center"/>
              <w:rPr>
                <w:rFonts w:eastAsiaTheme="minorHAnsi"/>
                <w:sz w:val="20"/>
                <w:szCs w:val="20"/>
                <w:highlight w:val="yellow"/>
                <w:lang w:val="en-GB"/>
              </w:rPr>
            </w:pPr>
            <w:r w:rsidRPr="00AB0C89">
              <w:rPr>
                <w:rFonts w:eastAsiaTheme="minorHAnsi"/>
                <w:sz w:val="20"/>
                <w:szCs w:val="20"/>
                <w:lang w:val="en-GB"/>
              </w:rPr>
              <w:t>US$ 33,003.31 from Spain</w:t>
            </w:r>
          </w:p>
          <w:p w14:paraId="6A1D4224" w14:textId="77777777" w:rsidR="00842174" w:rsidRPr="00AB0C89" w:rsidRDefault="00842174" w:rsidP="00842174">
            <w:pPr>
              <w:spacing w:before="40" w:after="120"/>
              <w:ind w:right="113"/>
              <w:jc w:val="center"/>
              <w:rPr>
                <w:rFonts w:eastAsiaTheme="minorHAnsi"/>
                <w:sz w:val="20"/>
                <w:szCs w:val="20"/>
                <w:highlight w:val="yellow"/>
                <w:lang w:val="en-GB"/>
              </w:rPr>
            </w:pPr>
          </w:p>
        </w:tc>
      </w:tr>
      <w:tr w:rsidR="00842174" w:rsidRPr="009C2921" w14:paraId="6A1D422A" w14:textId="77777777" w:rsidTr="00293CCC">
        <w:tc>
          <w:tcPr>
            <w:tcW w:w="822" w:type="pct"/>
            <w:vMerge w:val="restart"/>
            <w:tcBorders>
              <w:top w:val="single" w:sz="2" w:space="0" w:color="auto"/>
              <w:left w:val="single" w:sz="2" w:space="0" w:color="auto"/>
              <w:bottom w:val="single" w:sz="2" w:space="0" w:color="auto"/>
              <w:right w:val="single" w:sz="2" w:space="0" w:color="auto"/>
            </w:tcBorders>
            <w:shd w:val="clear" w:color="auto" w:fill="auto"/>
          </w:tcPr>
          <w:p w14:paraId="6A1D4226" w14:textId="255262DD" w:rsidR="00842174" w:rsidRPr="00AB0C89" w:rsidRDefault="00842174" w:rsidP="00842174">
            <w:pPr>
              <w:spacing w:before="40" w:after="120"/>
              <w:ind w:right="113"/>
              <w:jc w:val="center"/>
              <w:rPr>
                <w:rFonts w:eastAsiaTheme="minorHAnsi"/>
                <w:sz w:val="20"/>
                <w:szCs w:val="20"/>
                <w:highlight w:val="yellow"/>
                <w:lang w:val="en-GB"/>
              </w:rPr>
            </w:pPr>
            <w:r w:rsidRPr="00AB0C89">
              <w:rPr>
                <w:rFonts w:eastAsiaTheme="minorHAnsi"/>
                <w:sz w:val="20"/>
                <w:szCs w:val="20"/>
                <w:lang w:val="en-GB"/>
              </w:rPr>
              <w:t xml:space="preserve">Working Group on discrimination against women </w:t>
            </w:r>
            <w:r w:rsidR="00922347" w:rsidRPr="00AB0C89">
              <w:rPr>
                <w:rFonts w:eastAsiaTheme="minorHAnsi"/>
                <w:sz w:val="20"/>
                <w:szCs w:val="20"/>
                <w:lang w:val="en-GB"/>
              </w:rPr>
              <w:t>and girls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27" w14:textId="77777777"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Elizabeth BRODERICK (Australia)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28" w14:textId="3CBB642F" w:rsidR="00842174" w:rsidRPr="00AB0C89" w:rsidRDefault="00842174" w:rsidP="00842174">
            <w:pPr>
              <w:spacing w:before="40" w:after="120"/>
              <w:ind w:right="113"/>
              <w:jc w:val="center"/>
              <w:rPr>
                <w:rFonts w:eastAsiaTheme="minorHAnsi"/>
                <w:sz w:val="20"/>
                <w:szCs w:val="20"/>
                <w:lang w:val="en-GB"/>
              </w:rPr>
            </w:pPr>
            <w:r w:rsidRPr="00AB0C89">
              <w:rPr>
                <w:rFonts w:eastAsiaTheme="minorHAnsi"/>
                <w:sz w:val="20"/>
                <w:szCs w:val="20"/>
                <w:lang w:val="en-GB"/>
              </w:rPr>
              <w:t>YES external support in kind received from University of Sydney for research assistants</w:t>
            </w:r>
            <w:r w:rsidR="00EC4EE1" w:rsidRPr="00AB0C89">
              <w:rPr>
                <w:rFonts w:eastAsiaTheme="minorHAnsi"/>
                <w:sz w:val="20"/>
                <w:szCs w:val="20"/>
                <w:lang w:val="en-GB"/>
              </w:rPr>
              <w:t>, provision of administrative and office support. Also AUD$4,487 received as support towards cost for catering for roundtables at the University of Sydney Business School during Working Group Sydney visit</w:t>
            </w:r>
          </w:p>
        </w:tc>
        <w:tc>
          <w:tcPr>
            <w:tcW w:w="747" w:type="pct"/>
            <w:gridSpan w:val="2"/>
            <w:vMerge w:val="restart"/>
            <w:tcBorders>
              <w:top w:val="single" w:sz="2" w:space="0" w:color="auto"/>
              <w:left w:val="single" w:sz="2" w:space="0" w:color="auto"/>
              <w:bottom w:val="single" w:sz="2" w:space="0" w:color="auto"/>
              <w:right w:val="single" w:sz="2" w:space="0" w:color="auto"/>
            </w:tcBorders>
            <w:shd w:val="clear" w:color="auto" w:fill="auto"/>
          </w:tcPr>
          <w:p w14:paraId="1DFA16BC" w14:textId="78F32702" w:rsidR="00922B8F" w:rsidRPr="00AB0C89" w:rsidRDefault="00922B8F" w:rsidP="00842174">
            <w:pPr>
              <w:spacing w:before="40" w:after="120"/>
              <w:ind w:right="113"/>
              <w:jc w:val="center"/>
              <w:rPr>
                <w:rFonts w:eastAsiaTheme="minorHAnsi"/>
                <w:sz w:val="20"/>
                <w:szCs w:val="20"/>
                <w:lang w:val="en-GB"/>
              </w:rPr>
            </w:pPr>
            <w:r w:rsidRPr="00AB0C89">
              <w:rPr>
                <w:rFonts w:eastAsiaTheme="minorHAnsi"/>
                <w:sz w:val="20"/>
                <w:szCs w:val="20"/>
                <w:lang w:val="en-GB"/>
              </w:rPr>
              <w:t>US$50,000 from South Korea</w:t>
            </w:r>
          </w:p>
          <w:p w14:paraId="6A1D4229" w14:textId="3BCF6247" w:rsidR="00842174" w:rsidRPr="00AB0C89" w:rsidRDefault="0034171D" w:rsidP="00842174">
            <w:pPr>
              <w:spacing w:before="40" w:after="120"/>
              <w:ind w:right="113"/>
              <w:jc w:val="center"/>
              <w:rPr>
                <w:rFonts w:eastAsiaTheme="minorHAnsi"/>
                <w:sz w:val="20"/>
                <w:szCs w:val="20"/>
                <w:highlight w:val="yellow"/>
                <w:lang w:val="en-GB"/>
              </w:rPr>
            </w:pPr>
            <w:r w:rsidRPr="00AB0C89">
              <w:rPr>
                <w:rFonts w:eastAsiaTheme="minorHAnsi"/>
                <w:sz w:val="20"/>
                <w:szCs w:val="20"/>
                <w:lang w:val="en-GB"/>
              </w:rPr>
              <w:t>US$ 771,475.52 from Norway</w:t>
            </w:r>
          </w:p>
        </w:tc>
      </w:tr>
      <w:tr w:rsidR="00842174" w:rsidRPr="003470D0" w14:paraId="6A1D422F"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22B" w14:textId="77777777" w:rsidR="00842174" w:rsidRPr="00332705" w:rsidRDefault="00842174" w:rsidP="00842174">
            <w:pPr>
              <w:spacing w:before="40" w:after="120"/>
              <w:ind w:right="113"/>
              <w:jc w:val="center"/>
              <w:rPr>
                <w:rFonts w:eastAsiaTheme="minorHAnsi"/>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2C" w14:textId="77777777" w:rsidR="00842174" w:rsidRPr="002025F3" w:rsidRDefault="00842174" w:rsidP="00842174">
            <w:pPr>
              <w:spacing w:before="40" w:after="120"/>
              <w:ind w:right="113"/>
              <w:jc w:val="center"/>
              <w:rPr>
                <w:rFonts w:eastAsiaTheme="minorHAnsi"/>
                <w:sz w:val="20"/>
                <w:szCs w:val="20"/>
                <w:lang w:val="en-GB"/>
              </w:rPr>
            </w:pPr>
            <w:r w:rsidRPr="002025F3">
              <w:rPr>
                <w:rFonts w:eastAsiaTheme="minorHAnsi"/>
                <w:sz w:val="20"/>
                <w:szCs w:val="20"/>
                <w:lang w:val="en-GB"/>
              </w:rPr>
              <w:t>Meskerem TECHANE</w:t>
            </w:r>
            <w:r w:rsidRPr="002025F3">
              <w:rPr>
                <w:rFonts w:eastAsiaTheme="minorHAnsi"/>
                <w:sz w:val="20"/>
                <w:szCs w:val="20"/>
                <w:lang w:val="en-GB"/>
              </w:rPr>
              <w:br/>
              <w:t>(Ethiopia)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2D" w14:textId="64A7902D" w:rsidR="00842174" w:rsidRPr="002025F3" w:rsidRDefault="00842174">
            <w:pPr>
              <w:spacing w:before="40" w:after="120"/>
              <w:ind w:right="113"/>
              <w:jc w:val="center"/>
              <w:rPr>
                <w:rFonts w:eastAsiaTheme="minorHAnsi"/>
                <w:sz w:val="20"/>
                <w:szCs w:val="20"/>
                <w:lang w:val="en-GB"/>
              </w:rPr>
            </w:pPr>
            <w:r w:rsidRPr="002025F3">
              <w:rPr>
                <w:rFonts w:eastAsiaTheme="minorHAnsi"/>
                <w:sz w:val="20"/>
                <w:szCs w:val="20"/>
                <w:lang w:val="en-GB"/>
              </w:rPr>
              <w:t>N</w:t>
            </w:r>
            <w:r w:rsidR="000224C8" w:rsidRPr="002025F3">
              <w:rPr>
                <w:rFonts w:eastAsiaTheme="minorHAnsi"/>
                <w:sz w:val="20"/>
                <w:szCs w:val="20"/>
                <w:lang w:val="en-GB"/>
              </w:rPr>
              <w:t>O</w:t>
            </w:r>
            <w:r w:rsidRPr="002025F3">
              <w:rPr>
                <w:rFonts w:eastAsiaTheme="minorHAnsi"/>
                <w:sz w:val="20"/>
                <w:szCs w:val="20"/>
                <w:lang w:val="en-GB"/>
              </w:rPr>
              <w:t xml:space="preserve"> external support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22E" w14:textId="77777777" w:rsidR="00842174" w:rsidRPr="00332705" w:rsidRDefault="00842174" w:rsidP="00842174">
            <w:pPr>
              <w:spacing w:before="40" w:after="120"/>
              <w:ind w:right="113"/>
              <w:jc w:val="center"/>
              <w:rPr>
                <w:rFonts w:eastAsiaTheme="minorHAnsi"/>
                <w:highlight w:val="yellow"/>
                <w:lang w:val="en-GB"/>
              </w:rPr>
            </w:pPr>
          </w:p>
        </w:tc>
      </w:tr>
      <w:tr w:rsidR="00842174" w:rsidRPr="003470D0" w14:paraId="6A1D4234"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230" w14:textId="77777777" w:rsidR="00842174" w:rsidRPr="00332705" w:rsidRDefault="00842174" w:rsidP="00842174">
            <w:pPr>
              <w:spacing w:before="40" w:after="120"/>
              <w:ind w:right="113"/>
              <w:jc w:val="center"/>
              <w:rPr>
                <w:rFonts w:eastAsiaTheme="minorHAnsi"/>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31" w14:textId="77777777" w:rsidR="00842174" w:rsidRPr="002025F3" w:rsidRDefault="00842174" w:rsidP="00842174">
            <w:pPr>
              <w:spacing w:before="40" w:after="120"/>
              <w:ind w:right="113"/>
              <w:jc w:val="center"/>
              <w:rPr>
                <w:rFonts w:eastAsiaTheme="minorHAnsi"/>
                <w:sz w:val="20"/>
                <w:szCs w:val="20"/>
                <w:lang w:val="en-GB"/>
              </w:rPr>
            </w:pPr>
            <w:r w:rsidRPr="002025F3">
              <w:rPr>
                <w:rFonts w:eastAsiaTheme="minorHAnsi"/>
                <w:sz w:val="20"/>
                <w:szCs w:val="20"/>
                <w:lang w:val="en-GB"/>
              </w:rPr>
              <w:t>Ivana RADACIC</w:t>
            </w:r>
            <w:r w:rsidRPr="002025F3">
              <w:rPr>
                <w:rFonts w:eastAsiaTheme="minorHAnsi"/>
                <w:sz w:val="20"/>
                <w:szCs w:val="20"/>
                <w:lang w:val="en-GB"/>
              </w:rPr>
              <w:br/>
              <w:t>(Croatia)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32" w14:textId="77777777" w:rsidR="00842174" w:rsidRPr="002025F3" w:rsidRDefault="00842174" w:rsidP="00842174">
            <w:pPr>
              <w:spacing w:before="40" w:after="120"/>
              <w:ind w:right="113"/>
              <w:jc w:val="center"/>
              <w:rPr>
                <w:rFonts w:eastAsiaTheme="minorHAnsi"/>
                <w:sz w:val="20"/>
                <w:szCs w:val="20"/>
                <w:lang w:val="en-GB"/>
              </w:rPr>
            </w:pPr>
            <w:r w:rsidRPr="002025F3">
              <w:rPr>
                <w:rFonts w:eastAsiaTheme="minorHAnsi"/>
                <w:sz w:val="20"/>
                <w:szCs w:val="20"/>
                <w:lang w:val="en-GB"/>
              </w:rPr>
              <w:t>No information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233" w14:textId="77777777" w:rsidR="00842174" w:rsidRPr="00332705" w:rsidRDefault="00842174" w:rsidP="00842174">
            <w:pPr>
              <w:spacing w:before="40" w:after="120"/>
              <w:ind w:right="113"/>
              <w:jc w:val="center"/>
              <w:rPr>
                <w:rFonts w:eastAsiaTheme="minorHAnsi"/>
                <w:highlight w:val="yellow"/>
                <w:lang w:val="en-GB"/>
              </w:rPr>
            </w:pPr>
          </w:p>
        </w:tc>
      </w:tr>
      <w:tr w:rsidR="00842174" w:rsidRPr="003470D0" w14:paraId="6A1D4239" w14:textId="77777777" w:rsidTr="00293CCC">
        <w:tc>
          <w:tcPr>
            <w:tcW w:w="822" w:type="pct"/>
            <w:vMerge/>
            <w:tcBorders>
              <w:top w:val="single" w:sz="2" w:space="0" w:color="auto"/>
              <w:left w:val="single" w:sz="2" w:space="0" w:color="auto"/>
              <w:bottom w:val="single" w:sz="2" w:space="0" w:color="auto"/>
              <w:right w:val="single" w:sz="2" w:space="0" w:color="auto"/>
            </w:tcBorders>
            <w:shd w:val="clear" w:color="auto" w:fill="auto"/>
          </w:tcPr>
          <w:p w14:paraId="6A1D4235" w14:textId="77777777" w:rsidR="00842174" w:rsidRPr="00332705" w:rsidRDefault="00842174" w:rsidP="00842174">
            <w:pPr>
              <w:spacing w:before="40" w:after="120"/>
              <w:ind w:right="113"/>
              <w:jc w:val="center"/>
              <w:rPr>
                <w:rFonts w:eastAsiaTheme="minorHAnsi"/>
                <w:highlight w:val="yellow"/>
                <w:lang w:val="en-GB"/>
              </w:rPr>
            </w:pP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36" w14:textId="77777777" w:rsidR="00842174" w:rsidRPr="002025F3" w:rsidRDefault="00842174" w:rsidP="00842174">
            <w:pPr>
              <w:spacing w:before="40" w:after="120"/>
              <w:ind w:right="113"/>
              <w:jc w:val="center"/>
              <w:rPr>
                <w:rFonts w:eastAsiaTheme="minorHAnsi"/>
                <w:sz w:val="20"/>
                <w:szCs w:val="20"/>
                <w:lang w:val="en-GB"/>
              </w:rPr>
            </w:pPr>
            <w:r w:rsidRPr="002025F3">
              <w:rPr>
                <w:rFonts w:eastAsiaTheme="minorHAnsi"/>
                <w:sz w:val="20"/>
                <w:szCs w:val="20"/>
                <w:lang w:val="en-GB"/>
              </w:rPr>
              <w:t>Melissa UPRETI</w:t>
            </w:r>
            <w:r w:rsidRPr="002025F3">
              <w:rPr>
                <w:rFonts w:eastAsiaTheme="minorHAnsi"/>
                <w:sz w:val="20"/>
                <w:szCs w:val="20"/>
                <w:lang w:val="en-GB"/>
              </w:rPr>
              <w:br/>
              <w:t>(Nepal)</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37" w14:textId="0B52EAAA" w:rsidR="00842174" w:rsidRPr="002025F3" w:rsidRDefault="00D77249" w:rsidP="00842174">
            <w:pPr>
              <w:spacing w:before="40" w:after="120"/>
              <w:ind w:right="113"/>
              <w:jc w:val="center"/>
              <w:rPr>
                <w:rFonts w:eastAsiaTheme="minorHAnsi"/>
                <w:sz w:val="20"/>
                <w:szCs w:val="20"/>
                <w:lang w:val="en-GB"/>
              </w:rPr>
            </w:pPr>
            <w:r w:rsidRPr="002025F3">
              <w:rPr>
                <w:rFonts w:eastAsiaTheme="minorHAnsi"/>
                <w:sz w:val="20"/>
                <w:szCs w:val="20"/>
                <w:lang w:val="en-GB"/>
              </w:rPr>
              <w:t>No information received</w:t>
            </w:r>
          </w:p>
        </w:tc>
        <w:tc>
          <w:tcPr>
            <w:tcW w:w="747" w:type="pct"/>
            <w:gridSpan w:val="2"/>
            <w:vMerge/>
            <w:tcBorders>
              <w:top w:val="single" w:sz="2" w:space="0" w:color="auto"/>
              <w:left w:val="single" w:sz="2" w:space="0" w:color="auto"/>
              <w:bottom w:val="single" w:sz="2" w:space="0" w:color="auto"/>
              <w:right w:val="single" w:sz="2" w:space="0" w:color="auto"/>
            </w:tcBorders>
            <w:shd w:val="clear" w:color="auto" w:fill="auto"/>
          </w:tcPr>
          <w:p w14:paraId="6A1D4238" w14:textId="77777777" w:rsidR="00842174" w:rsidRPr="00332705" w:rsidRDefault="00842174" w:rsidP="00842174">
            <w:pPr>
              <w:spacing w:before="40" w:after="120"/>
              <w:ind w:right="113"/>
              <w:jc w:val="center"/>
              <w:rPr>
                <w:rFonts w:eastAsiaTheme="minorHAnsi"/>
                <w:highlight w:val="yellow"/>
                <w:lang w:val="en-GB"/>
              </w:rPr>
            </w:pPr>
          </w:p>
        </w:tc>
      </w:tr>
      <w:tr w:rsidR="00842174" w:rsidRPr="003470D0" w14:paraId="6A1D423F" w14:textId="77777777" w:rsidTr="00293CCC">
        <w:tc>
          <w:tcPr>
            <w:tcW w:w="822" w:type="pct"/>
            <w:vMerge/>
            <w:tcBorders>
              <w:top w:val="single" w:sz="2" w:space="0" w:color="auto"/>
              <w:left w:val="single" w:sz="2" w:space="0" w:color="auto"/>
              <w:bottom w:val="single" w:sz="12" w:space="0" w:color="auto"/>
              <w:right w:val="single" w:sz="2" w:space="0" w:color="auto"/>
            </w:tcBorders>
            <w:shd w:val="clear" w:color="auto" w:fill="auto"/>
          </w:tcPr>
          <w:p w14:paraId="6A1D423A" w14:textId="77777777" w:rsidR="00842174" w:rsidRPr="00332705" w:rsidRDefault="00842174" w:rsidP="00842174">
            <w:pPr>
              <w:spacing w:before="40" w:after="120"/>
              <w:ind w:right="113"/>
              <w:jc w:val="center"/>
              <w:rPr>
                <w:rFonts w:eastAsiaTheme="minorHAnsi"/>
                <w:highlight w:val="yellow"/>
                <w:lang w:val="en-GB"/>
              </w:rPr>
            </w:pPr>
          </w:p>
        </w:tc>
        <w:tc>
          <w:tcPr>
            <w:tcW w:w="1044" w:type="pct"/>
            <w:gridSpan w:val="2"/>
            <w:tcBorders>
              <w:top w:val="single" w:sz="2" w:space="0" w:color="auto"/>
              <w:left w:val="single" w:sz="2" w:space="0" w:color="auto"/>
              <w:bottom w:val="single" w:sz="12" w:space="0" w:color="auto"/>
              <w:right w:val="single" w:sz="2" w:space="0" w:color="auto"/>
            </w:tcBorders>
            <w:shd w:val="clear" w:color="auto" w:fill="auto"/>
          </w:tcPr>
          <w:p w14:paraId="6A1D423B" w14:textId="77777777" w:rsidR="00842174" w:rsidRPr="002025F3" w:rsidRDefault="00842174" w:rsidP="00842174">
            <w:pPr>
              <w:spacing w:before="40" w:after="120"/>
              <w:ind w:right="113"/>
              <w:jc w:val="center"/>
              <w:rPr>
                <w:rFonts w:eastAsiaTheme="minorHAnsi"/>
                <w:sz w:val="20"/>
                <w:szCs w:val="20"/>
                <w:lang w:val="en-GB"/>
              </w:rPr>
            </w:pPr>
            <w:r w:rsidRPr="002025F3">
              <w:rPr>
                <w:rFonts w:eastAsiaTheme="minorHAnsi"/>
                <w:sz w:val="20"/>
                <w:szCs w:val="20"/>
                <w:lang w:val="en-GB"/>
              </w:rPr>
              <w:t>Alda FACIO</w:t>
            </w:r>
          </w:p>
          <w:p w14:paraId="6A1D423C" w14:textId="77777777" w:rsidR="00842174" w:rsidRPr="002025F3" w:rsidRDefault="00842174" w:rsidP="00842174">
            <w:pPr>
              <w:spacing w:before="40" w:after="120"/>
              <w:ind w:right="113"/>
              <w:jc w:val="center"/>
              <w:rPr>
                <w:rFonts w:eastAsiaTheme="minorHAnsi"/>
                <w:sz w:val="20"/>
                <w:szCs w:val="20"/>
                <w:lang w:val="en-GB"/>
              </w:rPr>
            </w:pPr>
            <w:r w:rsidRPr="002025F3">
              <w:rPr>
                <w:rFonts w:eastAsiaTheme="minorHAnsi"/>
                <w:sz w:val="20"/>
                <w:szCs w:val="20"/>
                <w:lang w:val="en-GB"/>
              </w:rPr>
              <w:t>(Costa Rica)</w:t>
            </w:r>
          </w:p>
        </w:tc>
        <w:tc>
          <w:tcPr>
            <w:tcW w:w="2387" w:type="pct"/>
            <w:gridSpan w:val="2"/>
            <w:tcBorders>
              <w:top w:val="single" w:sz="2" w:space="0" w:color="auto"/>
              <w:left w:val="single" w:sz="2" w:space="0" w:color="auto"/>
              <w:bottom w:val="single" w:sz="12" w:space="0" w:color="auto"/>
              <w:right w:val="single" w:sz="2" w:space="0" w:color="auto"/>
            </w:tcBorders>
            <w:shd w:val="clear" w:color="auto" w:fill="auto"/>
          </w:tcPr>
          <w:p w14:paraId="6A1D423D" w14:textId="070126D8" w:rsidR="00842174" w:rsidRPr="002025F3" w:rsidRDefault="00842174">
            <w:pPr>
              <w:spacing w:before="40" w:after="120"/>
              <w:ind w:right="113"/>
              <w:jc w:val="center"/>
              <w:rPr>
                <w:rFonts w:eastAsiaTheme="minorHAnsi"/>
                <w:sz w:val="20"/>
                <w:szCs w:val="20"/>
                <w:lang w:val="en-GB"/>
              </w:rPr>
            </w:pPr>
            <w:r w:rsidRPr="002025F3">
              <w:rPr>
                <w:rFonts w:eastAsiaTheme="minorHAnsi"/>
                <w:sz w:val="20"/>
                <w:szCs w:val="20"/>
                <w:lang w:val="en-GB"/>
              </w:rPr>
              <w:t>N</w:t>
            </w:r>
            <w:r w:rsidR="000224C8" w:rsidRPr="002025F3">
              <w:rPr>
                <w:rFonts w:eastAsiaTheme="minorHAnsi"/>
                <w:sz w:val="20"/>
                <w:szCs w:val="20"/>
                <w:lang w:val="en-GB"/>
              </w:rPr>
              <w:t>O</w:t>
            </w:r>
            <w:r w:rsidRPr="002025F3">
              <w:rPr>
                <w:rFonts w:eastAsiaTheme="minorHAnsi"/>
                <w:sz w:val="20"/>
                <w:szCs w:val="20"/>
                <w:lang w:val="en-GB"/>
              </w:rPr>
              <w:t xml:space="preserve"> external support received</w:t>
            </w:r>
          </w:p>
        </w:tc>
        <w:tc>
          <w:tcPr>
            <w:tcW w:w="747" w:type="pct"/>
            <w:gridSpan w:val="2"/>
            <w:vMerge/>
            <w:tcBorders>
              <w:top w:val="single" w:sz="2" w:space="0" w:color="auto"/>
              <w:left w:val="single" w:sz="2" w:space="0" w:color="auto"/>
              <w:bottom w:val="single" w:sz="12" w:space="0" w:color="auto"/>
              <w:right w:val="single" w:sz="2" w:space="0" w:color="auto"/>
            </w:tcBorders>
            <w:shd w:val="clear" w:color="auto" w:fill="auto"/>
          </w:tcPr>
          <w:p w14:paraId="6A1D423E" w14:textId="77777777" w:rsidR="00842174" w:rsidRPr="00332705" w:rsidRDefault="00842174" w:rsidP="00842174">
            <w:pPr>
              <w:spacing w:before="40" w:after="120"/>
              <w:ind w:right="113"/>
              <w:jc w:val="center"/>
              <w:rPr>
                <w:rFonts w:eastAsiaTheme="minorHAnsi"/>
                <w:highlight w:val="yellow"/>
                <w:lang w:val="en-GB"/>
              </w:rPr>
            </w:pPr>
          </w:p>
        </w:tc>
      </w:tr>
      <w:tr w:rsidR="00842174" w:rsidRPr="00BD46DD" w14:paraId="6A1D4241" w14:textId="77777777" w:rsidTr="00293CCC">
        <w:tc>
          <w:tcPr>
            <w:tcW w:w="5000" w:type="pct"/>
            <w:gridSpan w:val="7"/>
            <w:tcBorders>
              <w:top w:val="single" w:sz="12" w:space="0" w:color="auto"/>
              <w:bottom w:val="single" w:sz="12" w:space="0" w:color="auto"/>
            </w:tcBorders>
            <w:shd w:val="clear" w:color="auto" w:fill="auto"/>
          </w:tcPr>
          <w:p w14:paraId="6A1D4240" w14:textId="3817203E" w:rsidR="00842174" w:rsidRPr="00332705" w:rsidRDefault="00BD46DD" w:rsidP="00842174">
            <w:pPr>
              <w:pStyle w:val="H1G"/>
              <w:rPr>
                <w:highlight w:val="yellow"/>
              </w:rPr>
            </w:pPr>
            <w:r>
              <w:tab/>
              <w:t>B.</w:t>
            </w:r>
            <w:r>
              <w:tab/>
            </w:r>
            <w:r w:rsidR="00842174" w:rsidRPr="00ED50E4">
              <w:t>Country mandates</w:t>
            </w:r>
          </w:p>
        </w:tc>
      </w:tr>
      <w:tr w:rsidR="00842174" w:rsidRPr="009C2921" w14:paraId="6A1D4246" w14:textId="77777777" w:rsidTr="00293CCC">
        <w:tc>
          <w:tcPr>
            <w:tcW w:w="822" w:type="pct"/>
            <w:tcBorders>
              <w:top w:val="single" w:sz="12" w:space="0" w:color="auto"/>
              <w:left w:val="single" w:sz="12" w:space="0" w:color="auto"/>
              <w:bottom w:val="single" w:sz="2" w:space="0" w:color="auto"/>
            </w:tcBorders>
            <w:shd w:val="clear" w:color="auto" w:fill="auto"/>
          </w:tcPr>
          <w:p w14:paraId="6A1D4242" w14:textId="77777777" w:rsidR="00842174" w:rsidRPr="00332705" w:rsidRDefault="00842174" w:rsidP="00842174">
            <w:pPr>
              <w:spacing w:before="80" w:after="80" w:line="200" w:lineRule="exact"/>
              <w:ind w:right="113"/>
              <w:jc w:val="center"/>
              <w:rPr>
                <w:rFonts w:eastAsiaTheme="minorHAnsi"/>
                <w:i/>
                <w:sz w:val="16"/>
                <w:lang w:val="en-GB"/>
              </w:rPr>
            </w:pPr>
            <w:r w:rsidRPr="00332705">
              <w:rPr>
                <w:rFonts w:eastAsiaTheme="minorHAnsi"/>
                <w:i/>
                <w:sz w:val="16"/>
                <w:lang w:val="en-GB"/>
              </w:rPr>
              <w:t>Title</w:t>
            </w:r>
          </w:p>
        </w:tc>
        <w:tc>
          <w:tcPr>
            <w:tcW w:w="1044" w:type="pct"/>
            <w:gridSpan w:val="2"/>
            <w:tcBorders>
              <w:top w:val="single" w:sz="12" w:space="0" w:color="auto"/>
              <w:bottom w:val="single" w:sz="2" w:space="0" w:color="auto"/>
            </w:tcBorders>
            <w:shd w:val="clear" w:color="auto" w:fill="auto"/>
          </w:tcPr>
          <w:p w14:paraId="6A1D4243" w14:textId="77777777" w:rsidR="00842174" w:rsidRPr="00332705" w:rsidRDefault="00842174" w:rsidP="00842174">
            <w:pPr>
              <w:spacing w:before="80" w:after="80" w:line="200" w:lineRule="exact"/>
              <w:ind w:right="113"/>
              <w:jc w:val="center"/>
              <w:rPr>
                <w:rFonts w:eastAsiaTheme="minorHAnsi"/>
                <w:i/>
                <w:sz w:val="16"/>
                <w:lang w:val="en-GB"/>
              </w:rPr>
            </w:pPr>
            <w:r w:rsidRPr="00332705">
              <w:rPr>
                <w:rFonts w:eastAsiaTheme="minorHAnsi"/>
                <w:i/>
                <w:sz w:val="16"/>
                <w:lang w:val="en-GB"/>
              </w:rPr>
              <w:t>Mandate Holder</w:t>
            </w:r>
          </w:p>
        </w:tc>
        <w:tc>
          <w:tcPr>
            <w:tcW w:w="2387" w:type="pct"/>
            <w:gridSpan w:val="2"/>
            <w:tcBorders>
              <w:top w:val="single" w:sz="12" w:space="0" w:color="auto"/>
              <w:bottom w:val="single" w:sz="2" w:space="0" w:color="auto"/>
            </w:tcBorders>
            <w:shd w:val="clear" w:color="auto" w:fill="auto"/>
          </w:tcPr>
          <w:p w14:paraId="6A1D4244" w14:textId="77777777" w:rsidR="00842174" w:rsidRPr="00332705" w:rsidRDefault="00842174" w:rsidP="00842174">
            <w:pPr>
              <w:spacing w:before="80" w:after="80" w:line="200" w:lineRule="exact"/>
              <w:ind w:right="113"/>
              <w:jc w:val="center"/>
              <w:rPr>
                <w:rFonts w:eastAsiaTheme="minorHAnsi"/>
                <w:i/>
                <w:sz w:val="16"/>
                <w:lang w:val="en-GB"/>
              </w:rPr>
            </w:pPr>
            <w:r w:rsidRPr="00332705">
              <w:rPr>
                <w:rFonts w:eastAsiaTheme="minorHAnsi"/>
                <w:i/>
                <w:sz w:val="16"/>
                <w:lang w:val="en-GB"/>
              </w:rPr>
              <w:t>External support received through other sources</w:t>
            </w:r>
          </w:p>
        </w:tc>
        <w:tc>
          <w:tcPr>
            <w:tcW w:w="747" w:type="pct"/>
            <w:gridSpan w:val="2"/>
            <w:tcBorders>
              <w:top w:val="single" w:sz="12" w:space="0" w:color="auto"/>
              <w:bottom w:val="single" w:sz="2" w:space="0" w:color="auto"/>
              <w:right w:val="single" w:sz="12" w:space="0" w:color="auto"/>
            </w:tcBorders>
            <w:shd w:val="clear" w:color="auto" w:fill="auto"/>
          </w:tcPr>
          <w:p w14:paraId="6A1D4245" w14:textId="77777777" w:rsidR="00842174" w:rsidRPr="00332705" w:rsidRDefault="00842174" w:rsidP="00842174">
            <w:pPr>
              <w:spacing w:before="80" w:after="80" w:line="200" w:lineRule="exact"/>
              <w:ind w:right="113"/>
              <w:jc w:val="center"/>
              <w:rPr>
                <w:rFonts w:eastAsiaTheme="minorHAnsi"/>
                <w:i/>
                <w:sz w:val="16"/>
                <w:lang w:val="en-GB"/>
              </w:rPr>
            </w:pPr>
            <w:r w:rsidRPr="00332705">
              <w:rPr>
                <w:rFonts w:eastAsiaTheme="minorHAnsi"/>
                <w:i/>
                <w:sz w:val="16"/>
                <w:lang w:val="en-GB"/>
              </w:rPr>
              <w:t>Earmarked funding by donors received through OHCHR</w:t>
            </w:r>
          </w:p>
        </w:tc>
      </w:tr>
      <w:tr w:rsidR="00842174" w:rsidRPr="003470D0" w14:paraId="6A1D424D"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47"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Special Rapporteur on the situation of human rights in Belarus</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48"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 xml:space="preserve">Anaïs MARIN </w:t>
            </w:r>
          </w:p>
          <w:p w14:paraId="6A1D4249"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(Poland)</w:t>
            </w:r>
          </w:p>
          <w:p w14:paraId="6A1D424A" w14:textId="77777777" w:rsidR="00842174" w:rsidRPr="004B3A8E" w:rsidRDefault="00842174" w:rsidP="00842174">
            <w:pPr>
              <w:spacing w:before="40" w:after="120"/>
              <w:ind w:right="113"/>
              <w:rPr>
                <w:rFonts w:eastAsiaTheme="minorHAnsi"/>
                <w:sz w:val="20"/>
                <w:szCs w:val="20"/>
                <w:lang w:val="en-GB"/>
              </w:rPr>
            </w:pP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4B"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4C" w14:textId="77777777" w:rsidR="00842174" w:rsidRPr="00332705" w:rsidRDefault="00842174" w:rsidP="00842174">
            <w:pPr>
              <w:spacing w:before="40" w:after="120"/>
              <w:ind w:right="113"/>
              <w:rPr>
                <w:rFonts w:eastAsiaTheme="minorHAnsi"/>
                <w:highlight w:val="yellow"/>
                <w:lang w:val="en-GB"/>
              </w:rPr>
            </w:pPr>
          </w:p>
        </w:tc>
      </w:tr>
      <w:tr w:rsidR="00842174" w:rsidRPr="009C2921" w14:paraId="6A1D4254"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4E"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Special Rapporteur on the situation of human rights in Cambodia</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4F"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 xml:space="preserve">Rhona SMITH </w:t>
            </w:r>
          </w:p>
          <w:p w14:paraId="6A1D4250"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(United Kingdom of Great Britain and Northern Ireland)</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51" w14:textId="60979B3A" w:rsidR="00842174" w:rsidRPr="004B3A8E" w:rsidRDefault="00842174" w:rsidP="00842174">
            <w:pPr>
              <w:spacing w:before="40" w:after="120"/>
              <w:ind w:right="113"/>
              <w:rPr>
                <w:rFonts w:eastAsiaTheme="minorHAnsi"/>
                <w:sz w:val="20"/>
                <w:szCs w:val="20"/>
                <w:highlight w:val="yellow"/>
                <w:lang w:val="en-GB"/>
              </w:rPr>
            </w:pPr>
            <w:r w:rsidRPr="004B3A8E">
              <w:rPr>
                <w:rFonts w:eastAsiaTheme="minorHAnsi"/>
                <w:sz w:val="20"/>
                <w:szCs w:val="20"/>
                <w:lang w:val="en-GB"/>
              </w:rPr>
              <w:t>YES external support ‘in kind’ received from Newcastle University, UK permitting to undertake missions and attend meetings</w:t>
            </w:r>
            <w:r w:rsidR="00CF31FE" w:rsidRPr="004B3A8E">
              <w:rPr>
                <w:rFonts w:eastAsiaTheme="minorHAnsi"/>
                <w:sz w:val="20"/>
                <w:szCs w:val="20"/>
                <w:lang w:val="en-GB"/>
              </w:rPr>
              <w:t xml:space="preserve"> as SP Mandate Holder</w:t>
            </w:r>
            <w:r w:rsidRPr="004B3A8E">
              <w:rPr>
                <w:rFonts w:eastAsiaTheme="minorHAnsi"/>
                <w:sz w:val="20"/>
                <w:szCs w:val="20"/>
                <w:lang w:val="en-GB"/>
              </w:rPr>
              <w:t xml:space="preserve"> in Geneva during normal </w:t>
            </w:r>
            <w:r w:rsidR="006A5F61" w:rsidRPr="004B3A8E">
              <w:rPr>
                <w:rFonts w:eastAsiaTheme="minorHAnsi"/>
                <w:sz w:val="20"/>
                <w:szCs w:val="20"/>
                <w:lang w:val="en-GB"/>
              </w:rPr>
              <w:t xml:space="preserve">university </w:t>
            </w:r>
            <w:r w:rsidRPr="004B3A8E">
              <w:rPr>
                <w:rFonts w:eastAsiaTheme="minorHAnsi"/>
                <w:sz w:val="20"/>
                <w:szCs w:val="20"/>
                <w:lang w:val="en-GB"/>
              </w:rPr>
              <w:t>working time</w:t>
            </w:r>
            <w:r w:rsidR="00574539" w:rsidRPr="004B3A8E">
              <w:rPr>
                <w:rFonts w:eastAsiaTheme="minorHAnsi"/>
                <w:sz w:val="20"/>
                <w:szCs w:val="20"/>
                <w:lang w:val="en-GB"/>
              </w:rPr>
              <w:t xml:space="preserve">. </w:t>
            </w:r>
            <w:r w:rsidRPr="004B3A8E">
              <w:rPr>
                <w:rFonts w:eastAsiaTheme="minorHAnsi"/>
                <w:sz w:val="20"/>
                <w:szCs w:val="20"/>
                <w:lang w:val="en-GB"/>
              </w:rPr>
              <w:t xml:space="preserve"> </w:t>
            </w:r>
          </w:p>
          <w:p w14:paraId="6A1D4252" w14:textId="77777777" w:rsidR="00842174" w:rsidRPr="004B3A8E" w:rsidRDefault="00842174" w:rsidP="00842174">
            <w:pPr>
              <w:spacing w:before="40" w:after="120"/>
              <w:ind w:right="113"/>
              <w:rPr>
                <w:rFonts w:eastAsiaTheme="minorHAnsi"/>
                <w:sz w:val="20"/>
                <w:szCs w:val="20"/>
                <w:highlight w:val="yellow"/>
                <w:lang w:val="en-GB"/>
              </w:rPr>
            </w:pP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53" w14:textId="77777777" w:rsidR="00842174" w:rsidRPr="00332705" w:rsidRDefault="00842174" w:rsidP="00842174">
            <w:pPr>
              <w:spacing w:before="40" w:after="120"/>
              <w:ind w:right="113"/>
              <w:rPr>
                <w:rFonts w:eastAsiaTheme="minorHAnsi"/>
                <w:highlight w:val="yellow"/>
                <w:lang w:val="en-GB"/>
              </w:rPr>
            </w:pPr>
          </w:p>
        </w:tc>
      </w:tr>
      <w:tr w:rsidR="00842174" w:rsidRPr="003470D0" w14:paraId="6A1D425A"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55"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Independent Expert on the situation of human rights in Central African Republic</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56"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 xml:space="preserve">Marie-Thérèse KEITA BOCOUM </w:t>
            </w:r>
          </w:p>
          <w:p w14:paraId="5C0151BD"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(Côte d’Ivoire)</w:t>
            </w:r>
            <w:r w:rsidR="00B07A7D" w:rsidRPr="004B3A8E">
              <w:rPr>
                <w:rFonts w:eastAsiaTheme="minorHAnsi"/>
                <w:sz w:val="20"/>
                <w:szCs w:val="20"/>
                <w:lang w:val="en-GB"/>
              </w:rPr>
              <w:t xml:space="preserve"> until September 2019 and thereafter</w:t>
            </w:r>
          </w:p>
          <w:p w14:paraId="6A1D4257" w14:textId="0146E239" w:rsidR="00B07A7D" w:rsidRPr="004B3A8E" w:rsidRDefault="00B07A7D" w:rsidP="00842174">
            <w:pPr>
              <w:spacing w:before="40" w:after="120"/>
              <w:ind w:right="113"/>
              <w:rPr>
                <w:rFonts w:eastAsiaTheme="minorHAnsi"/>
                <w:sz w:val="20"/>
                <w:szCs w:val="20"/>
                <w:lang w:val="en-GB"/>
              </w:rPr>
            </w:pPr>
            <w:r w:rsidRPr="004B3A8E">
              <w:rPr>
                <w:sz w:val="20"/>
                <w:szCs w:val="20"/>
                <w:lang w:val="en-GB"/>
              </w:rPr>
              <w:t>Mr. Yao AGBETSE</w:t>
            </w:r>
            <w:r w:rsidRPr="004B3A8E">
              <w:rPr>
                <w:sz w:val="20"/>
                <w:szCs w:val="20"/>
                <w:lang w:val="en-GB"/>
              </w:rPr>
              <w:br/>
            </w:r>
            <w:r w:rsidRPr="004B3A8E">
              <w:rPr>
                <w:iCs/>
                <w:sz w:val="20"/>
                <w:szCs w:val="20"/>
                <w:lang w:val="en-GB"/>
              </w:rPr>
              <w:t>(Togo)</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58"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59" w14:textId="77777777" w:rsidR="00842174" w:rsidRPr="00332705" w:rsidRDefault="00842174" w:rsidP="00842174">
            <w:pPr>
              <w:spacing w:before="40" w:after="120"/>
              <w:ind w:right="113"/>
              <w:rPr>
                <w:rFonts w:eastAsiaTheme="minorHAnsi"/>
                <w:highlight w:val="yellow"/>
                <w:lang w:val="en-GB"/>
              </w:rPr>
            </w:pPr>
          </w:p>
        </w:tc>
      </w:tr>
      <w:tr w:rsidR="00842174" w:rsidRPr="003470D0" w14:paraId="6A1D425F"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5B"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Special Rapporteur on the situation of human rights in the Democratic People’s Republic of Korea</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5C"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Tomas Ojea QUINTANA (Argentina)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5D"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5E" w14:textId="77777777" w:rsidR="00842174" w:rsidRPr="00332705" w:rsidRDefault="00842174" w:rsidP="00842174">
            <w:pPr>
              <w:spacing w:before="40" w:after="120"/>
              <w:ind w:right="113"/>
              <w:rPr>
                <w:rFonts w:eastAsiaTheme="minorHAnsi"/>
                <w:highlight w:val="yellow"/>
                <w:lang w:val="en-GB"/>
              </w:rPr>
            </w:pPr>
          </w:p>
        </w:tc>
      </w:tr>
      <w:tr w:rsidR="00842174" w:rsidRPr="003470D0" w14:paraId="6A1D4264"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60"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Special Rapporteur on the situation of human rights in Eritrea</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61" w14:textId="77777777" w:rsidR="00842174" w:rsidRPr="004B3A8E" w:rsidRDefault="00AE12D4" w:rsidP="00842174">
            <w:pPr>
              <w:spacing w:before="40" w:after="120"/>
              <w:ind w:right="113"/>
              <w:rPr>
                <w:rFonts w:eastAsiaTheme="minorHAnsi"/>
                <w:i/>
                <w:sz w:val="20"/>
                <w:szCs w:val="20"/>
                <w:lang w:val="en-GB"/>
              </w:rPr>
            </w:pPr>
            <w:hyperlink r:id="rId144" w:history="1">
              <w:r w:rsidR="00842174" w:rsidRPr="004B3A8E">
                <w:rPr>
                  <w:rFonts w:eastAsiaTheme="minorHAnsi"/>
                  <w:sz w:val="20"/>
                  <w:szCs w:val="20"/>
                  <w:lang w:val="en-GB"/>
                </w:rPr>
                <w:t>Daniela KRAVETZ</w:t>
              </w:r>
            </w:hyperlink>
            <w:r w:rsidR="00842174" w:rsidRPr="004B3A8E">
              <w:rPr>
                <w:rFonts w:eastAsiaTheme="minorHAnsi"/>
                <w:sz w:val="20"/>
                <w:szCs w:val="20"/>
                <w:lang w:val="en-GB"/>
              </w:rPr>
              <w:t xml:space="preserve"> </w:t>
            </w:r>
            <w:r w:rsidR="00842174" w:rsidRPr="004B3A8E">
              <w:rPr>
                <w:rFonts w:eastAsiaTheme="minorHAnsi"/>
                <w:sz w:val="20"/>
                <w:szCs w:val="20"/>
                <w:lang w:val="en-GB"/>
              </w:rPr>
              <w:br/>
              <w:t>Chile</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62"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NO external support received</w:t>
            </w:r>
            <w:r w:rsidRPr="004B3A8E" w:rsidDel="001F250F">
              <w:rPr>
                <w:rFonts w:eastAsiaTheme="minorHAnsi"/>
                <w:sz w:val="20"/>
                <w:szCs w:val="20"/>
                <w:lang w:val="en-GB"/>
              </w:rPr>
              <w:t xml:space="preserve"> </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63" w14:textId="77777777" w:rsidR="00842174" w:rsidRPr="00332705" w:rsidRDefault="00842174" w:rsidP="00842174">
            <w:pPr>
              <w:spacing w:before="40" w:after="120"/>
              <w:ind w:right="113"/>
              <w:rPr>
                <w:rFonts w:eastAsiaTheme="minorHAnsi"/>
                <w:highlight w:val="yellow"/>
                <w:lang w:val="en-GB"/>
              </w:rPr>
            </w:pPr>
          </w:p>
        </w:tc>
      </w:tr>
      <w:tr w:rsidR="00842174" w:rsidRPr="003470D0" w14:paraId="6A1D426B"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65"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Special Rapporteur on the situation of human rights in the Islamic Republic of Iran</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66"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 xml:space="preserve">Javaid REHMAN </w:t>
            </w:r>
          </w:p>
          <w:p w14:paraId="6A1D4267"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(Pakistan),</w:t>
            </w:r>
          </w:p>
          <w:p w14:paraId="6A1D4268" w14:textId="77777777" w:rsidR="00842174" w:rsidRPr="004B3A8E" w:rsidRDefault="00842174" w:rsidP="00842174">
            <w:pPr>
              <w:spacing w:before="40" w:after="120"/>
              <w:ind w:right="113"/>
              <w:rPr>
                <w:rFonts w:eastAsiaTheme="minorHAnsi"/>
                <w:sz w:val="20"/>
                <w:szCs w:val="20"/>
                <w:lang w:val="en-GB"/>
              </w:rPr>
            </w:pP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69" w14:textId="116EC95C" w:rsidR="00842174" w:rsidRPr="004B3A8E" w:rsidRDefault="00C124B1" w:rsidP="00842174">
            <w:pPr>
              <w:spacing w:before="40" w:after="120"/>
              <w:ind w:right="113"/>
              <w:rPr>
                <w:rFonts w:eastAsiaTheme="minorHAnsi"/>
                <w:sz w:val="20"/>
                <w:szCs w:val="20"/>
                <w:lang w:val="en-GB"/>
              </w:rPr>
            </w:pPr>
            <w:r w:rsidRPr="004B3A8E">
              <w:rPr>
                <w:rFonts w:eastAsiaTheme="minorHAnsi"/>
                <w:sz w:val="20"/>
                <w:szCs w:val="20"/>
                <w:lang w:val="en-GB"/>
              </w:rPr>
              <w:t xml:space="preserve">NO external support received </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6A" w14:textId="77777777" w:rsidR="00842174" w:rsidRPr="00332705" w:rsidRDefault="00842174" w:rsidP="00842174">
            <w:pPr>
              <w:spacing w:before="40" w:after="120"/>
              <w:ind w:right="113"/>
              <w:rPr>
                <w:rFonts w:eastAsiaTheme="minorHAnsi"/>
                <w:highlight w:val="yellow"/>
                <w:lang w:val="en-GB"/>
              </w:rPr>
            </w:pPr>
          </w:p>
        </w:tc>
      </w:tr>
      <w:tr w:rsidR="00842174" w:rsidRPr="003470D0" w14:paraId="6A1D4271"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6C"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Independent Expert on the situation of human rights in Mali</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6D" w14:textId="77777777" w:rsidR="00842174" w:rsidRPr="004B3A8E" w:rsidRDefault="00AE12D4" w:rsidP="00842174">
            <w:pPr>
              <w:spacing w:before="40" w:after="120"/>
              <w:ind w:right="113"/>
              <w:rPr>
                <w:rFonts w:eastAsiaTheme="minorHAnsi"/>
                <w:sz w:val="20"/>
                <w:szCs w:val="20"/>
                <w:lang w:val="en-GB"/>
              </w:rPr>
            </w:pPr>
            <w:hyperlink r:id="rId145" w:history="1">
              <w:r w:rsidR="00842174" w:rsidRPr="004B3A8E">
                <w:rPr>
                  <w:rFonts w:eastAsiaTheme="minorHAnsi"/>
                  <w:sz w:val="20"/>
                  <w:szCs w:val="20"/>
                  <w:lang w:val="en-GB"/>
                </w:rPr>
                <w:t>Alioune TINE</w:t>
              </w:r>
            </w:hyperlink>
            <w:r w:rsidR="00842174" w:rsidRPr="004B3A8E" w:rsidDel="00DF1789">
              <w:rPr>
                <w:rFonts w:eastAsiaTheme="minorHAnsi"/>
                <w:sz w:val="20"/>
                <w:szCs w:val="20"/>
                <w:lang w:val="en-GB"/>
              </w:rPr>
              <w:t xml:space="preserve"> </w:t>
            </w:r>
          </w:p>
          <w:p w14:paraId="6A1D426E"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(Senegal)</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6F" w14:textId="622F7A07" w:rsidR="00842174" w:rsidRPr="004B3A8E" w:rsidRDefault="00774259" w:rsidP="00842174">
            <w:pPr>
              <w:spacing w:before="40" w:after="120"/>
              <w:ind w:right="113"/>
              <w:rPr>
                <w:rFonts w:eastAsiaTheme="minorHAnsi"/>
                <w:sz w:val="20"/>
                <w:szCs w:val="20"/>
                <w:lang w:val="en-GB"/>
              </w:rPr>
            </w:pPr>
            <w:r w:rsidRPr="004B3A8E">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70" w14:textId="77777777" w:rsidR="00842174" w:rsidRPr="00332705" w:rsidRDefault="00842174" w:rsidP="00842174">
            <w:pPr>
              <w:spacing w:before="40" w:after="120"/>
              <w:ind w:right="113"/>
              <w:rPr>
                <w:rFonts w:eastAsiaTheme="minorHAnsi"/>
                <w:highlight w:val="yellow"/>
                <w:lang w:val="en-GB"/>
              </w:rPr>
            </w:pPr>
          </w:p>
        </w:tc>
      </w:tr>
      <w:tr w:rsidR="00842174" w:rsidRPr="009C2921" w14:paraId="6A1D4278"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72"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Special Rapporteur on the situation of human rights in Myanmar</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73"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 xml:space="preserve">Yanghee LEE </w:t>
            </w:r>
          </w:p>
          <w:p w14:paraId="6A1D4274"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(Republic of Korea),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75"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YES external support in kind received from Sungkyunkwan University for provision of research assistants, and general support</w:t>
            </w:r>
          </w:p>
          <w:p w14:paraId="6A1D4276" w14:textId="77777777" w:rsidR="00842174" w:rsidRPr="004B3A8E" w:rsidRDefault="00842174" w:rsidP="00842174">
            <w:pPr>
              <w:spacing w:before="40" w:after="120"/>
              <w:ind w:right="113"/>
              <w:rPr>
                <w:rFonts w:eastAsiaTheme="minorHAnsi"/>
                <w:sz w:val="20"/>
                <w:szCs w:val="20"/>
                <w:lang w:val="en-GB"/>
              </w:rPr>
            </w:pP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77" w14:textId="77777777" w:rsidR="00842174" w:rsidRPr="00332705" w:rsidRDefault="00842174" w:rsidP="00842174">
            <w:pPr>
              <w:spacing w:before="40" w:after="120"/>
              <w:ind w:right="113"/>
              <w:rPr>
                <w:rFonts w:eastAsiaTheme="minorHAnsi"/>
                <w:highlight w:val="yellow"/>
                <w:lang w:val="en-GB"/>
              </w:rPr>
            </w:pPr>
          </w:p>
        </w:tc>
      </w:tr>
      <w:tr w:rsidR="00842174" w:rsidRPr="009C2921" w14:paraId="6A1D427E"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79"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Special Rapporteur on the situation of human rights in the Palestinian territories occupied since 1967</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7A"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 xml:space="preserve">Stanley Michael LYNK </w:t>
            </w:r>
          </w:p>
          <w:p w14:paraId="6A1D427B"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(Canada)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7C" w14:textId="2DC0E9F1" w:rsidR="00842174" w:rsidRPr="004B3A8E" w:rsidRDefault="00842174">
            <w:pPr>
              <w:spacing w:before="40" w:after="120"/>
              <w:ind w:right="113"/>
              <w:rPr>
                <w:rFonts w:eastAsiaTheme="minorHAnsi"/>
                <w:sz w:val="20"/>
                <w:szCs w:val="20"/>
                <w:lang w:val="en-GB"/>
              </w:rPr>
            </w:pPr>
            <w:r w:rsidRPr="004B3A8E">
              <w:rPr>
                <w:rFonts w:eastAsiaTheme="minorHAnsi"/>
                <w:sz w:val="20"/>
                <w:szCs w:val="20"/>
                <w:lang w:val="en-GB"/>
              </w:rPr>
              <w:t xml:space="preserve">YES, external support in kind received from </w:t>
            </w:r>
            <w:r w:rsidR="005825B7" w:rsidRPr="004B3A8E">
              <w:rPr>
                <w:rFonts w:eastAsiaTheme="minorHAnsi"/>
                <w:sz w:val="20"/>
                <w:szCs w:val="20"/>
                <w:lang w:val="en-GB"/>
              </w:rPr>
              <w:t>University of Western Ontario</w:t>
            </w:r>
            <w:r w:rsidRPr="004B3A8E">
              <w:rPr>
                <w:rFonts w:eastAsiaTheme="minorHAnsi"/>
                <w:sz w:val="20"/>
                <w:szCs w:val="20"/>
                <w:lang w:val="en-GB"/>
              </w:rPr>
              <w:t>, Canada, for research</w:t>
            </w:r>
            <w:r w:rsidR="005806E4" w:rsidRPr="004B3A8E">
              <w:rPr>
                <w:rFonts w:eastAsiaTheme="minorHAnsi"/>
                <w:sz w:val="20"/>
                <w:szCs w:val="20"/>
                <w:lang w:val="en-GB"/>
              </w:rPr>
              <w:t xml:space="preserve"> assistance</w:t>
            </w:r>
            <w:r w:rsidRPr="004B3A8E">
              <w:rPr>
                <w:rFonts w:eastAsiaTheme="minorHAnsi"/>
                <w:sz w:val="20"/>
                <w:szCs w:val="20"/>
                <w:lang w:val="en-GB"/>
              </w:rPr>
              <w:t>.</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7D" w14:textId="77777777" w:rsidR="00842174" w:rsidRPr="00332705" w:rsidRDefault="00842174" w:rsidP="00842174">
            <w:pPr>
              <w:spacing w:before="40" w:after="120"/>
              <w:ind w:right="113"/>
              <w:rPr>
                <w:rFonts w:eastAsiaTheme="minorHAnsi"/>
                <w:highlight w:val="yellow"/>
                <w:lang w:val="en-GB"/>
              </w:rPr>
            </w:pPr>
          </w:p>
        </w:tc>
      </w:tr>
      <w:tr w:rsidR="00842174" w:rsidRPr="003470D0" w14:paraId="6A1D4284"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7F"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Independent Expert on the situation of human rights in Somalia</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80"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 xml:space="preserve">Bahame NYANDUGA </w:t>
            </w:r>
          </w:p>
          <w:p w14:paraId="6A1D4281"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(Tanzania)</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82"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83" w14:textId="77777777" w:rsidR="00842174" w:rsidRPr="00332705" w:rsidRDefault="00842174" w:rsidP="00842174">
            <w:pPr>
              <w:spacing w:before="40" w:after="120"/>
              <w:ind w:right="113"/>
              <w:rPr>
                <w:rFonts w:eastAsiaTheme="minorHAnsi"/>
                <w:highlight w:val="yellow"/>
                <w:lang w:val="en-GB"/>
              </w:rPr>
            </w:pPr>
          </w:p>
        </w:tc>
      </w:tr>
      <w:tr w:rsidR="00842174" w:rsidRPr="003470D0" w14:paraId="6A1D428A"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85"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Independent Expert on the situation of human rights in the Sudan</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86"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 xml:space="preserve">Aristide NONONSI </w:t>
            </w:r>
          </w:p>
          <w:p w14:paraId="6A1D4287"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 xml:space="preserve">(Benin) </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88"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NO external support received</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89" w14:textId="77777777" w:rsidR="00842174" w:rsidRPr="00332705" w:rsidRDefault="00842174" w:rsidP="00842174">
            <w:pPr>
              <w:spacing w:before="40" w:after="120"/>
              <w:ind w:right="113"/>
              <w:rPr>
                <w:rFonts w:eastAsiaTheme="minorHAnsi"/>
                <w:highlight w:val="yellow"/>
                <w:lang w:val="en-GB"/>
              </w:rPr>
            </w:pPr>
          </w:p>
        </w:tc>
      </w:tr>
      <w:tr w:rsidR="00842174" w:rsidRPr="003470D0" w14:paraId="6A1D4290" w14:textId="77777777" w:rsidTr="00293CCC">
        <w:tc>
          <w:tcPr>
            <w:tcW w:w="822" w:type="pct"/>
            <w:tcBorders>
              <w:top w:val="single" w:sz="2" w:space="0" w:color="auto"/>
              <w:left w:val="single" w:sz="2" w:space="0" w:color="auto"/>
              <w:bottom w:val="single" w:sz="2" w:space="0" w:color="auto"/>
              <w:right w:val="single" w:sz="2" w:space="0" w:color="auto"/>
            </w:tcBorders>
            <w:shd w:val="clear" w:color="auto" w:fill="auto"/>
          </w:tcPr>
          <w:p w14:paraId="6A1D428B"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Special Rapporteur on the situation of human rights in the Syrian Arab Republic</w:t>
            </w:r>
          </w:p>
        </w:tc>
        <w:tc>
          <w:tcPr>
            <w:tcW w:w="1044" w:type="pct"/>
            <w:gridSpan w:val="2"/>
            <w:tcBorders>
              <w:top w:val="single" w:sz="2" w:space="0" w:color="auto"/>
              <w:left w:val="single" w:sz="2" w:space="0" w:color="auto"/>
              <w:bottom w:val="single" w:sz="2" w:space="0" w:color="auto"/>
              <w:right w:val="single" w:sz="2" w:space="0" w:color="auto"/>
            </w:tcBorders>
            <w:shd w:val="clear" w:color="auto" w:fill="auto"/>
          </w:tcPr>
          <w:p w14:paraId="6A1D428C"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 xml:space="preserve">Paulo Sérgio PINHEIRO </w:t>
            </w:r>
          </w:p>
          <w:p w14:paraId="6A1D428D" w14:textId="77777777" w:rsidR="00842174" w:rsidRPr="004B3A8E" w:rsidRDefault="00842174" w:rsidP="00842174">
            <w:pPr>
              <w:spacing w:before="40" w:after="120"/>
              <w:ind w:right="113"/>
              <w:rPr>
                <w:rFonts w:eastAsiaTheme="minorHAnsi"/>
                <w:sz w:val="20"/>
                <w:szCs w:val="20"/>
                <w:lang w:val="en-GB"/>
              </w:rPr>
            </w:pPr>
            <w:r w:rsidRPr="004B3A8E">
              <w:rPr>
                <w:rFonts w:eastAsiaTheme="minorHAnsi"/>
                <w:sz w:val="20"/>
                <w:szCs w:val="20"/>
                <w:lang w:val="en-GB"/>
              </w:rPr>
              <w:t xml:space="preserve">(Brazil) - </w:t>
            </w:r>
            <w:r w:rsidRPr="004B3A8E">
              <w:rPr>
                <w:rFonts w:eastAsiaTheme="minorHAnsi"/>
                <w:i/>
                <w:sz w:val="20"/>
                <w:szCs w:val="20"/>
                <w:lang w:val="en-GB"/>
              </w:rPr>
              <w:t>will start once the mandate of the commission of inquiry ends</w:t>
            </w:r>
          </w:p>
        </w:tc>
        <w:tc>
          <w:tcPr>
            <w:tcW w:w="2387" w:type="pct"/>
            <w:gridSpan w:val="2"/>
            <w:tcBorders>
              <w:top w:val="single" w:sz="2" w:space="0" w:color="auto"/>
              <w:left w:val="single" w:sz="2" w:space="0" w:color="auto"/>
              <w:bottom w:val="single" w:sz="2" w:space="0" w:color="auto"/>
              <w:right w:val="single" w:sz="2" w:space="0" w:color="auto"/>
            </w:tcBorders>
            <w:shd w:val="clear" w:color="auto" w:fill="auto"/>
          </w:tcPr>
          <w:p w14:paraId="6A1D428E" w14:textId="77777777" w:rsidR="00842174" w:rsidRPr="004B3A8E" w:rsidRDefault="00842174" w:rsidP="00842174">
            <w:pPr>
              <w:spacing w:before="40" w:after="120"/>
              <w:ind w:right="113"/>
              <w:rPr>
                <w:rFonts w:eastAsiaTheme="minorHAnsi"/>
                <w:i/>
                <w:sz w:val="20"/>
                <w:szCs w:val="20"/>
                <w:lang w:val="en-GB"/>
              </w:rPr>
            </w:pPr>
            <w:r w:rsidRPr="004B3A8E">
              <w:rPr>
                <w:rFonts w:eastAsiaTheme="minorHAnsi"/>
                <w:i/>
                <w:sz w:val="20"/>
                <w:szCs w:val="20"/>
                <w:lang w:val="en-GB"/>
              </w:rPr>
              <w:t>N/A</w:t>
            </w:r>
          </w:p>
        </w:tc>
        <w:tc>
          <w:tcPr>
            <w:tcW w:w="747" w:type="pct"/>
            <w:gridSpan w:val="2"/>
            <w:tcBorders>
              <w:top w:val="single" w:sz="2" w:space="0" w:color="auto"/>
              <w:left w:val="single" w:sz="2" w:space="0" w:color="auto"/>
              <w:bottom w:val="single" w:sz="2" w:space="0" w:color="auto"/>
              <w:right w:val="single" w:sz="2" w:space="0" w:color="auto"/>
            </w:tcBorders>
            <w:shd w:val="clear" w:color="auto" w:fill="auto"/>
          </w:tcPr>
          <w:p w14:paraId="6A1D428F" w14:textId="77777777" w:rsidR="00842174" w:rsidRPr="004B3A8E" w:rsidRDefault="00842174" w:rsidP="00842174">
            <w:pPr>
              <w:spacing w:before="40" w:after="120"/>
              <w:ind w:right="113"/>
              <w:rPr>
                <w:rFonts w:eastAsiaTheme="minorHAnsi"/>
                <w:i/>
                <w:sz w:val="20"/>
                <w:szCs w:val="20"/>
                <w:lang w:val="en-GB"/>
              </w:rPr>
            </w:pPr>
            <w:r w:rsidRPr="004B3A8E">
              <w:rPr>
                <w:rFonts w:eastAsiaTheme="minorHAnsi"/>
                <w:i/>
                <w:sz w:val="20"/>
                <w:szCs w:val="20"/>
                <w:lang w:val="en-GB"/>
              </w:rPr>
              <w:t>N/A</w:t>
            </w:r>
          </w:p>
        </w:tc>
      </w:tr>
    </w:tbl>
    <w:p w14:paraId="6A1D4291" w14:textId="77777777" w:rsidR="00842174" w:rsidRPr="00332705" w:rsidRDefault="00842174" w:rsidP="00842174">
      <w:pPr>
        <w:rPr>
          <w:lang w:val="en-GB"/>
        </w:rPr>
      </w:pPr>
    </w:p>
    <w:p w14:paraId="6A1D4292" w14:textId="77777777" w:rsidR="00025C98" w:rsidRPr="00332705" w:rsidRDefault="00025C98" w:rsidP="00025C98">
      <w:pPr>
        <w:rPr>
          <w:lang w:val="en-GB"/>
        </w:rPr>
      </w:pPr>
      <w:r w:rsidRPr="00332705">
        <w:rPr>
          <w:lang w:val="en-GB"/>
        </w:rPr>
        <w:br w:type="page"/>
      </w:r>
    </w:p>
    <w:p w14:paraId="6A1D4293" w14:textId="3A056282" w:rsidR="00025C98" w:rsidRPr="003470D0" w:rsidRDefault="000611FB" w:rsidP="0081765F">
      <w:pPr>
        <w:pStyle w:val="HChG"/>
      </w:pPr>
      <w:r w:rsidRPr="003470D0">
        <w:tab/>
        <w:t>X</w:t>
      </w:r>
      <w:r w:rsidR="000B6495" w:rsidRPr="003470D0">
        <w:t>V.</w:t>
      </w:r>
      <w:r w:rsidR="000B6495" w:rsidRPr="003470D0">
        <w:tab/>
      </w:r>
      <w:r w:rsidR="00025C98" w:rsidRPr="003470D0">
        <w:t>Special procedure mandate</w:t>
      </w:r>
      <w:r w:rsidR="009D3235" w:rsidRPr="003470D0">
        <w:t xml:space="preserve"> holders (as at 31 December 2019</w:t>
      </w:r>
      <w:r w:rsidR="00025C98" w:rsidRPr="003470D0">
        <w:t xml:space="preserve">) </w:t>
      </w:r>
    </w:p>
    <w:p w14:paraId="6A1D4294" w14:textId="16699DF7" w:rsidR="00025C98" w:rsidRPr="003470D0" w:rsidRDefault="008C0126" w:rsidP="0081765F">
      <w:pPr>
        <w:pStyle w:val="H1G"/>
      </w:pPr>
      <w:r>
        <w:tab/>
        <w:t>A.</w:t>
      </w:r>
      <w:r>
        <w:tab/>
      </w:r>
      <w:r w:rsidR="00025C98" w:rsidRPr="003470D0">
        <w:t>Thematic mandates</w:t>
      </w:r>
    </w:p>
    <w:tbl>
      <w:tblPr>
        <w:tblW w:w="9498" w:type="dxa"/>
        <w:tblInd w:w="-142" w:type="dxa"/>
        <w:tblLayout w:type="fixed"/>
        <w:tblCellMar>
          <w:left w:w="0" w:type="dxa"/>
          <w:right w:w="0" w:type="dxa"/>
        </w:tblCellMar>
        <w:tblLook w:val="0000" w:firstRow="0" w:lastRow="0" w:firstColumn="0" w:lastColumn="0" w:noHBand="0" w:noVBand="0"/>
      </w:tblPr>
      <w:tblGrid>
        <w:gridCol w:w="2977"/>
        <w:gridCol w:w="3686"/>
        <w:gridCol w:w="2835"/>
      </w:tblGrid>
      <w:tr w:rsidR="00330A36" w:rsidRPr="008C0126" w14:paraId="6A1D4298" w14:textId="77777777" w:rsidTr="001E333C">
        <w:trPr>
          <w:cantSplit/>
          <w:tblHeader/>
        </w:trPr>
        <w:tc>
          <w:tcPr>
            <w:tcW w:w="2977" w:type="dxa"/>
            <w:tcBorders>
              <w:top w:val="single" w:sz="4" w:space="0" w:color="auto"/>
              <w:bottom w:val="single" w:sz="12" w:space="0" w:color="auto"/>
            </w:tcBorders>
            <w:shd w:val="clear" w:color="auto" w:fill="auto"/>
            <w:vAlign w:val="bottom"/>
          </w:tcPr>
          <w:p w14:paraId="6A1D4295" w14:textId="77777777" w:rsidR="00025C98" w:rsidRPr="00332705" w:rsidRDefault="00025C98" w:rsidP="00DF1788">
            <w:pPr>
              <w:spacing w:before="80" w:after="80" w:line="200" w:lineRule="exact"/>
              <w:ind w:right="113"/>
              <w:jc w:val="center"/>
              <w:rPr>
                <w:i/>
                <w:sz w:val="16"/>
                <w:lang w:val="en-GB"/>
              </w:rPr>
            </w:pPr>
            <w:r w:rsidRPr="00332705">
              <w:rPr>
                <w:i/>
                <w:sz w:val="16"/>
                <w:lang w:val="en-GB"/>
              </w:rPr>
              <w:t>Mandate</w:t>
            </w:r>
          </w:p>
        </w:tc>
        <w:tc>
          <w:tcPr>
            <w:tcW w:w="3686" w:type="dxa"/>
            <w:tcBorders>
              <w:top w:val="single" w:sz="4" w:space="0" w:color="auto"/>
              <w:bottom w:val="single" w:sz="12" w:space="0" w:color="auto"/>
            </w:tcBorders>
            <w:shd w:val="clear" w:color="auto" w:fill="auto"/>
            <w:vAlign w:val="bottom"/>
          </w:tcPr>
          <w:p w14:paraId="6A1D4296" w14:textId="77777777" w:rsidR="00025C98" w:rsidRPr="00332705" w:rsidRDefault="00025C98" w:rsidP="00DF1788">
            <w:pPr>
              <w:spacing w:before="80" w:after="80" w:line="200" w:lineRule="exact"/>
              <w:ind w:right="113"/>
              <w:jc w:val="center"/>
              <w:rPr>
                <w:i/>
                <w:sz w:val="16"/>
                <w:lang w:val="en-GB"/>
              </w:rPr>
            </w:pPr>
            <w:r w:rsidRPr="00332705">
              <w:rPr>
                <w:i/>
                <w:sz w:val="16"/>
                <w:lang w:val="en-GB"/>
              </w:rPr>
              <w:t>Mandate holder</w:t>
            </w:r>
          </w:p>
        </w:tc>
        <w:tc>
          <w:tcPr>
            <w:tcW w:w="2835" w:type="dxa"/>
            <w:tcBorders>
              <w:top w:val="single" w:sz="4" w:space="0" w:color="auto"/>
              <w:bottom w:val="single" w:sz="12" w:space="0" w:color="auto"/>
            </w:tcBorders>
            <w:shd w:val="clear" w:color="auto" w:fill="auto"/>
            <w:vAlign w:val="bottom"/>
          </w:tcPr>
          <w:p w14:paraId="6A1D4297" w14:textId="77777777" w:rsidR="00025C98" w:rsidRPr="00332705" w:rsidRDefault="00025C98" w:rsidP="00DF1788">
            <w:pPr>
              <w:spacing w:before="80" w:after="80" w:line="200" w:lineRule="exact"/>
              <w:ind w:right="113"/>
              <w:jc w:val="center"/>
              <w:rPr>
                <w:i/>
                <w:sz w:val="16"/>
                <w:lang w:val="en-GB"/>
              </w:rPr>
            </w:pPr>
            <w:r w:rsidRPr="00332705">
              <w:rPr>
                <w:i/>
                <w:sz w:val="16"/>
                <w:lang w:val="en-GB"/>
              </w:rPr>
              <w:t>Email address</w:t>
            </w:r>
          </w:p>
        </w:tc>
      </w:tr>
      <w:tr w:rsidR="00330A36" w:rsidRPr="008C0126" w14:paraId="6A1D429C" w14:textId="77777777" w:rsidTr="001E333C">
        <w:trPr>
          <w:cantSplit/>
          <w:trHeight w:hRule="exact" w:val="113"/>
        </w:trPr>
        <w:tc>
          <w:tcPr>
            <w:tcW w:w="2977" w:type="dxa"/>
            <w:tcBorders>
              <w:top w:val="single" w:sz="12" w:space="0" w:color="auto"/>
            </w:tcBorders>
            <w:shd w:val="clear" w:color="auto" w:fill="auto"/>
          </w:tcPr>
          <w:p w14:paraId="6A1D4299" w14:textId="77777777" w:rsidR="00330A36" w:rsidRPr="00332705" w:rsidRDefault="00330A36" w:rsidP="00330A36">
            <w:pPr>
              <w:spacing w:before="40" w:after="120"/>
              <w:ind w:right="113"/>
              <w:rPr>
                <w:lang w:val="en-GB"/>
              </w:rPr>
            </w:pPr>
          </w:p>
        </w:tc>
        <w:tc>
          <w:tcPr>
            <w:tcW w:w="3686" w:type="dxa"/>
            <w:tcBorders>
              <w:top w:val="single" w:sz="12" w:space="0" w:color="auto"/>
            </w:tcBorders>
            <w:shd w:val="clear" w:color="auto" w:fill="auto"/>
          </w:tcPr>
          <w:p w14:paraId="6A1D429A" w14:textId="77777777" w:rsidR="00330A36" w:rsidRPr="00332705" w:rsidRDefault="00330A36" w:rsidP="00330A36">
            <w:pPr>
              <w:spacing w:before="40" w:after="120"/>
              <w:ind w:right="113"/>
              <w:rPr>
                <w:lang w:val="en-GB"/>
              </w:rPr>
            </w:pPr>
          </w:p>
        </w:tc>
        <w:tc>
          <w:tcPr>
            <w:tcW w:w="2835" w:type="dxa"/>
            <w:tcBorders>
              <w:top w:val="single" w:sz="12" w:space="0" w:color="auto"/>
            </w:tcBorders>
            <w:shd w:val="clear" w:color="auto" w:fill="auto"/>
          </w:tcPr>
          <w:p w14:paraId="6A1D429B" w14:textId="77777777" w:rsidR="00330A36" w:rsidRPr="00332705" w:rsidRDefault="00330A36" w:rsidP="00330A36">
            <w:pPr>
              <w:spacing w:before="40" w:after="120"/>
              <w:ind w:right="113"/>
              <w:jc w:val="center"/>
              <w:rPr>
                <w:lang w:val="en-GB"/>
              </w:rPr>
            </w:pPr>
          </w:p>
        </w:tc>
      </w:tr>
      <w:tr w:rsidR="00025C98" w:rsidRPr="003470D0" w14:paraId="6A1D42A4"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9D" w14:textId="77777777" w:rsidR="00025C98" w:rsidRPr="004532D0" w:rsidRDefault="00025C98" w:rsidP="00330A36">
            <w:pPr>
              <w:spacing w:before="40" w:after="120"/>
              <w:ind w:right="113"/>
              <w:rPr>
                <w:sz w:val="20"/>
                <w:szCs w:val="20"/>
                <w:lang w:val="en-GB"/>
              </w:rPr>
            </w:pPr>
            <w:r w:rsidRPr="004532D0">
              <w:rPr>
                <w:sz w:val="20"/>
                <w:szCs w:val="20"/>
                <w:lang w:val="en-GB"/>
              </w:rPr>
              <w:t>Working Group of experts on people of African descent</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9E" w14:textId="77777777" w:rsidR="00025C98" w:rsidRPr="004532D0" w:rsidRDefault="00025C98" w:rsidP="00330A36">
            <w:pPr>
              <w:spacing w:before="40" w:after="120"/>
              <w:ind w:right="113"/>
              <w:rPr>
                <w:sz w:val="20"/>
                <w:szCs w:val="20"/>
                <w:lang w:val="en-GB"/>
              </w:rPr>
            </w:pPr>
            <w:r w:rsidRPr="004532D0">
              <w:rPr>
                <w:sz w:val="20"/>
                <w:szCs w:val="20"/>
                <w:lang w:val="en-GB"/>
              </w:rPr>
              <w:t>Ms. Dominique Day (United States of America)</w:t>
            </w:r>
          </w:p>
          <w:p w14:paraId="6A1D429F" w14:textId="77777777" w:rsidR="00025C98" w:rsidRPr="004532D0" w:rsidRDefault="00025C98" w:rsidP="00330A36">
            <w:pPr>
              <w:spacing w:before="40" w:after="120"/>
              <w:ind w:right="113"/>
              <w:rPr>
                <w:sz w:val="20"/>
                <w:szCs w:val="20"/>
                <w:lang w:val="en-GB"/>
              </w:rPr>
            </w:pPr>
            <w:r w:rsidRPr="004532D0">
              <w:rPr>
                <w:sz w:val="20"/>
                <w:szCs w:val="20"/>
                <w:lang w:val="en-GB"/>
              </w:rPr>
              <w:t>Mr. Ahmed Reid (Jamaica)</w:t>
            </w:r>
          </w:p>
          <w:p w14:paraId="6A1D42A0" w14:textId="77777777" w:rsidR="00025C98" w:rsidRPr="004532D0" w:rsidRDefault="00025C98" w:rsidP="00330A36">
            <w:pPr>
              <w:spacing w:before="40" w:after="120"/>
              <w:ind w:right="113"/>
              <w:rPr>
                <w:sz w:val="20"/>
                <w:szCs w:val="20"/>
                <w:lang w:val="en-GB"/>
              </w:rPr>
            </w:pPr>
            <w:r w:rsidRPr="004532D0">
              <w:rPr>
                <w:sz w:val="20"/>
                <w:szCs w:val="20"/>
                <w:lang w:val="en-GB"/>
              </w:rPr>
              <w:t>Mr. Ricardo III Sunga (Philippines )</w:t>
            </w:r>
          </w:p>
          <w:p w14:paraId="6A1D42A1" w14:textId="77777777" w:rsidR="00025C98" w:rsidRPr="004532D0" w:rsidRDefault="00025C98" w:rsidP="00330A36">
            <w:pPr>
              <w:spacing w:before="40" w:after="120"/>
              <w:ind w:right="113"/>
              <w:rPr>
                <w:sz w:val="20"/>
                <w:szCs w:val="20"/>
                <w:lang w:val="en-GB"/>
              </w:rPr>
            </w:pPr>
            <w:r w:rsidRPr="004532D0">
              <w:rPr>
                <w:sz w:val="20"/>
                <w:szCs w:val="20"/>
                <w:lang w:val="en-GB"/>
              </w:rPr>
              <w:t>Ms. Michal Balcerzak (Poland)*</w:t>
            </w:r>
          </w:p>
          <w:p w14:paraId="6A1D42A2" w14:textId="77777777" w:rsidR="00025C98" w:rsidRPr="004532D0" w:rsidRDefault="00025C98" w:rsidP="00330A36">
            <w:pPr>
              <w:spacing w:before="40" w:after="120"/>
              <w:ind w:right="113"/>
              <w:rPr>
                <w:sz w:val="20"/>
                <w:szCs w:val="20"/>
                <w:lang w:val="en-GB"/>
              </w:rPr>
            </w:pPr>
            <w:r w:rsidRPr="004532D0">
              <w:rPr>
                <w:sz w:val="20"/>
                <w:szCs w:val="20"/>
                <w:lang w:val="en-GB"/>
              </w:rPr>
              <w:t>Mr. Sabelo Gumedze (South Africa)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A3" w14:textId="77777777" w:rsidR="00025C98" w:rsidRPr="004532D0" w:rsidRDefault="00AE12D4" w:rsidP="00330A36">
            <w:pPr>
              <w:spacing w:before="40" w:after="120"/>
              <w:ind w:right="113"/>
              <w:jc w:val="center"/>
              <w:rPr>
                <w:sz w:val="20"/>
                <w:szCs w:val="20"/>
                <w:lang w:val="en-GB"/>
              </w:rPr>
            </w:pPr>
            <w:hyperlink r:id="rId146" w:history="1">
              <w:r w:rsidR="00025C98" w:rsidRPr="004532D0">
                <w:rPr>
                  <w:sz w:val="20"/>
                  <w:szCs w:val="20"/>
                  <w:lang w:val="en-GB"/>
                </w:rPr>
                <w:t>africandescent@ohchr.org</w:t>
              </w:r>
            </w:hyperlink>
          </w:p>
        </w:tc>
      </w:tr>
      <w:tr w:rsidR="00025C98" w:rsidRPr="003470D0" w14:paraId="6A1D42A9"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A5" w14:textId="77777777" w:rsidR="00025C98" w:rsidRPr="004532D0" w:rsidRDefault="00025C98" w:rsidP="00330A36">
            <w:pPr>
              <w:spacing w:before="40" w:after="120"/>
              <w:ind w:right="113"/>
              <w:rPr>
                <w:sz w:val="20"/>
                <w:szCs w:val="20"/>
                <w:lang w:val="en-GB"/>
              </w:rPr>
            </w:pPr>
            <w:r w:rsidRPr="004532D0">
              <w:rPr>
                <w:sz w:val="20"/>
                <w:szCs w:val="20"/>
                <w:lang w:val="en-GB"/>
              </w:rPr>
              <w:t>Independent Expert on the enjoyment of human rights of persons with albinism</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A6" w14:textId="77777777" w:rsidR="00025C98" w:rsidRPr="004532D0" w:rsidRDefault="00025C98" w:rsidP="00330A36">
            <w:pPr>
              <w:spacing w:before="40" w:after="120"/>
              <w:ind w:right="113"/>
              <w:rPr>
                <w:rFonts w:eastAsia="SimSun"/>
                <w:sz w:val="20"/>
                <w:szCs w:val="20"/>
                <w:lang w:val="en-GB"/>
              </w:rPr>
            </w:pPr>
            <w:r w:rsidRPr="004532D0">
              <w:rPr>
                <w:rFonts w:eastAsia="SimSun"/>
                <w:sz w:val="20"/>
                <w:szCs w:val="20"/>
                <w:lang w:val="en-GB"/>
              </w:rPr>
              <w:t>Ms. Ikponwosa Ero (Nigeria)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A7" w14:textId="77777777" w:rsidR="00025C98" w:rsidRPr="004532D0" w:rsidRDefault="00AE12D4" w:rsidP="00330A36">
            <w:pPr>
              <w:spacing w:before="40" w:after="120"/>
              <w:ind w:right="113"/>
              <w:jc w:val="center"/>
              <w:rPr>
                <w:sz w:val="20"/>
                <w:szCs w:val="20"/>
                <w:lang w:val="en-GB"/>
              </w:rPr>
            </w:pPr>
            <w:hyperlink r:id="rId147" w:history="1">
              <w:r w:rsidR="00025C98" w:rsidRPr="004532D0">
                <w:rPr>
                  <w:sz w:val="20"/>
                  <w:szCs w:val="20"/>
                  <w:lang w:val="en-GB"/>
                </w:rPr>
                <w:t>albinism@ohchr.org</w:t>
              </w:r>
            </w:hyperlink>
          </w:p>
          <w:p w14:paraId="6A1D42A8" w14:textId="77777777" w:rsidR="00025C98" w:rsidRPr="004532D0" w:rsidRDefault="00025C98" w:rsidP="00330A36">
            <w:pPr>
              <w:spacing w:before="40" w:after="120"/>
              <w:ind w:right="113"/>
              <w:jc w:val="center"/>
              <w:rPr>
                <w:sz w:val="20"/>
                <w:szCs w:val="20"/>
                <w:lang w:val="en-GB"/>
              </w:rPr>
            </w:pPr>
          </w:p>
        </w:tc>
      </w:tr>
      <w:tr w:rsidR="00025C98" w:rsidRPr="003470D0" w14:paraId="6A1D42B1"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AA" w14:textId="77777777" w:rsidR="00025C98" w:rsidRPr="004532D0" w:rsidRDefault="00025C98" w:rsidP="00330A36">
            <w:pPr>
              <w:spacing w:before="40" w:after="120"/>
              <w:ind w:right="113"/>
              <w:rPr>
                <w:sz w:val="20"/>
                <w:szCs w:val="20"/>
                <w:lang w:val="en-GB"/>
              </w:rPr>
            </w:pPr>
            <w:r w:rsidRPr="004532D0">
              <w:rPr>
                <w:sz w:val="20"/>
                <w:szCs w:val="20"/>
                <w:lang w:val="en-GB"/>
              </w:rPr>
              <w:t xml:space="preserve">Working Group on Arbitrary Detention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AB" w14:textId="77777777" w:rsidR="00025C98" w:rsidRPr="004532D0" w:rsidRDefault="00025C98" w:rsidP="00330A36">
            <w:pPr>
              <w:spacing w:before="40" w:after="120"/>
              <w:ind w:right="113"/>
              <w:rPr>
                <w:sz w:val="20"/>
                <w:szCs w:val="20"/>
                <w:lang w:val="en-GB"/>
              </w:rPr>
            </w:pPr>
            <w:r w:rsidRPr="004532D0">
              <w:rPr>
                <w:sz w:val="20"/>
                <w:szCs w:val="20"/>
                <w:lang w:val="en-GB"/>
              </w:rPr>
              <w:t>Mr. Seong-Phil Hong (Republic of Korea)</w:t>
            </w:r>
          </w:p>
          <w:p w14:paraId="6A1D42AC" w14:textId="77777777" w:rsidR="00025C98" w:rsidRPr="004532D0" w:rsidRDefault="00025C98" w:rsidP="00330A36">
            <w:pPr>
              <w:spacing w:before="40" w:after="120"/>
              <w:ind w:right="113"/>
              <w:rPr>
                <w:sz w:val="20"/>
                <w:szCs w:val="20"/>
                <w:lang w:val="en-GB"/>
              </w:rPr>
            </w:pPr>
            <w:r w:rsidRPr="004532D0">
              <w:rPr>
                <w:sz w:val="20"/>
                <w:szCs w:val="20"/>
                <w:lang w:val="en-GB"/>
              </w:rPr>
              <w:t>Mr. Sètondji Roland Jean-Baptiste Adjovi (Benin)</w:t>
            </w:r>
          </w:p>
          <w:p w14:paraId="6A1D42AD" w14:textId="77777777" w:rsidR="00025C98" w:rsidRPr="004532D0" w:rsidRDefault="00025C98" w:rsidP="00330A36">
            <w:pPr>
              <w:spacing w:before="40" w:after="120"/>
              <w:ind w:right="113"/>
              <w:rPr>
                <w:sz w:val="20"/>
                <w:szCs w:val="20"/>
              </w:rPr>
            </w:pPr>
            <w:r w:rsidRPr="004532D0">
              <w:rPr>
                <w:sz w:val="20"/>
                <w:szCs w:val="20"/>
              </w:rPr>
              <w:t>Ms. Leigh Toomey (Australia) </w:t>
            </w:r>
          </w:p>
          <w:p w14:paraId="6A1D42AE" w14:textId="77777777" w:rsidR="00025C98" w:rsidRPr="004532D0" w:rsidRDefault="00025C98" w:rsidP="00330A36">
            <w:pPr>
              <w:spacing w:before="40" w:after="120"/>
              <w:ind w:right="113"/>
              <w:rPr>
                <w:sz w:val="20"/>
                <w:szCs w:val="20"/>
              </w:rPr>
            </w:pPr>
            <w:r w:rsidRPr="004532D0">
              <w:rPr>
                <w:sz w:val="20"/>
                <w:szCs w:val="20"/>
              </w:rPr>
              <w:t>Mr. José Guevara (Mexico)*</w:t>
            </w:r>
          </w:p>
          <w:p w14:paraId="6A1D42AF" w14:textId="77777777" w:rsidR="00025C98" w:rsidRPr="004532D0" w:rsidRDefault="00025C98" w:rsidP="00330A36">
            <w:pPr>
              <w:spacing w:before="40" w:after="120"/>
              <w:ind w:right="113"/>
              <w:rPr>
                <w:sz w:val="20"/>
                <w:szCs w:val="20"/>
              </w:rPr>
            </w:pPr>
            <w:r w:rsidRPr="004532D0">
              <w:rPr>
                <w:sz w:val="20"/>
                <w:szCs w:val="20"/>
              </w:rPr>
              <w:t>Ms. Elina Steinerte (Latvia)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B0" w14:textId="77777777" w:rsidR="00025C98" w:rsidRPr="004532D0" w:rsidRDefault="00AE12D4" w:rsidP="00330A36">
            <w:pPr>
              <w:spacing w:before="40" w:after="120"/>
              <w:ind w:right="113"/>
              <w:jc w:val="center"/>
              <w:rPr>
                <w:sz w:val="20"/>
                <w:szCs w:val="20"/>
                <w:lang w:val="en-GB"/>
              </w:rPr>
            </w:pPr>
            <w:hyperlink r:id="rId148" w:history="1">
              <w:r w:rsidR="00025C98" w:rsidRPr="004532D0">
                <w:rPr>
                  <w:sz w:val="20"/>
                  <w:szCs w:val="20"/>
                  <w:lang w:val="en-GB"/>
                </w:rPr>
                <w:t>wgad@ohchr.org</w:t>
              </w:r>
            </w:hyperlink>
          </w:p>
        </w:tc>
      </w:tr>
      <w:tr w:rsidR="00025C98" w:rsidRPr="003470D0" w14:paraId="6A1D42B6"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B2" w14:textId="77777777" w:rsidR="00025C98" w:rsidRPr="004532D0" w:rsidRDefault="00025C98" w:rsidP="00330A36">
            <w:pPr>
              <w:spacing w:before="40" w:after="120"/>
              <w:ind w:right="113"/>
              <w:rPr>
                <w:sz w:val="20"/>
                <w:szCs w:val="20"/>
                <w:lang w:val="en-GB"/>
              </w:rPr>
            </w:pPr>
            <w:r w:rsidRPr="004532D0">
              <w:rPr>
                <w:sz w:val="20"/>
                <w:szCs w:val="20"/>
                <w:lang w:val="en-GB"/>
              </w:rPr>
              <w:t xml:space="preserve">Special Rapporteur in the field </w:t>
            </w:r>
          </w:p>
          <w:p w14:paraId="6A1D42B3" w14:textId="77777777" w:rsidR="00025C98" w:rsidRPr="004532D0" w:rsidRDefault="00025C98" w:rsidP="00330A36">
            <w:pPr>
              <w:spacing w:before="40" w:after="120"/>
              <w:ind w:right="113"/>
              <w:rPr>
                <w:bCs/>
                <w:sz w:val="20"/>
                <w:szCs w:val="20"/>
                <w:lang w:val="en-GB"/>
              </w:rPr>
            </w:pPr>
            <w:r w:rsidRPr="004532D0">
              <w:rPr>
                <w:sz w:val="20"/>
                <w:szCs w:val="20"/>
                <w:lang w:val="en-GB"/>
              </w:rPr>
              <w:t>of c</w:t>
            </w:r>
            <w:r w:rsidRPr="004532D0">
              <w:rPr>
                <w:bCs/>
                <w:sz w:val="20"/>
                <w:szCs w:val="20"/>
                <w:lang w:val="en-GB"/>
              </w:rPr>
              <w:t>ultural rights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B4" w14:textId="77777777" w:rsidR="00025C98" w:rsidRPr="004532D0" w:rsidRDefault="00025C98" w:rsidP="00330A36">
            <w:pPr>
              <w:spacing w:before="40" w:after="120"/>
              <w:ind w:right="113"/>
              <w:rPr>
                <w:sz w:val="20"/>
                <w:szCs w:val="20"/>
                <w:lang w:val="en-GB"/>
              </w:rPr>
            </w:pPr>
            <w:r w:rsidRPr="004532D0">
              <w:rPr>
                <w:sz w:val="20"/>
                <w:szCs w:val="20"/>
                <w:lang w:val="en-GB"/>
              </w:rPr>
              <w:t>Ms. Karina Bennoune (United States of America)*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B5" w14:textId="77777777" w:rsidR="00025C98" w:rsidRPr="004532D0" w:rsidRDefault="00AE12D4" w:rsidP="00330A36">
            <w:pPr>
              <w:spacing w:before="40" w:after="120"/>
              <w:ind w:right="113"/>
              <w:jc w:val="center"/>
              <w:rPr>
                <w:bCs/>
                <w:sz w:val="20"/>
                <w:szCs w:val="20"/>
                <w:lang w:val="en-GB"/>
              </w:rPr>
            </w:pPr>
            <w:hyperlink r:id="rId149" w:history="1">
              <w:r w:rsidR="00025C98" w:rsidRPr="004532D0">
                <w:rPr>
                  <w:rFonts w:eastAsia="SimSun"/>
                  <w:sz w:val="20"/>
                  <w:szCs w:val="20"/>
                  <w:lang w:val="en-GB"/>
                </w:rPr>
                <w:t>srculturalrights@ohchr.org</w:t>
              </w:r>
            </w:hyperlink>
          </w:p>
        </w:tc>
      </w:tr>
      <w:tr w:rsidR="00025C98" w:rsidRPr="003470D0" w14:paraId="6A1D42BA"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B7" w14:textId="77777777" w:rsidR="00025C98" w:rsidRPr="004532D0" w:rsidRDefault="00025C98" w:rsidP="00330A36">
            <w:pPr>
              <w:spacing w:before="40" w:after="120"/>
              <w:ind w:right="113"/>
              <w:rPr>
                <w:sz w:val="20"/>
                <w:szCs w:val="20"/>
                <w:lang w:val="en-GB"/>
              </w:rPr>
            </w:pPr>
            <w:r w:rsidRPr="004532D0">
              <w:rPr>
                <w:sz w:val="20"/>
                <w:szCs w:val="20"/>
                <w:lang w:val="en-GB"/>
              </w:rPr>
              <w:t xml:space="preserve">Special Rapporteur on the right to development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B8" w14:textId="77777777" w:rsidR="00025C98" w:rsidRPr="004532D0" w:rsidRDefault="00025C98" w:rsidP="00330A36">
            <w:pPr>
              <w:spacing w:before="40" w:after="120"/>
              <w:ind w:right="113"/>
              <w:rPr>
                <w:i/>
                <w:sz w:val="20"/>
                <w:szCs w:val="20"/>
                <w:lang w:val="en-GB"/>
              </w:rPr>
            </w:pPr>
            <w:r w:rsidRPr="004532D0">
              <w:rPr>
                <w:sz w:val="20"/>
                <w:szCs w:val="20"/>
                <w:lang w:val="en-GB"/>
              </w:rPr>
              <w:t>Mr. Saad Alfarargi (Egypt)*</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B9" w14:textId="77777777" w:rsidR="00025C98" w:rsidRPr="004532D0" w:rsidRDefault="00025C98" w:rsidP="00330A36">
            <w:pPr>
              <w:spacing w:before="40" w:after="120"/>
              <w:ind w:right="113"/>
              <w:jc w:val="center"/>
              <w:rPr>
                <w:sz w:val="20"/>
                <w:szCs w:val="20"/>
                <w:lang w:val="en-GB"/>
              </w:rPr>
            </w:pPr>
            <w:r w:rsidRPr="004532D0">
              <w:rPr>
                <w:sz w:val="20"/>
                <w:szCs w:val="20"/>
                <w:lang w:val="en-GB"/>
              </w:rPr>
              <w:t>srdevelopment@ohchr.org</w:t>
            </w:r>
          </w:p>
        </w:tc>
      </w:tr>
      <w:tr w:rsidR="00025C98" w:rsidRPr="003470D0" w14:paraId="6A1D42BE"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BB" w14:textId="77777777" w:rsidR="00025C98" w:rsidRPr="004532D0" w:rsidRDefault="00025C98" w:rsidP="00330A36">
            <w:pPr>
              <w:spacing w:before="40" w:after="120"/>
              <w:ind w:right="113"/>
              <w:rPr>
                <w:sz w:val="20"/>
                <w:szCs w:val="20"/>
                <w:lang w:val="en-GB"/>
              </w:rPr>
            </w:pPr>
            <w:r w:rsidRPr="004532D0">
              <w:rPr>
                <w:bCs/>
                <w:sz w:val="20"/>
                <w:szCs w:val="20"/>
                <w:lang w:val="en-GB"/>
              </w:rPr>
              <w:t>Independent expert on the promotion of a democratic and equitable international order</w:t>
            </w:r>
            <w:r w:rsidRPr="004532D0">
              <w:rPr>
                <w:sz w:val="20"/>
                <w:szCs w:val="20"/>
                <w:lang w:val="en-GB"/>
              </w:rPr>
              <w:t xml:space="preserve">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BC" w14:textId="77777777" w:rsidR="00025C98" w:rsidRPr="004532D0" w:rsidRDefault="00025C98" w:rsidP="00330A36">
            <w:pPr>
              <w:spacing w:before="40" w:after="120"/>
              <w:ind w:right="113"/>
              <w:rPr>
                <w:sz w:val="20"/>
                <w:szCs w:val="20"/>
                <w:lang w:val="en-GB"/>
              </w:rPr>
            </w:pPr>
            <w:r w:rsidRPr="004532D0">
              <w:rPr>
                <w:sz w:val="20"/>
                <w:szCs w:val="20"/>
                <w:lang w:val="en-GB"/>
              </w:rPr>
              <w:t>Mr. Livingstone Sewanyana (Uganda)*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BD" w14:textId="77777777" w:rsidR="00025C98" w:rsidRPr="004532D0" w:rsidRDefault="00025C98" w:rsidP="00330A36">
            <w:pPr>
              <w:spacing w:before="40" w:after="120"/>
              <w:ind w:right="113"/>
              <w:jc w:val="center"/>
              <w:rPr>
                <w:sz w:val="20"/>
                <w:szCs w:val="20"/>
                <w:lang w:val="en-GB"/>
              </w:rPr>
            </w:pPr>
            <w:r w:rsidRPr="004532D0">
              <w:rPr>
                <w:sz w:val="20"/>
                <w:szCs w:val="20"/>
                <w:lang w:val="en-GB"/>
              </w:rPr>
              <w:t>ie-internationalorder @ohchr.org</w:t>
            </w:r>
          </w:p>
        </w:tc>
      </w:tr>
      <w:tr w:rsidR="00025C98" w:rsidRPr="003470D0" w14:paraId="6A1D42C6"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BF" w14:textId="6E288FB9" w:rsidR="00025C98" w:rsidRPr="004532D0" w:rsidRDefault="00025C98" w:rsidP="00330A36">
            <w:pPr>
              <w:spacing w:before="40" w:after="120"/>
              <w:ind w:right="113"/>
              <w:rPr>
                <w:bCs/>
                <w:sz w:val="20"/>
                <w:szCs w:val="20"/>
                <w:lang w:val="en-GB"/>
              </w:rPr>
            </w:pPr>
            <w:r w:rsidRPr="004532D0">
              <w:rPr>
                <w:sz w:val="20"/>
                <w:szCs w:val="20"/>
                <w:lang w:val="en-GB"/>
              </w:rPr>
              <w:t xml:space="preserve">Working Group on </w:t>
            </w:r>
            <w:r w:rsidRPr="004532D0">
              <w:rPr>
                <w:bCs/>
                <w:sz w:val="20"/>
                <w:szCs w:val="20"/>
                <w:lang w:val="en-GB"/>
              </w:rPr>
              <w:t xml:space="preserve">discrimination against women </w:t>
            </w:r>
            <w:r w:rsidR="00922347" w:rsidRPr="004532D0">
              <w:rPr>
                <w:bCs/>
                <w:sz w:val="20"/>
                <w:szCs w:val="20"/>
                <w:lang w:val="en-GB"/>
              </w:rPr>
              <w:t>and girls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C0" w14:textId="77777777" w:rsidR="00025C98" w:rsidRPr="004532D0" w:rsidRDefault="00025C98" w:rsidP="00330A36">
            <w:pPr>
              <w:spacing w:before="40" w:after="120"/>
              <w:ind w:right="113"/>
              <w:rPr>
                <w:sz w:val="20"/>
                <w:szCs w:val="20"/>
                <w:lang w:val="en-GB"/>
              </w:rPr>
            </w:pPr>
            <w:r w:rsidRPr="004532D0">
              <w:rPr>
                <w:sz w:val="20"/>
                <w:szCs w:val="20"/>
                <w:lang w:val="en-GB"/>
              </w:rPr>
              <w:t>Ms. Elizabeth Broderick (Australia)</w:t>
            </w:r>
          </w:p>
          <w:p w14:paraId="6A1D42C1" w14:textId="77777777" w:rsidR="00025C98" w:rsidRPr="004532D0" w:rsidRDefault="00025C98" w:rsidP="00330A36">
            <w:pPr>
              <w:spacing w:before="40" w:after="120"/>
              <w:ind w:right="113"/>
              <w:rPr>
                <w:sz w:val="20"/>
                <w:szCs w:val="20"/>
                <w:lang w:val="en-GB"/>
              </w:rPr>
            </w:pPr>
            <w:r w:rsidRPr="004532D0">
              <w:rPr>
                <w:sz w:val="20"/>
                <w:szCs w:val="20"/>
                <w:lang w:val="en-GB"/>
              </w:rPr>
              <w:t>Ms. Melissa Upreti (Nepal)</w:t>
            </w:r>
          </w:p>
          <w:p w14:paraId="6A1D42C2" w14:textId="77777777" w:rsidR="00025C98" w:rsidRPr="004532D0" w:rsidRDefault="00025C98" w:rsidP="00330A36">
            <w:pPr>
              <w:spacing w:before="40" w:after="120"/>
              <w:ind w:right="113"/>
              <w:rPr>
                <w:sz w:val="20"/>
                <w:szCs w:val="20"/>
                <w:lang w:val="en-GB"/>
              </w:rPr>
            </w:pPr>
            <w:r w:rsidRPr="004532D0">
              <w:rPr>
                <w:sz w:val="20"/>
                <w:szCs w:val="20"/>
                <w:lang w:val="en-GB"/>
              </w:rPr>
              <w:t>Ms. Meskerem Techane (Ethiopia)</w:t>
            </w:r>
          </w:p>
          <w:p w14:paraId="6A1D42C3" w14:textId="77777777" w:rsidR="00025C98" w:rsidRPr="004532D0" w:rsidRDefault="00025C98" w:rsidP="00330A36">
            <w:pPr>
              <w:spacing w:before="40" w:after="120"/>
              <w:ind w:right="113"/>
              <w:rPr>
                <w:sz w:val="20"/>
                <w:szCs w:val="20"/>
              </w:rPr>
            </w:pPr>
            <w:r w:rsidRPr="004532D0">
              <w:rPr>
                <w:sz w:val="20"/>
                <w:szCs w:val="20"/>
              </w:rPr>
              <w:t>Ms. Ivana Radacic (Croatia)*</w:t>
            </w:r>
          </w:p>
          <w:p w14:paraId="6A1D42C4" w14:textId="77777777" w:rsidR="00025C98" w:rsidRPr="004532D0" w:rsidRDefault="00025C98" w:rsidP="00330A36">
            <w:pPr>
              <w:spacing w:before="40" w:after="120"/>
              <w:ind w:right="113"/>
              <w:rPr>
                <w:sz w:val="20"/>
                <w:szCs w:val="20"/>
              </w:rPr>
            </w:pPr>
            <w:r w:rsidRPr="004532D0">
              <w:rPr>
                <w:sz w:val="20"/>
                <w:szCs w:val="20"/>
              </w:rPr>
              <w:t>Ms. Alda Facio (Costa 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C5" w14:textId="77777777" w:rsidR="00025C98" w:rsidRPr="004532D0" w:rsidRDefault="00330A36" w:rsidP="00330A36">
            <w:pPr>
              <w:spacing w:before="40" w:after="120"/>
              <w:ind w:right="113"/>
              <w:jc w:val="center"/>
              <w:rPr>
                <w:sz w:val="20"/>
                <w:szCs w:val="20"/>
                <w:lang w:val="en-GB"/>
              </w:rPr>
            </w:pPr>
            <w:r w:rsidRPr="004532D0">
              <w:rPr>
                <w:sz w:val="20"/>
                <w:szCs w:val="20"/>
                <w:lang w:val="en-GB"/>
              </w:rPr>
              <w:t>w</w:t>
            </w:r>
            <w:r w:rsidR="00025C98" w:rsidRPr="004532D0">
              <w:rPr>
                <w:sz w:val="20"/>
                <w:szCs w:val="20"/>
                <w:lang w:val="en-GB"/>
              </w:rPr>
              <w:t>gdiscriminationwomen @ohchr.org</w:t>
            </w:r>
          </w:p>
        </w:tc>
      </w:tr>
      <w:tr w:rsidR="00025C98" w:rsidRPr="003470D0" w14:paraId="6A1D42CA"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C7" w14:textId="77777777" w:rsidR="00025C98" w:rsidRPr="004532D0" w:rsidRDefault="00025C98" w:rsidP="00330A36">
            <w:pPr>
              <w:spacing w:before="40" w:after="120"/>
              <w:ind w:right="113"/>
              <w:rPr>
                <w:bCs/>
                <w:sz w:val="20"/>
                <w:szCs w:val="20"/>
                <w:lang w:val="en-GB"/>
              </w:rPr>
            </w:pPr>
            <w:r w:rsidRPr="004532D0">
              <w:rPr>
                <w:bCs/>
                <w:sz w:val="20"/>
                <w:szCs w:val="20"/>
                <w:lang w:val="en-GB"/>
              </w:rPr>
              <w:t>Special Rapporteur on the rights of persons with disabilities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C8" w14:textId="77777777" w:rsidR="00025C98" w:rsidRPr="004532D0" w:rsidRDefault="00025C98" w:rsidP="00330A36">
            <w:pPr>
              <w:spacing w:before="40" w:after="120"/>
              <w:ind w:right="113"/>
              <w:rPr>
                <w:sz w:val="20"/>
                <w:szCs w:val="20"/>
              </w:rPr>
            </w:pPr>
            <w:r w:rsidRPr="004532D0">
              <w:rPr>
                <w:sz w:val="20"/>
                <w:szCs w:val="20"/>
              </w:rPr>
              <w:t>Ms. Catalina Devandas Aguilar (Costa 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C9" w14:textId="77777777" w:rsidR="00025C98" w:rsidRPr="004532D0" w:rsidRDefault="00025C98" w:rsidP="00330A36">
            <w:pPr>
              <w:spacing w:before="40" w:after="120"/>
              <w:ind w:right="113"/>
              <w:jc w:val="center"/>
              <w:rPr>
                <w:sz w:val="20"/>
                <w:szCs w:val="20"/>
                <w:lang w:val="en-GB"/>
              </w:rPr>
            </w:pPr>
            <w:r w:rsidRPr="004532D0">
              <w:rPr>
                <w:sz w:val="20"/>
                <w:szCs w:val="20"/>
                <w:lang w:val="en-GB"/>
              </w:rPr>
              <w:t>sr.disability@ohchr.org</w:t>
            </w:r>
          </w:p>
        </w:tc>
      </w:tr>
      <w:tr w:rsidR="00025C98" w:rsidRPr="003470D0" w14:paraId="6A1D42D2"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CB" w14:textId="77777777" w:rsidR="00025C98" w:rsidRPr="004532D0" w:rsidRDefault="00025C98" w:rsidP="00330A36">
            <w:pPr>
              <w:spacing w:before="40" w:after="120"/>
              <w:ind w:right="113"/>
              <w:rPr>
                <w:sz w:val="20"/>
                <w:szCs w:val="20"/>
                <w:lang w:val="en-GB"/>
              </w:rPr>
            </w:pPr>
            <w:r w:rsidRPr="004532D0">
              <w:rPr>
                <w:sz w:val="20"/>
                <w:szCs w:val="20"/>
                <w:lang w:val="en-GB"/>
              </w:rPr>
              <w:t xml:space="preserve">Working Group on enforced or involuntary disappearances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CC" w14:textId="77777777" w:rsidR="00025C98" w:rsidRPr="004532D0" w:rsidRDefault="00025C98" w:rsidP="00330A36">
            <w:pPr>
              <w:spacing w:before="40" w:after="120"/>
              <w:ind w:right="113"/>
              <w:rPr>
                <w:rFonts w:eastAsia="SimSun"/>
                <w:sz w:val="20"/>
                <w:szCs w:val="20"/>
                <w:lang w:val="en-GB"/>
              </w:rPr>
            </w:pPr>
            <w:r w:rsidRPr="004532D0">
              <w:rPr>
                <w:rFonts w:eastAsia="SimSun"/>
                <w:sz w:val="20"/>
                <w:szCs w:val="20"/>
                <w:lang w:val="en-GB"/>
              </w:rPr>
              <w:t>Mr. Henrikas Mickevicius (Lithuania)</w:t>
            </w:r>
          </w:p>
          <w:p w14:paraId="6A1D42CD" w14:textId="77777777" w:rsidR="00025C98" w:rsidRPr="004532D0" w:rsidRDefault="00025C98" w:rsidP="00330A36">
            <w:pPr>
              <w:spacing w:before="40" w:after="120"/>
              <w:ind w:right="113"/>
              <w:rPr>
                <w:rFonts w:eastAsia="SimSun"/>
                <w:sz w:val="20"/>
                <w:szCs w:val="20"/>
                <w:lang w:val="en-GB"/>
              </w:rPr>
            </w:pPr>
            <w:r w:rsidRPr="004532D0">
              <w:rPr>
                <w:rFonts w:eastAsia="SimSun"/>
                <w:sz w:val="20"/>
                <w:szCs w:val="20"/>
                <w:lang w:val="en-GB"/>
              </w:rPr>
              <w:t>Mr. Bernard Duhaime (Canada)</w:t>
            </w:r>
          </w:p>
          <w:p w14:paraId="6A1D42CE" w14:textId="77777777" w:rsidR="00025C98" w:rsidRPr="004532D0" w:rsidRDefault="00025C98" w:rsidP="00330A36">
            <w:pPr>
              <w:spacing w:before="40" w:after="120"/>
              <w:ind w:right="113"/>
              <w:rPr>
                <w:rFonts w:eastAsia="SimSun"/>
                <w:sz w:val="20"/>
                <w:szCs w:val="20"/>
                <w:lang w:val="en-GB"/>
              </w:rPr>
            </w:pPr>
            <w:r w:rsidRPr="004532D0">
              <w:rPr>
                <w:rFonts w:eastAsia="SimSun"/>
                <w:sz w:val="20"/>
                <w:szCs w:val="20"/>
                <w:lang w:val="en-GB"/>
              </w:rPr>
              <w:t xml:space="preserve">Mr. Luciano Hazan (Argentina) </w:t>
            </w:r>
          </w:p>
          <w:p w14:paraId="6A1D42CF" w14:textId="77777777" w:rsidR="00025C98" w:rsidRPr="004532D0" w:rsidRDefault="00025C98" w:rsidP="00330A36">
            <w:pPr>
              <w:spacing w:before="40" w:after="120"/>
              <w:ind w:right="113"/>
              <w:rPr>
                <w:rFonts w:eastAsia="SimSun"/>
                <w:sz w:val="20"/>
                <w:szCs w:val="20"/>
                <w:lang w:val="en-GB"/>
              </w:rPr>
            </w:pPr>
            <w:r w:rsidRPr="004532D0">
              <w:rPr>
                <w:rFonts w:eastAsia="SimSun"/>
                <w:sz w:val="20"/>
                <w:szCs w:val="20"/>
                <w:lang w:val="en-GB"/>
              </w:rPr>
              <w:t>Mr. Tae-Ung Baik (Republic of Korea) </w:t>
            </w:r>
          </w:p>
          <w:p w14:paraId="6A1D42D0" w14:textId="77777777" w:rsidR="00025C98" w:rsidRPr="004532D0" w:rsidRDefault="00025C98" w:rsidP="00330A36">
            <w:pPr>
              <w:spacing w:before="40" w:after="120"/>
              <w:ind w:right="113"/>
              <w:rPr>
                <w:rFonts w:eastAsia="SimSun"/>
                <w:sz w:val="20"/>
                <w:szCs w:val="20"/>
                <w:lang w:val="en-GB"/>
              </w:rPr>
            </w:pPr>
            <w:r w:rsidRPr="004532D0">
              <w:rPr>
                <w:rFonts w:eastAsia="SimSun"/>
                <w:sz w:val="20"/>
                <w:szCs w:val="20"/>
                <w:lang w:val="en-GB"/>
              </w:rPr>
              <w:t>Ms. Houria Es Slami (Morocco)*</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D1" w14:textId="77777777" w:rsidR="00025C98" w:rsidRPr="004532D0" w:rsidRDefault="00AE12D4" w:rsidP="00330A36">
            <w:pPr>
              <w:spacing w:before="40" w:after="120"/>
              <w:ind w:right="113"/>
              <w:jc w:val="center"/>
              <w:rPr>
                <w:sz w:val="20"/>
                <w:szCs w:val="20"/>
                <w:lang w:val="en-GB"/>
              </w:rPr>
            </w:pPr>
            <w:hyperlink r:id="rId150" w:history="1">
              <w:r w:rsidR="00025C98" w:rsidRPr="004532D0">
                <w:rPr>
                  <w:sz w:val="20"/>
                  <w:szCs w:val="20"/>
                  <w:lang w:val="en-GB"/>
                </w:rPr>
                <w:t>wgeid@ohchr.org</w:t>
              </w:r>
            </w:hyperlink>
          </w:p>
        </w:tc>
      </w:tr>
      <w:tr w:rsidR="00025C98" w:rsidRPr="003470D0" w14:paraId="6A1D42D6"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D3"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the right to education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D4" w14:textId="77777777" w:rsidR="00025C98" w:rsidRPr="004532D0" w:rsidRDefault="00025C98" w:rsidP="00330A36">
            <w:pPr>
              <w:spacing w:before="40" w:after="120"/>
              <w:ind w:right="113"/>
              <w:rPr>
                <w:sz w:val="20"/>
                <w:szCs w:val="20"/>
                <w:lang w:val="en-GB"/>
              </w:rPr>
            </w:pPr>
            <w:r w:rsidRPr="004532D0">
              <w:rPr>
                <w:sz w:val="20"/>
                <w:szCs w:val="20"/>
                <w:lang w:val="en-GB"/>
              </w:rPr>
              <w:t>Ms. Boly Barry Koumbou (Burkina Faso)*</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D5" w14:textId="77777777" w:rsidR="00025C98" w:rsidRPr="004532D0" w:rsidRDefault="00AE12D4" w:rsidP="00330A36">
            <w:pPr>
              <w:spacing w:before="40" w:after="120"/>
              <w:ind w:right="113"/>
              <w:jc w:val="center"/>
              <w:rPr>
                <w:bCs/>
                <w:sz w:val="20"/>
                <w:szCs w:val="20"/>
                <w:lang w:val="en-GB"/>
              </w:rPr>
            </w:pPr>
            <w:hyperlink r:id="rId151" w:history="1">
              <w:r w:rsidR="00025C98" w:rsidRPr="004532D0">
                <w:rPr>
                  <w:sz w:val="20"/>
                  <w:szCs w:val="20"/>
                  <w:lang w:val="en-GB"/>
                </w:rPr>
                <w:t>sreducation@ohchr.org</w:t>
              </w:r>
            </w:hyperlink>
          </w:p>
        </w:tc>
      </w:tr>
      <w:tr w:rsidR="00025C98" w:rsidRPr="003470D0" w14:paraId="6A1D42DB"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D7" w14:textId="77777777" w:rsidR="00025C98" w:rsidRPr="004532D0" w:rsidRDefault="00025C98" w:rsidP="00330A36">
            <w:pPr>
              <w:spacing w:before="40" w:after="120"/>
              <w:ind w:right="113"/>
              <w:rPr>
                <w:bCs/>
                <w:sz w:val="20"/>
                <w:szCs w:val="20"/>
                <w:lang w:val="en-GB"/>
              </w:rPr>
            </w:pPr>
            <w:r w:rsidRPr="004532D0">
              <w:rPr>
                <w:bCs/>
                <w:sz w:val="20"/>
                <w:szCs w:val="20"/>
                <w:lang w:val="en-GB"/>
              </w:rPr>
              <w:t>Special Rapporteur on the issue of human rights obligations relating to the enjoyment of a safe, clean, healthy and sustainable environment</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D8" w14:textId="77777777" w:rsidR="00025C98" w:rsidRPr="004532D0" w:rsidRDefault="00025C98" w:rsidP="00330A36">
            <w:pPr>
              <w:spacing w:before="40" w:after="120"/>
              <w:ind w:right="113"/>
              <w:rPr>
                <w:sz w:val="20"/>
                <w:szCs w:val="20"/>
                <w:lang w:val="en-GB"/>
              </w:rPr>
            </w:pPr>
            <w:r w:rsidRPr="004532D0">
              <w:rPr>
                <w:sz w:val="20"/>
                <w:szCs w:val="20"/>
                <w:lang w:val="en-GB"/>
              </w:rPr>
              <w:t>Mr. David R. Boyd (Canada)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D9" w14:textId="77777777" w:rsidR="00025C98" w:rsidRPr="004532D0" w:rsidRDefault="00AE12D4" w:rsidP="00330A36">
            <w:pPr>
              <w:spacing w:before="40" w:after="120"/>
              <w:ind w:right="113"/>
              <w:jc w:val="center"/>
              <w:rPr>
                <w:sz w:val="20"/>
                <w:szCs w:val="20"/>
                <w:lang w:val="en-GB"/>
              </w:rPr>
            </w:pPr>
            <w:hyperlink r:id="rId152" w:history="1">
              <w:r w:rsidR="00025C98" w:rsidRPr="004532D0">
                <w:rPr>
                  <w:sz w:val="20"/>
                  <w:szCs w:val="20"/>
                  <w:lang w:val="en-GB"/>
                </w:rPr>
                <w:t>ieenvironment@ohchr.org</w:t>
              </w:r>
            </w:hyperlink>
          </w:p>
          <w:p w14:paraId="6A1D42DA" w14:textId="77777777" w:rsidR="00025C98" w:rsidRPr="004532D0" w:rsidRDefault="00025C98" w:rsidP="00330A36">
            <w:pPr>
              <w:spacing w:before="40" w:after="120"/>
              <w:ind w:right="113"/>
              <w:jc w:val="center"/>
              <w:rPr>
                <w:sz w:val="20"/>
                <w:szCs w:val="20"/>
                <w:lang w:val="en-GB"/>
              </w:rPr>
            </w:pPr>
          </w:p>
        </w:tc>
      </w:tr>
      <w:tr w:rsidR="00025C98" w:rsidRPr="003470D0" w14:paraId="6A1D42DF"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DC"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extreme poverty and human rights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DD" w14:textId="77777777" w:rsidR="00025C98" w:rsidRPr="004532D0" w:rsidRDefault="00025C98" w:rsidP="00330A36">
            <w:pPr>
              <w:spacing w:before="40" w:after="120"/>
              <w:ind w:right="113"/>
              <w:rPr>
                <w:sz w:val="20"/>
                <w:szCs w:val="20"/>
                <w:lang w:val="en-GB"/>
              </w:rPr>
            </w:pPr>
            <w:r w:rsidRPr="004532D0">
              <w:rPr>
                <w:sz w:val="20"/>
                <w:szCs w:val="20"/>
                <w:lang w:val="en-GB"/>
              </w:rPr>
              <w:t xml:space="preserve"> Mr. Philip Alston (Australia)*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DE" w14:textId="77777777" w:rsidR="00025C98" w:rsidRPr="004532D0" w:rsidRDefault="00AE12D4" w:rsidP="00330A36">
            <w:pPr>
              <w:spacing w:before="40" w:after="120"/>
              <w:ind w:right="113"/>
              <w:jc w:val="center"/>
              <w:rPr>
                <w:sz w:val="20"/>
                <w:szCs w:val="20"/>
                <w:lang w:val="en-GB"/>
              </w:rPr>
            </w:pPr>
            <w:hyperlink r:id="rId153" w:history="1">
              <w:r w:rsidR="00025C98" w:rsidRPr="004532D0">
                <w:rPr>
                  <w:sz w:val="20"/>
                  <w:szCs w:val="20"/>
                  <w:lang w:val="en-GB"/>
                </w:rPr>
                <w:t>srextremepoverty @ohchr.org</w:t>
              </w:r>
            </w:hyperlink>
          </w:p>
        </w:tc>
      </w:tr>
      <w:tr w:rsidR="00025C98" w:rsidRPr="003470D0" w14:paraId="6A1D42E3"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E0"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the right to food</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E1" w14:textId="77777777" w:rsidR="00025C98" w:rsidRPr="004532D0" w:rsidRDefault="00025C98" w:rsidP="00330A36">
            <w:pPr>
              <w:spacing w:before="40" w:after="120"/>
              <w:ind w:right="113"/>
              <w:rPr>
                <w:sz w:val="20"/>
                <w:szCs w:val="20"/>
                <w:lang w:val="en-GB"/>
              </w:rPr>
            </w:pPr>
            <w:r w:rsidRPr="004532D0">
              <w:rPr>
                <w:sz w:val="20"/>
                <w:szCs w:val="20"/>
                <w:lang w:val="en-GB"/>
              </w:rPr>
              <w:t>Ms. Hilal Elver (Turkey)*</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E2" w14:textId="77777777" w:rsidR="00025C98" w:rsidRPr="004532D0" w:rsidRDefault="00AE12D4" w:rsidP="00330A36">
            <w:pPr>
              <w:spacing w:before="40" w:after="120"/>
              <w:ind w:right="113"/>
              <w:jc w:val="center"/>
              <w:rPr>
                <w:sz w:val="20"/>
                <w:szCs w:val="20"/>
                <w:lang w:val="en-GB"/>
              </w:rPr>
            </w:pPr>
            <w:hyperlink r:id="rId154" w:history="1">
              <w:r w:rsidR="00025C98" w:rsidRPr="004532D0">
                <w:rPr>
                  <w:sz w:val="20"/>
                  <w:szCs w:val="20"/>
                  <w:lang w:val="en-GB"/>
                </w:rPr>
                <w:t>srfood@ohchr.org</w:t>
              </w:r>
            </w:hyperlink>
          </w:p>
        </w:tc>
      </w:tr>
      <w:tr w:rsidR="00025C98" w:rsidRPr="003470D0" w14:paraId="6A1D42E7"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E4" w14:textId="77777777" w:rsidR="00025C98" w:rsidRPr="004532D0" w:rsidRDefault="00025C98" w:rsidP="00330A36">
            <w:pPr>
              <w:spacing w:before="40" w:after="120"/>
              <w:ind w:right="113"/>
              <w:rPr>
                <w:bCs/>
                <w:sz w:val="20"/>
                <w:szCs w:val="20"/>
                <w:lang w:val="en-GB"/>
              </w:rPr>
            </w:pPr>
            <w:r w:rsidRPr="004532D0">
              <w:rPr>
                <w:sz w:val="20"/>
                <w:szCs w:val="20"/>
                <w:lang w:val="en-GB"/>
              </w:rPr>
              <w:t xml:space="preserve">Special Rapporteur on the promotion and protection of the right to </w:t>
            </w:r>
            <w:r w:rsidRPr="004532D0">
              <w:rPr>
                <w:bCs/>
                <w:sz w:val="20"/>
                <w:szCs w:val="20"/>
                <w:lang w:val="en-GB"/>
              </w:rPr>
              <w:t>freedom of opinion and expression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E5" w14:textId="77777777" w:rsidR="00025C98" w:rsidRPr="004532D0" w:rsidRDefault="00025C98" w:rsidP="00330A36">
            <w:pPr>
              <w:spacing w:before="40" w:after="120"/>
              <w:ind w:right="113"/>
              <w:rPr>
                <w:sz w:val="20"/>
                <w:szCs w:val="20"/>
                <w:lang w:val="en-GB"/>
              </w:rPr>
            </w:pPr>
            <w:r w:rsidRPr="004532D0">
              <w:rPr>
                <w:sz w:val="20"/>
                <w:szCs w:val="20"/>
                <w:lang w:val="en-GB"/>
              </w:rPr>
              <w:t>Mr. David Kaye (United States of America)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E6" w14:textId="77777777" w:rsidR="00025C98" w:rsidRPr="004532D0" w:rsidRDefault="00AE12D4" w:rsidP="00330A36">
            <w:pPr>
              <w:spacing w:before="40" w:after="120"/>
              <w:ind w:right="113"/>
              <w:jc w:val="center"/>
              <w:rPr>
                <w:sz w:val="20"/>
                <w:szCs w:val="20"/>
                <w:lang w:val="en-GB"/>
              </w:rPr>
            </w:pPr>
            <w:hyperlink r:id="rId155" w:history="1">
              <w:r w:rsidR="00025C98" w:rsidRPr="004532D0">
                <w:rPr>
                  <w:sz w:val="20"/>
                  <w:szCs w:val="20"/>
                  <w:lang w:val="en-GB"/>
                </w:rPr>
                <w:t>freedex@ohchr.org</w:t>
              </w:r>
            </w:hyperlink>
          </w:p>
        </w:tc>
      </w:tr>
      <w:tr w:rsidR="00025C98" w:rsidRPr="003470D0" w14:paraId="6A1D42EC"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E8" w14:textId="77777777" w:rsidR="00025C98" w:rsidRPr="004532D0" w:rsidRDefault="00025C98" w:rsidP="00330A36">
            <w:pPr>
              <w:spacing w:before="40" w:after="120"/>
              <w:ind w:right="113"/>
              <w:rPr>
                <w:bCs/>
                <w:sz w:val="20"/>
                <w:szCs w:val="20"/>
                <w:lang w:val="en-GB"/>
              </w:rPr>
            </w:pPr>
            <w:r w:rsidRPr="004532D0">
              <w:rPr>
                <w:sz w:val="20"/>
                <w:szCs w:val="20"/>
                <w:lang w:val="en-GB"/>
              </w:rPr>
              <w:t xml:space="preserve">Special Rapporteur on the rights to </w:t>
            </w:r>
            <w:r w:rsidRPr="004532D0">
              <w:rPr>
                <w:bCs/>
                <w:sz w:val="20"/>
                <w:szCs w:val="20"/>
                <w:lang w:val="en-GB"/>
              </w:rPr>
              <w:t>freedom of peaceful assembly and of association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E9" w14:textId="77777777" w:rsidR="00025C98" w:rsidRPr="004532D0" w:rsidRDefault="00025C98" w:rsidP="00330A36">
            <w:pPr>
              <w:spacing w:before="40" w:after="120"/>
              <w:ind w:right="113"/>
              <w:rPr>
                <w:i/>
                <w:sz w:val="20"/>
                <w:szCs w:val="20"/>
                <w:lang w:val="fr-BE"/>
              </w:rPr>
            </w:pPr>
            <w:r w:rsidRPr="004532D0">
              <w:rPr>
                <w:sz w:val="20"/>
                <w:szCs w:val="20"/>
                <w:lang w:val="en-GB"/>
              </w:rPr>
              <w:t xml:space="preserve"> </w:t>
            </w:r>
            <w:r w:rsidRPr="004532D0">
              <w:rPr>
                <w:sz w:val="20"/>
                <w:szCs w:val="20"/>
                <w:lang w:val="fr-BE"/>
              </w:rPr>
              <w:t xml:space="preserve">Mr. </w:t>
            </w:r>
            <w:hyperlink r:id="rId156" w:history="1">
              <w:r w:rsidRPr="004532D0">
                <w:rPr>
                  <w:sz w:val="20"/>
                  <w:szCs w:val="20"/>
                  <w:lang w:val="fr-BE"/>
                </w:rPr>
                <w:t>Nyaletsossi Clément Voule</w:t>
              </w:r>
            </w:hyperlink>
            <w:r w:rsidRPr="004532D0">
              <w:rPr>
                <w:sz w:val="20"/>
                <w:szCs w:val="20"/>
                <w:lang w:val="fr-BE"/>
              </w:rPr>
              <w:t xml:space="preserve"> (Togo)*</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EA" w14:textId="77777777" w:rsidR="00025C98" w:rsidRPr="004532D0" w:rsidRDefault="00AE12D4" w:rsidP="00330A36">
            <w:pPr>
              <w:spacing w:before="40" w:after="120"/>
              <w:ind w:right="113"/>
              <w:jc w:val="center"/>
              <w:rPr>
                <w:sz w:val="20"/>
                <w:szCs w:val="20"/>
                <w:lang w:val="en-GB"/>
              </w:rPr>
            </w:pPr>
            <w:hyperlink r:id="rId157" w:history="1">
              <w:r w:rsidR="00025C98" w:rsidRPr="004532D0">
                <w:rPr>
                  <w:sz w:val="20"/>
                  <w:szCs w:val="20"/>
                  <w:lang w:val="en-GB"/>
                </w:rPr>
                <w:t>freeassembly@ohchr.org</w:t>
              </w:r>
            </w:hyperlink>
          </w:p>
          <w:p w14:paraId="6A1D42EB" w14:textId="77777777" w:rsidR="00025C98" w:rsidRPr="004532D0" w:rsidRDefault="00025C98" w:rsidP="00330A36">
            <w:pPr>
              <w:spacing w:before="40" w:after="120"/>
              <w:ind w:right="113"/>
              <w:jc w:val="center"/>
              <w:rPr>
                <w:sz w:val="20"/>
                <w:szCs w:val="20"/>
                <w:lang w:val="en-GB"/>
              </w:rPr>
            </w:pPr>
          </w:p>
        </w:tc>
      </w:tr>
      <w:tr w:rsidR="00025C98" w:rsidRPr="003470D0" w14:paraId="6A1D42F0"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ED"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freedom of religion or belief</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EE" w14:textId="77777777" w:rsidR="00025C98" w:rsidRPr="004532D0" w:rsidRDefault="00025C98" w:rsidP="00330A36">
            <w:pPr>
              <w:spacing w:before="40" w:after="120"/>
              <w:ind w:right="113"/>
              <w:rPr>
                <w:sz w:val="20"/>
                <w:szCs w:val="20"/>
                <w:lang w:val="en-GB"/>
              </w:rPr>
            </w:pPr>
            <w:r w:rsidRPr="004532D0">
              <w:rPr>
                <w:sz w:val="20"/>
                <w:szCs w:val="20"/>
                <w:lang w:val="en-GB"/>
              </w:rPr>
              <w:t>Mr. Ahmed Shaheed (Maldives)*</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EF" w14:textId="77777777" w:rsidR="00025C98" w:rsidRPr="004532D0" w:rsidRDefault="00AE12D4" w:rsidP="00330A36">
            <w:pPr>
              <w:spacing w:before="40" w:after="120"/>
              <w:ind w:right="113"/>
              <w:jc w:val="center"/>
              <w:rPr>
                <w:sz w:val="20"/>
                <w:szCs w:val="20"/>
                <w:lang w:val="en-GB"/>
              </w:rPr>
            </w:pPr>
            <w:hyperlink r:id="rId158" w:history="1">
              <w:r w:rsidR="00025C98" w:rsidRPr="004532D0">
                <w:rPr>
                  <w:sz w:val="20"/>
                  <w:szCs w:val="20"/>
                  <w:lang w:val="en-GB"/>
                </w:rPr>
                <w:t>freedomofreligion @ohchr.org</w:t>
              </w:r>
            </w:hyperlink>
          </w:p>
        </w:tc>
      </w:tr>
      <w:tr w:rsidR="00025C98" w:rsidRPr="003470D0" w14:paraId="6A1D42F5"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F1"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the right of everyone to the enjoyment of the highest attainable standard of physical and mental health</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F2" w14:textId="77777777" w:rsidR="00025C98" w:rsidRPr="004532D0" w:rsidRDefault="00025C98" w:rsidP="00330A36">
            <w:pPr>
              <w:spacing w:before="40" w:after="120"/>
              <w:ind w:right="113"/>
              <w:rPr>
                <w:sz w:val="20"/>
                <w:szCs w:val="20"/>
                <w:lang w:val="en-GB"/>
              </w:rPr>
            </w:pPr>
            <w:r w:rsidRPr="004532D0">
              <w:rPr>
                <w:sz w:val="20"/>
                <w:szCs w:val="20"/>
                <w:lang w:val="en-GB"/>
              </w:rPr>
              <w:t>Mr. Dainius Pūras (Lithuania)*</w:t>
            </w:r>
          </w:p>
          <w:p w14:paraId="6A1D42F3" w14:textId="77777777" w:rsidR="00025C98" w:rsidRPr="004532D0" w:rsidRDefault="00025C98" w:rsidP="00330A36">
            <w:pPr>
              <w:spacing w:before="40" w:after="120"/>
              <w:ind w:right="113"/>
              <w:rPr>
                <w:sz w:val="20"/>
                <w:szCs w:val="20"/>
                <w:lang w:val="en-GB"/>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F4" w14:textId="77777777" w:rsidR="00025C98" w:rsidRPr="004532D0" w:rsidRDefault="00AE12D4" w:rsidP="00330A36">
            <w:pPr>
              <w:spacing w:before="40" w:after="120"/>
              <w:ind w:right="113"/>
              <w:jc w:val="center"/>
              <w:rPr>
                <w:sz w:val="20"/>
                <w:szCs w:val="20"/>
                <w:lang w:val="en-GB"/>
              </w:rPr>
            </w:pPr>
            <w:hyperlink r:id="rId159" w:history="1">
              <w:r w:rsidR="00025C98" w:rsidRPr="004532D0">
                <w:rPr>
                  <w:sz w:val="20"/>
                  <w:szCs w:val="20"/>
                  <w:lang w:val="en-GB"/>
                </w:rPr>
                <w:t>srhealth@ohchr.org</w:t>
              </w:r>
            </w:hyperlink>
          </w:p>
        </w:tc>
      </w:tr>
      <w:tr w:rsidR="00025C98" w:rsidRPr="003470D0" w14:paraId="6A1D42F9"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F6" w14:textId="77777777" w:rsidR="00025C98" w:rsidRPr="004532D0" w:rsidRDefault="00025C98" w:rsidP="00330A36">
            <w:pPr>
              <w:spacing w:before="40" w:after="120"/>
              <w:ind w:right="113"/>
              <w:rPr>
                <w:bCs/>
                <w:sz w:val="20"/>
                <w:szCs w:val="20"/>
                <w:lang w:val="en-GB"/>
              </w:rPr>
            </w:pPr>
            <w:r w:rsidRPr="004532D0">
              <w:rPr>
                <w:sz w:val="20"/>
                <w:szCs w:val="20"/>
                <w:lang w:val="en-GB"/>
              </w:rPr>
              <w:t xml:space="preserve">Special Rapporteur on </w:t>
            </w:r>
            <w:r w:rsidRPr="004532D0">
              <w:rPr>
                <w:bCs/>
                <w:sz w:val="20"/>
                <w:szCs w:val="20"/>
                <w:lang w:val="en-GB"/>
              </w:rPr>
              <w:t xml:space="preserve">adequate </w:t>
            </w:r>
            <w:r w:rsidRPr="004532D0">
              <w:rPr>
                <w:sz w:val="20"/>
                <w:szCs w:val="20"/>
                <w:lang w:val="en-GB"/>
              </w:rPr>
              <w:t xml:space="preserve">housing </w:t>
            </w:r>
            <w:r w:rsidRPr="004532D0">
              <w:rPr>
                <w:bCs/>
                <w:sz w:val="20"/>
                <w:szCs w:val="20"/>
                <w:lang w:val="en-GB"/>
              </w:rPr>
              <w:t>as a component of the right to an adequate standard of living</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F7" w14:textId="77777777" w:rsidR="00025C98" w:rsidRPr="004532D0" w:rsidRDefault="00025C98" w:rsidP="00330A36">
            <w:pPr>
              <w:spacing w:before="40" w:after="120"/>
              <w:ind w:right="113"/>
              <w:rPr>
                <w:sz w:val="20"/>
                <w:szCs w:val="20"/>
                <w:lang w:val="en-GB"/>
              </w:rPr>
            </w:pPr>
            <w:r w:rsidRPr="004532D0">
              <w:rPr>
                <w:sz w:val="20"/>
                <w:szCs w:val="20"/>
                <w:lang w:val="en-GB"/>
              </w:rPr>
              <w:t>Ms. Leilani Farha (Canada)*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F8" w14:textId="77777777" w:rsidR="00025C98" w:rsidRPr="004532D0" w:rsidRDefault="00AE12D4" w:rsidP="00330A36">
            <w:pPr>
              <w:spacing w:before="40" w:after="120"/>
              <w:ind w:right="113"/>
              <w:jc w:val="center"/>
              <w:rPr>
                <w:sz w:val="20"/>
                <w:szCs w:val="20"/>
                <w:lang w:val="en-GB"/>
              </w:rPr>
            </w:pPr>
            <w:hyperlink r:id="rId160" w:history="1">
              <w:r w:rsidR="00025C98" w:rsidRPr="004532D0">
                <w:rPr>
                  <w:sz w:val="20"/>
                  <w:szCs w:val="20"/>
                  <w:lang w:val="en-GB"/>
                </w:rPr>
                <w:t>srhousing@ohchr.org</w:t>
              </w:r>
            </w:hyperlink>
          </w:p>
        </w:tc>
      </w:tr>
      <w:tr w:rsidR="00025C98" w:rsidRPr="003470D0" w14:paraId="6A1D42FD"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FA"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the situation of human rights defenders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FB" w14:textId="77777777" w:rsidR="00025C98" w:rsidRPr="004532D0" w:rsidRDefault="00025C98" w:rsidP="00330A36">
            <w:pPr>
              <w:spacing w:before="40" w:after="120"/>
              <w:ind w:right="113"/>
              <w:rPr>
                <w:sz w:val="20"/>
                <w:szCs w:val="20"/>
                <w:lang w:val="en-GB"/>
              </w:rPr>
            </w:pPr>
            <w:r w:rsidRPr="004532D0">
              <w:rPr>
                <w:sz w:val="20"/>
                <w:szCs w:val="20"/>
                <w:lang w:val="en-GB"/>
              </w:rPr>
              <w:t>Mr. Michel Forst (France)*</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2FC" w14:textId="77777777" w:rsidR="00025C98" w:rsidRPr="004532D0" w:rsidRDefault="00AE12D4" w:rsidP="00330A36">
            <w:pPr>
              <w:spacing w:before="40" w:after="120"/>
              <w:ind w:right="113"/>
              <w:jc w:val="center"/>
              <w:rPr>
                <w:sz w:val="20"/>
                <w:szCs w:val="20"/>
                <w:lang w:val="en-GB"/>
              </w:rPr>
            </w:pPr>
            <w:hyperlink r:id="rId161" w:history="1">
              <w:r w:rsidR="00025C98" w:rsidRPr="004532D0">
                <w:rPr>
                  <w:sz w:val="20"/>
                  <w:szCs w:val="20"/>
                  <w:lang w:val="en-GB"/>
                </w:rPr>
                <w:t>defenders@ohchr.org</w:t>
              </w:r>
            </w:hyperlink>
          </w:p>
        </w:tc>
      </w:tr>
      <w:tr w:rsidR="00025C98" w:rsidRPr="003470D0" w14:paraId="6A1D4301"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2FE" w14:textId="77777777" w:rsidR="00025C98" w:rsidRPr="004532D0" w:rsidRDefault="00025C98" w:rsidP="00330A36">
            <w:pPr>
              <w:spacing w:before="40" w:after="120"/>
              <w:ind w:right="113"/>
              <w:rPr>
                <w:sz w:val="20"/>
                <w:szCs w:val="20"/>
                <w:lang w:val="en-GB"/>
              </w:rPr>
            </w:pPr>
            <w:r w:rsidRPr="004532D0">
              <w:rPr>
                <w:sz w:val="20"/>
                <w:szCs w:val="20"/>
                <w:lang w:val="en-GB"/>
              </w:rPr>
              <w:t xml:space="preserve">Special Rapporteur on </w:t>
            </w:r>
            <w:r w:rsidRPr="004532D0">
              <w:rPr>
                <w:bCs/>
                <w:sz w:val="20"/>
                <w:szCs w:val="20"/>
                <w:lang w:val="en-GB"/>
              </w:rPr>
              <w:t>the</w:t>
            </w:r>
            <w:r w:rsidRPr="004532D0">
              <w:rPr>
                <w:sz w:val="20"/>
                <w:szCs w:val="20"/>
                <w:lang w:val="en-GB"/>
              </w:rPr>
              <w:t xml:space="preserve"> independence of judges and lawyers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2FF" w14:textId="77777777" w:rsidR="00025C98" w:rsidRPr="004532D0" w:rsidRDefault="00025C98" w:rsidP="00330A36">
            <w:pPr>
              <w:spacing w:before="40" w:after="120"/>
              <w:ind w:right="113"/>
              <w:rPr>
                <w:sz w:val="20"/>
                <w:szCs w:val="20"/>
              </w:rPr>
            </w:pPr>
            <w:r w:rsidRPr="004532D0">
              <w:rPr>
                <w:sz w:val="20"/>
                <w:szCs w:val="20"/>
              </w:rPr>
              <w:t>Mr. Diego Garcia-Sayan (Peru)*</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00" w14:textId="77777777" w:rsidR="00025C98" w:rsidRPr="004532D0" w:rsidRDefault="00AE12D4" w:rsidP="00330A36">
            <w:pPr>
              <w:spacing w:before="40" w:after="120"/>
              <w:ind w:right="113"/>
              <w:jc w:val="center"/>
              <w:rPr>
                <w:sz w:val="20"/>
                <w:szCs w:val="20"/>
                <w:lang w:val="en-GB"/>
              </w:rPr>
            </w:pPr>
            <w:hyperlink r:id="rId162" w:history="1">
              <w:r w:rsidR="00025C98" w:rsidRPr="004532D0">
                <w:rPr>
                  <w:sz w:val="20"/>
                  <w:szCs w:val="20"/>
                  <w:lang w:val="en-GB"/>
                </w:rPr>
                <w:t>srindependencejl @ohchr.org</w:t>
              </w:r>
            </w:hyperlink>
          </w:p>
        </w:tc>
      </w:tr>
      <w:tr w:rsidR="00025C98" w:rsidRPr="003470D0" w14:paraId="6A1D4305"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02"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the rights of indigenous peoples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03" w14:textId="77777777" w:rsidR="00025C98" w:rsidRPr="004532D0" w:rsidRDefault="00025C98" w:rsidP="00330A36">
            <w:pPr>
              <w:spacing w:before="40" w:after="120"/>
              <w:ind w:right="113"/>
              <w:rPr>
                <w:sz w:val="20"/>
                <w:szCs w:val="20"/>
                <w:lang w:val="fr-FR"/>
              </w:rPr>
            </w:pPr>
            <w:r w:rsidRPr="004532D0">
              <w:rPr>
                <w:sz w:val="20"/>
                <w:szCs w:val="20"/>
                <w:lang w:val="fr-FR"/>
              </w:rPr>
              <w:t>Ms. Victoria Lucia Tauli-Corpuz (Philippines)*</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04" w14:textId="77777777" w:rsidR="00025C98" w:rsidRPr="004532D0" w:rsidRDefault="00AE12D4" w:rsidP="00330A36">
            <w:pPr>
              <w:spacing w:before="40" w:after="120"/>
              <w:ind w:right="113"/>
              <w:jc w:val="center"/>
              <w:rPr>
                <w:sz w:val="20"/>
                <w:szCs w:val="20"/>
                <w:lang w:val="en-GB"/>
              </w:rPr>
            </w:pPr>
            <w:hyperlink r:id="rId163" w:history="1">
              <w:r w:rsidR="00025C98" w:rsidRPr="004532D0">
                <w:rPr>
                  <w:sz w:val="20"/>
                  <w:szCs w:val="20"/>
                  <w:lang w:val="en-GB"/>
                </w:rPr>
                <w:t>indigenous@ohchr.org</w:t>
              </w:r>
            </w:hyperlink>
          </w:p>
        </w:tc>
      </w:tr>
      <w:tr w:rsidR="00025C98" w:rsidRPr="003470D0" w14:paraId="6A1D430A"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06" w14:textId="77777777" w:rsidR="00025C98" w:rsidRPr="004532D0" w:rsidRDefault="00025C98" w:rsidP="00330A36">
            <w:pPr>
              <w:spacing w:before="40" w:after="120"/>
              <w:ind w:right="113"/>
              <w:rPr>
                <w:sz w:val="20"/>
                <w:szCs w:val="20"/>
                <w:lang w:val="en-GB"/>
              </w:rPr>
            </w:pPr>
            <w:r w:rsidRPr="004532D0">
              <w:rPr>
                <w:sz w:val="20"/>
                <w:szCs w:val="20"/>
                <w:lang w:val="en-GB"/>
              </w:rPr>
              <w:t xml:space="preserve">Special Rapporteur on the </w:t>
            </w:r>
          </w:p>
          <w:p w14:paraId="6A1D4307" w14:textId="77777777" w:rsidR="00025C98" w:rsidRPr="004532D0" w:rsidRDefault="00025C98" w:rsidP="00330A36">
            <w:pPr>
              <w:spacing w:before="40" w:after="120"/>
              <w:ind w:right="113"/>
              <w:rPr>
                <w:sz w:val="20"/>
                <w:szCs w:val="20"/>
                <w:lang w:val="en-GB"/>
              </w:rPr>
            </w:pPr>
            <w:r w:rsidRPr="004532D0">
              <w:rPr>
                <w:sz w:val="20"/>
                <w:szCs w:val="20"/>
                <w:lang w:val="en-GB"/>
              </w:rPr>
              <w:t>human rights of internally displaced persons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08" w14:textId="77777777" w:rsidR="00025C98" w:rsidRPr="004532D0" w:rsidRDefault="00025C98" w:rsidP="00330A36">
            <w:pPr>
              <w:spacing w:before="40" w:after="120"/>
              <w:ind w:right="113"/>
              <w:rPr>
                <w:sz w:val="20"/>
                <w:szCs w:val="20"/>
                <w:lang w:val="en-GB"/>
              </w:rPr>
            </w:pPr>
            <w:r w:rsidRPr="004532D0">
              <w:rPr>
                <w:sz w:val="20"/>
                <w:szCs w:val="20"/>
                <w:lang w:val="en-GB"/>
              </w:rPr>
              <w:t>Ms. Cecilia Jimenez-Damary (Philippines)*</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09" w14:textId="77777777" w:rsidR="00025C98" w:rsidRPr="004532D0" w:rsidRDefault="00AE12D4" w:rsidP="00330A36">
            <w:pPr>
              <w:spacing w:before="40" w:after="120"/>
              <w:ind w:right="113"/>
              <w:jc w:val="center"/>
              <w:rPr>
                <w:bCs/>
                <w:sz w:val="20"/>
                <w:szCs w:val="20"/>
                <w:lang w:val="en-GB"/>
              </w:rPr>
            </w:pPr>
            <w:hyperlink r:id="rId164" w:history="1">
              <w:r w:rsidR="00025C98" w:rsidRPr="004532D0">
                <w:rPr>
                  <w:sz w:val="20"/>
                  <w:szCs w:val="20"/>
                  <w:lang w:val="en-GB"/>
                </w:rPr>
                <w:t>idp@ohchr.org</w:t>
              </w:r>
            </w:hyperlink>
          </w:p>
        </w:tc>
      </w:tr>
      <w:tr w:rsidR="00025C98" w:rsidRPr="003470D0" w14:paraId="6A1D430E"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0B"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the elimination of discrimination against persons affected by leprosy and their family members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0C" w14:textId="77777777" w:rsidR="00025C98" w:rsidRPr="004532D0" w:rsidRDefault="00025C98" w:rsidP="00330A36">
            <w:pPr>
              <w:spacing w:before="40" w:after="120"/>
              <w:ind w:right="113"/>
              <w:rPr>
                <w:sz w:val="20"/>
                <w:szCs w:val="20"/>
                <w:lang w:val="en-GB"/>
              </w:rPr>
            </w:pPr>
            <w:r w:rsidRPr="004532D0">
              <w:rPr>
                <w:sz w:val="20"/>
                <w:szCs w:val="20"/>
                <w:lang w:val="en-GB"/>
              </w:rPr>
              <w:t xml:space="preserve"> Ms. Alice Cruz (Portugal)*</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0D" w14:textId="77777777" w:rsidR="00025C98" w:rsidRPr="004532D0" w:rsidRDefault="00025C98" w:rsidP="00330A36">
            <w:pPr>
              <w:spacing w:before="40" w:after="120"/>
              <w:ind w:right="113"/>
              <w:jc w:val="center"/>
              <w:rPr>
                <w:sz w:val="20"/>
                <w:szCs w:val="20"/>
                <w:lang w:val="en-GB"/>
              </w:rPr>
            </w:pPr>
            <w:r w:rsidRPr="004532D0">
              <w:rPr>
                <w:sz w:val="20"/>
                <w:szCs w:val="20"/>
                <w:lang w:val="en-GB"/>
              </w:rPr>
              <w:t>srleprosy@ohchr.org</w:t>
            </w:r>
          </w:p>
        </w:tc>
      </w:tr>
      <w:tr w:rsidR="00025C98" w:rsidRPr="003470D0" w14:paraId="6A1D4318"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0F" w14:textId="77777777" w:rsidR="00025C98" w:rsidRPr="004532D0" w:rsidRDefault="00025C98" w:rsidP="00330A36">
            <w:pPr>
              <w:spacing w:before="40" w:after="120"/>
              <w:ind w:right="113"/>
              <w:rPr>
                <w:bCs/>
                <w:sz w:val="20"/>
                <w:szCs w:val="20"/>
                <w:lang w:val="en-GB"/>
              </w:rPr>
            </w:pPr>
            <w:r w:rsidRPr="004532D0">
              <w:rPr>
                <w:bCs/>
                <w:sz w:val="20"/>
                <w:szCs w:val="20"/>
                <w:lang w:val="en-GB"/>
              </w:rPr>
              <w:t xml:space="preserve">Working Group on the use of </w:t>
            </w:r>
            <w:hyperlink r:id="rId165" w:history="1">
              <w:r w:rsidRPr="004532D0">
                <w:rPr>
                  <w:sz w:val="20"/>
                  <w:szCs w:val="20"/>
                  <w:lang w:val="en-GB"/>
                </w:rPr>
                <w:t>mercenaries</w:t>
              </w:r>
            </w:hyperlink>
            <w:r w:rsidRPr="004532D0">
              <w:rPr>
                <w:bCs/>
                <w:sz w:val="20"/>
                <w:szCs w:val="20"/>
                <w:lang w:val="en-GB"/>
              </w:rPr>
              <w:t xml:space="preserve"> as a means of violating human rights and impeding the exercise of the </w:t>
            </w:r>
          </w:p>
          <w:p w14:paraId="6A1D4310" w14:textId="77777777" w:rsidR="00025C98" w:rsidRPr="004532D0" w:rsidRDefault="00025C98" w:rsidP="00330A36">
            <w:pPr>
              <w:spacing w:before="40" w:after="120"/>
              <w:ind w:right="113"/>
              <w:rPr>
                <w:bCs/>
                <w:sz w:val="20"/>
                <w:szCs w:val="20"/>
                <w:lang w:val="en-GB"/>
              </w:rPr>
            </w:pPr>
            <w:r w:rsidRPr="004532D0">
              <w:rPr>
                <w:bCs/>
                <w:sz w:val="20"/>
                <w:szCs w:val="20"/>
                <w:lang w:val="en-GB"/>
              </w:rPr>
              <w:t>right of peoples to self-determination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11" w14:textId="77777777" w:rsidR="00025C98" w:rsidRPr="004532D0" w:rsidRDefault="00025C98" w:rsidP="00330A36">
            <w:pPr>
              <w:spacing w:before="40" w:after="120"/>
              <w:ind w:right="113"/>
              <w:rPr>
                <w:rFonts w:eastAsia="SimSun"/>
                <w:sz w:val="20"/>
                <w:szCs w:val="20"/>
                <w:lang w:val="en-GB"/>
              </w:rPr>
            </w:pPr>
            <w:r w:rsidRPr="004532D0">
              <w:rPr>
                <w:rFonts w:eastAsia="SimSun"/>
                <w:sz w:val="20"/>
                <w:szCs w:val="20"/>
                <w:lang w:val="en-GB"/>
              </w:rPr>
              <w:t xml:space="preserve">Ms. </w:t>
            </w:r>
            <w:hyperlink r:id="rId166" w:history="1">
              <w:r w:rsidRPr="004532D0">
                <w:rPr>
                  <w:rFonts w:eastAsia="SimSun"/>
                  <w:bCs/>
                  <w:sz w:val="20"/>
                  <w:szCs w:val="20"/>
                  <w:lang w:val="en-GB"/>
                </w:rPr>
                <w:t>Jelena Aparac</w:t>
              </w:r>
            </w:hyperlink>
            <w:r w:rsidRPr="004532D0">
              <w:rPr>
                <w:rFonts w:eastAsia="SimSun"/>
                <w:sz w:val="20"/>
                <w:szCs w:val="20"/>
                <w:lang w:val="en-GB"/>
              </w:rPr>
              <w:t xml:space="preserve"> (Croatia)</w:t>
            </w:r>
          </w:p>
          <w:p w14:paraId="6A1D4312" w14:textId="77777777" w:rsidR="00025C98" w:rsidRPr="004532D0" w:rsidRDefault="00025C98" w:rsidP="00330A36">
            <w:pPr>
              <w:spacing w:before="40" w:after="120"/>
              <w:ind w:right="113"/>
              <w:rPr>
                <w:rFonts w:eastAsia="SimSun"/>
                <w:sz w:val="20"/>
                <w:szCs w:val="20"/>
                <w:lang w:val="en-GB"/>
              </w:rPr>
            </w:pPr>
            <w:r w:rsidRPr="004532D0">
              <w:rPr>
                <w:rFonts w:eastAsia="SimSun"/>
                <w:sz w:val="20"/>
                <w:szCs w:val="20"/>
                <w:lang w:val="en-GB"/>
              </w:rPr>
              <w:t>Mr. Saeed Mokbil (Yemen)</w:t>
            </w:r>
          </w:p>
          <w:p w14:paraId="6A1D4313" w14:textId="77777777" w:rsidR="00025C98" w:rsidRPr="004532D0" w:rsidRDefault="00025C98" w:rsidP="00330A36">
            <w:pPr>
              <w:spacing w:before="40" w:after="120"/>
              <w:ind w:right="113"/>
              <w:rPr>
                <w:rFonts w:eastAsia="SimSun"/>
                <w:sz w:val="20"/>
                <w:szCs w:val="20"/>
                <w:lang w:val="en-GB"/>
              </w:rPr>
            </w:pPr>
            <w:r w:rsidRPr="004532D0">
              <w:rPr>
                <w:rFonts w:eastAsia="SimSun"/>
                <w:sz w:val="20"/>
                <w:szCs w:val="20"/>
                <w:lang w:val="en-GB"/>
              </w:rPr>
              <w:t>Ms. Lilian Bobea (Dominican Republic)</w:t>
            </w:r>
          </w:p>
          <w:p w14:paraId="6A1D4314" w14:textId="77777777" w:rsidR="00025C98" w:rsidRPr="004532D0" w:rsidRDefault="00025C98" w:rsidP="00330A36">
            <w:pPr>
              <w:spacing w:before="40" w:after="120"/>
              <w:ind w:right="113"/>
              <w:rPr>
                <w:rFonts w:eastAsia="SimSun"/>
                <w:sz w:val="20"/>
                <w:szCs w:val="20"/>
                <w:lang w:val="en-GB"/>
              </w:rPr>
            </w:pPr>
            <w:r w:rsidRPr="004532D0">
              <w:rPr>
                <w:rFonts w:eastAsia="SimSun"/>
                <w:sz w:val="20"/>
                <w:szCs w:val="20"/>
                <w:lang w:val="en-GB"/>
              </w:rPr>
              <w:t>Mr. Chris Kwaja (Nigeria)</w:t>
            </w:r>
          </w:p>
          <w:p w14:paraId="6A1D4315" w14:textId="77777777" w:rsidR="00025C98" w:rsidRPr="004532D0" w:rsidRDefault="00025C98" w:rsidP="00330A36">
            <w:pPr>
              <w:spacing w:before="40" w:after="120"/>
              <w:ind w:right="113"/>
              <w:rPr>
                <w:rFonts w:eastAsia="SimSun"/>
                <w:sz w:val="20"/>
                <w:szCs w:val="20"/>
                <w:lang w:val="en-GB"/>
              </w:rPr>
            </w:pPr>
            <w:r w:rsidRPr="004532D0">
              <w:rPr>
                <w:rFonts w:eastAsia="SimSun"/>
                <w:sz w:val="20"/>
                <w:szCs w:val="20"/>
                <w:lang w:val="en-GB"/>
              </w:rPr>
              <w:t>Ms. Sorcha Macleod (United Kingdom of Great Britain and Northern Ireland)</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16" w14:textId="77777777" w:rsidR="00025C98" w:rsidRPr="004532D0" w:rsidRDefault="00AE12D4" w:rsidP="00330A36">
            <w:pPr>
              <w:spacing w:before="40" w:after="120"/>
              <w:ind w:right="113"/>
              <w:jc w:val="center"/>
              <w:rPr>
                <w:rFonts w:eastAsia="SimSun"/>
                <w:sz w:val="20"/>
                <w:szCs w:val="20"/>
                <w:lang w:val="en-GB"/>
              </w:rPr>
            </w:pPr>
            <w:hyperlink r:id="rId167" w:history="1">
              <w:r w:rsidR="00025C98" w:rsidRPr="004532D0">
                <w:rPr>
                  <w:rFonts w:eastAsia="SimSun"/>
                  <w:sz w:val="20"/>
                  <w:szCs w:val="20"/>
                  <w:lang w:val="en-GB"/>
                </w:rPr>
                <w:t>mercenaries@ohchr.org</w:t>
              </w:r>
            </w:hyperlink>
          </w:p>
          <w:p w14:paraId="6A1D4317" w14:textId="77777777" w:rsidR="00025C98" w:rsidRPr="004532D0" w:rsidRDefault="00025C98" w:rsidP="00330A36">
            <w:pPr>
              <w:spacing w:before="40" w:after="120"/>
              <w:ind w:right="113"/>
              <w:jc w:val="center"/>
              <w:rPr>
                <w:rFonts w:eastAsia="SimSun"/>
                <w:sz w:val="20"/>
                <w:szCs w:val="20"/>
                <w:lang w:val="en-GB"/>
              </w:rPr>
            </w:pPr>
          </w:p>
        </w:tc>
      </w:tr>
      <w:tr w:rsidR="00025C98" w:rsidRPr="003470D0" w14:paraId="6A1D431D"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19" w14:textId="77777777" w:rsidR="00025C98" w:rsidRPr="004532D0" w:rsidRDefault="00025C98" w:rsidP="00330A36">
            <w:pPr>
              <w:spacing w:before="40" w:after="120"/>
              <w:ind w:right="113"/>
              <w:rPr>
                <w:sz w:val="20"/>
                <w:szCs w:val="20"/>
                <w:lang w:val="en-GB"/>
              </w:rPr>
            </w:pPr>
            <w:r w:rsidRPr="004532D0">
              <w:rPr>
                <w:sz w:val="20"/>
                <w:szCs w:val="20"/>
                <w:lang w:val="en-GB"/>
              </w:rPr>
              <w:t xml:space="preserve">Special Rapporteur on the </w:t>
            </w:r>
          </w:p>
          <w:p w14:paraId="6A1D431A" w14:textId="77777777" w:rsidR="00025C98" w:rsidRPr="004532D0" w:rsidRDefault="00025C98" w:rsidP="00330A36">
            <w:pPr>
              <w:spacing w:before="40" w:after="120"/>
              <w:ind w:right="113"/>
              <w:rPr>
                <w:sz w:val="20"/>
                <w:szCs w:val="20"/>
                <w:lang w:val="en-GB"/>
              </w:rPr>
            </w:pPr>
            <w:r w:rsidRPr="004532D0">
              <w:rPr>
                <w:sz w:val="20"/>
                <w:szCs w:val="20"/>
                <w:lang w:val="en-GB"/>
              </w:rPr>
              <w:t>human rights of migrants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1B" w14:textId="77777777" w:rsidR="00025C98" w:rsidRPr="004532D0" w:rsidRDefault="00025C98" w:rsidP="00330A36">
            <w:pPr>
              <w:spacing w:before="40" w:after="120"/>
              <w:ind w:right="113"/>
              <w:rPr>
                <w:sz w:val="20"/>
                <w:szCs w:val="20"/>
              </w:rPr>
            </w:pPr>
            <w:r w:rsidRPr="004532D0">
              <w:rPr>
                <w:sz w:val="20"/>
                <w:szCs w:val="20"/>
              </w:rPr>
              <w:t>Mr. Felipe González Morales (Chile)*</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1C" w14:textId="77777777" w:rsidR="00025C98" w:rsidRPr="004532D0" w:rsidRDefault="00AE12D4" w:rsidP="00330A36">
            <w:pPr>
              <w:spacing w:before="40" w:after="120"/>
              <w:ind w:right="113"/>
              <w:jc w:val="center"/>
              <w:rPr>
                <w:sz w:val="20"/>
                <w:szCs w:val="20"/>
                <w:lang w:val="en-GB"/>
              </w:rPr>
            </w:pPr>
            <w:hyperlink r:id="rId168" w:history="1">
              <w:r w:rsidR="00025C98" w:rsidRPr="004532D0">
                <w:rPr>
                  <w:sz w:val="20"/>
                  <w:szCs w:val="20"/>
                  <w:lang w:val="en-GB"/>
                </w:rPr>
                <w:t>migrants@ohchr.org</w:t>
              </w:r>
            </w:hyperlink>
          </w:p>
        </w:tc>
      </w:tr>
      <w:tr w:rsidR="00025C98" w:rsidRPr="003470D0" w14:paraId="6A1D4321"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1E"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minority issues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1F" w14:textId="77777777" w:rsidR="00025C98" w:rsidRPr="004532D0" w:rsidRDefault="00025C98" w:rsidP="00330A36">
            <w:pPr>
              <w:spacing w:before="40" w:after="120"/>
              <w:ind w:right="113"/>
              <w:rPr>
                <w:sz w:val="20"/>
                <w:szCs w:val="20"/>
                <w:lang w:val="fr-FR"/>
              </w:rPr>
            </w:pPr>
            <w:r w:rsidRPr="004532D0">
              <w:rPr>
                <w:sz w:val="20"/>
                <w:szCs w:val="20"/>
                <w:lang w:val="fr-FR"/>
              </w:rPr>
              <w:t>Mr. Fernand De Varennes (Canada)*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20" w14:textId="77777777" w:rsidR="00025C98" w:rsidRPr="004532D0" w:rsidRDefault="00AE12D4" w:rsidP="00330A36">
            <w:pPr>
              <w:spacing w:before="40" w:after="120"/>
              <w:ind w:right="113"/>
              <w:jc w:val="center"/>
              <w:rPr>
                <w:bCs/>
                <w:sz w:val="20"/>
                <w:szCs w:val="20"/>
                <w:lang w:val="en-GB"/>
              </w:rPr>
            </w:pPr>
            <w:hyperlink r:id="rId169" w:history="1">
              <w:r w:rsidR="00025C98" w:rsidRPr="004532D0">
                <w:rPr>
                  <w:sz w:val="20"/>
                  <w:szCs w:val="20"/>
                  <w:lang w:val="en-GB"/>
                </w:rPr>
                <w:t>minorityissues@ohchr.org</w:t>
              </w:r>
            </w:hyperlink>
          </w:p>
        </w:tc>
      </w:tr>
      <w:tr w:rsidR="00025C98" w:rsidRPr="003470D0" w14:paraId="6A1D4325"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22" w14:textId="77777777" w:rsidR="00025C98" w:rsidRPr="004532D0" w:rsidRDefault="00025C98" w:rsidP="00330A36">
            <w:pPr>
              <w:spacing w:before="40" w:after="120"/>
              <w:ind w:right="113"/>
              <w:rPr>
                <w:bCs/>
                <w:sz w:val="20"/>
                <w:szCs w:val="20"/>
                <w:lang w:val="en-GB"/>
              </w:rPr>
            </w:pPr>
            <w:r w:rsidRPr="004532D0">
              <w:rPr>
                <w:bCs/>
                <w:sz w:val="20"/>
                <w:szCs w:val="20"/>
                <w:lang w:val="en-GB"/>
              </w:rPr>
              <w:t>Independent Expert on the enjoyment of all human rights by older persons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23" w14:textId="77777777" w:rsidR="00025C98" w:rsidRPr="004532D0" w:rsidRDefault="00025C98" w:rsidP="00330A36">
            <w:pPr>
              <w:spacing w:before="40" w:after="120"/>
              <w:ind w:right="113"/>
              <w:rPr>
                <w:sz w:val="20"/>
                <w:szCs w:val="20"/>
                <w:lang w:val="en-GB"/>
              </w:rPr>
            </w:pPr>
            <w:r w:rsidRPr="004532D0">
              <w:rPr>
                <w:sz w:val="20"/>
                <w:szCs w:val="20"/>
                <w:lang w:val="en-GB"/>
              </w:rPr>
              <w:t>Ms. Rosa Kornfeld-Matte (Chile)*</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24" w14:textId="77777777" w:rsidR="00025C98" w:rsidRPr="004532D0" w:rsidRDefault="00AE12D4" w:rsidP="00330A36">
            <w:pPr>
              <w:spacing w:before="40" w:after="120"/>
              <w:ind w:right="113"/>
              <w:jc w:val="center"/>
              <w:rPr>
                <w:bCs/>
                <w:sz w:val="20"/>
                <w:szCs w:val="20"/>
                <w:lang w:val="en-GB"/>
              </w:rPr>
            </w:pPr>
            <w:hyperlink r:id="rId170" w:history="1">
              <w:r w:rsidR="00025C98" w:rsidRPr="004532D0">
                <w:rPr>
                  <w:sz w:val="20"/>
                  <w:szCs w:val="20"/>
                  <w:lang w:val="en-GB"/>
                </w:rPr>
                <w:t>olderpersons@ohchr.org</w:t>
              </w:r>
            </w:hyperlink>
          </w:p>
        </w:tc>
      </w:tr>
      <w:tr w:rsidR="00025C98" w:rsidRPr="003470D0" w14:paraId="6A1D4329"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26" w14:textId="77777777" w:rsidR="00025C98" w:rsidRPr="004532D0" w:rsidRDefault="00025C98" w:rsidP="00330A36">
            <w:pPr>
              <w:spacing w:before="40" w:after="120"/>
              <w:ind w:right="113"/>
              <w:rPr>
                <w:bCs/>
                <w:sz w:val="20"/>
                <w:szCs w:val="20"/>
                <w:lang w:val="en-GB"/>
              </w:rPr>
            </w:pPr>
            <w:r w:rsidRPr="004532D0">
              <w:rPr>
                <w:bCs/>
                <w:sz w:val="20"/>
                <w:szCs w:val="20"/>
                <w:lang w:val="en-GB"/>
              </w:rPr>
              <w:t>Special Rapporteur on the right to privacy</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27" w14:textId="77777777" w:rsidR="00025C98" w:rsidRPr="004532D0" w:rsidRDefault="00025C98" w:rsidP="00330A36">
            <w:pPr>
              <w:spacing w:before="40" w:after="120"/>
              <w:ind w:right="113"/>
              <w:rPr>
                <w:sz w:val="20"/>
                <w:szCs w:val="20"/>
                <w:lang w:val="en-GB"/>
              </w:rPr>
            </w:pPr>
            <w:r w:rsidRPr="004532D0">
              <w:rPr>
                <w:sz w:val="20"/>
                <w:szCs w:val="20"/>
                <w:lang w:val="en-GB"/>
              </w:rPr>
              <w:t>Mr. Joseph Cannataci (Malta)*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28" w14:textId="77777777" w:rsidR="00025C98" w:rsidRPr="004532D0" w:rsidRDefault="00025C98" w:rsidP="00330A36">
            <w:pPr>
              <w:spacing w:before="40" w:after="120"/>
              <w:ind w:right="113"/>
              <w:jc w:val="center"/>
              <w:rPr>
                <w:sz w:val="20"/>
                <w:szCs w:val="20"/>
                <w:lang w:val="en-GB"/>
              </w:rPr>
            </w:pPr>
            <w:r w:rsidRPr="004532D0">
              <w:rPr>
                <w:sz w:val="20"/>
                <w:szCs w:val="20"/>
                <w:lang w:val="en-GB"/>
              </w:rPr>
              <w:t>sprivacy@ohchr.org</w:t>
            </w:r>
          </w:p>
        </w:tc>
      </w:tr>
      <w:tr w:rsidR="00025C98" w:rsidRPr="003470D0" w14:paraId="6A1D432D"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2A" w14:textId="77777777" w:rsidR="00025C98" w:rsidRPr="004532D0" w:rsidRDefault="00025C98" w:rsidP="00330A36">
            <w:pPr>
              <w:spacing w:before="40" w:after="120"/>
              <w:ind w:right="113"/>
              <w:rPr>
                <w:bCs/>
                <w:sz w:val="20"/>
                <w:szCs w:val="20"/>
                <w:lang w:val="en-GB"/>
              </w:rPr>
            </w:pPr>
            <w:r w:rsidRPr="004532D0">
              <w:rPr>
                <w:sz w:val="20"/>
                <w:szCs w:val="20"/>
                <w:lang w:val="en-GB"/>
              </w:rPr>
              <w:t>Special Rapporteur on contemporary forms of racism,</w:t>
            </w:r>
            <w:r w:rsidRPr="004532D0">
              <w:rPr>
                <w:bCs/>
                <w:sz w:val="20"/>
                <w:szCs w:val="20"/>
                <w:lang w:val="en-GB"/>
              </w:rPr>
              <w:t xml:space="preserve"> racial discrimination, xenophobia and related intolerance</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2B" w14:textId="77777777" w:rsidR="00025C98" w:rsidRPr="004532D0" w:rsidRDefault="00025C98" w:rsidP="00330A36">
            <w:pPr>
              <w:spacing w:before="40" w:after="120"/>
              <w:ind w:right="113"/>
              <w:rPr>
                <w:sz w:val="20"/>
                <w:szCs w:val="20"/>
                <w:lang w:val="en-GB"/>
              </w:rPr>
            </w:pPr>
            <w:r w:rsidRPr="004532D0">
              <w:rPr>
                <w:sz w:val="20"/>
                <w:szCs w:val="20"/>
                <w:lang w:val="en-GB"/>
              </w:rPr>
              <w:t>Ms. E. Tendayi Achiume (Zambia)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2C" w14:textId="77777777" w:rsidR="00025C98" w:rsidRPr="004532D0" w:rsidRDefault="00AE12D4" w:rsidP="00330A36">
            <w:pPr>
              <w:spacing w:before="40" w:after="120"/>
              <w:ind w:right="113"/>
              <w:jc w:val="center"/>
              <w:rPr>
                <w:sz w:val="20"/>
                <w:szCs w:val="20"/>
                <w:lang w:val="en-GB"/>
              </w:rPr>
            </w:pPr>
            <w:hyperlink r:id="rId171" w:history="1">
              <w:r w:rsidR="00025C98" w:rsidRPr="004532D0">
                <w:rPr>
                  <w:sz w:val="20"/>
                  <w:szCs w:val="20"/>
                  <w:lang w:val="en-GB"/>
                </w:rPr>
                <w:t>racism@ohchr.org</w:t>
              </w:r>
            </w:hyperlink>
          </w:p>
        </w:tc>
      </w:tr>
      <w:tr w:rsidR="00025C98" w:rsidRPr="003470D0" w14:paraId="6A1D4332"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2E" w14:textId="251EADC3" w:rsidR="00025C98" w:rsidRPr="004532D0" w:rsidRDefault="00025C98" w:rsidP="00330A36">
            <w:pPr>
              <w:spacing w:before="40" w:after="120"/>
              <w:ind w:right="113"/>
              <w:rPr>
                <w:sz w:val="20"/>
                <w:szCs w:val="20"/>
                <w:lang w:val="en-GB"/>
              </w:rPr>
            </w:pPr>
            <w:r w:rsidRPr="004532D0">
              <w:rPr>
                <w:sz w:val="20"/>
                <w:szCs w:val="20"/>
                <w:lang w:val="en-GB"/>
              </w:rPr>
              <w:t>Special Rapporteur on the sale</w:t>
            </w:r>
            <w:r w:rsidR="00210537" w:rsidRPr="004532D0">
              <w:rPr>
                <w:sz w:val="20"/>
                <w:szCs w:val="20"/>
                <w:lang w:val="en-GB"/>
              </w:rPr>
              <w:t xml:space="preserve"> and sexual exploitation</w:t>
            </w:r>
            <w:r w:rsidRPr="004532D0">
              <w:rPr>
                <w:sz w:val="20"/>
                <w:szCs w:val="20"/>
                <w:lang w:val="en-GB"/>
              </w:rPr>
              <w:t xml:space="preserve"> of children,</w:t>
            </w:r>
            <w:r w:rsidR="00210537" w:rsidRPr="004532D0">
              <w:rPr>
                <w:sz w:val="20"/>
                <w:szCs w:val="20"/>
                <w:lang w:val="en-GB"/>
              </w:rPr>
              <w:t xml:space="preserve"> including</w:t>
            </w:r>
            <w:r w:rsidRPr="004532D0">
              <w:rPr>
                <w:sz w:val="20"/>
                <w:szCs w:val="20"/>
                <w:lang w:val="en-GB"/>
              </w:rPr>
              <w:t xml:space="preserve"> child prostitution</w:t>
            </w:r>
            <w:r w:rsidR="00210537" w:rsidRPr="004532D0">
              <w:rPr>
                <w:sz w:val="20"/>
                <w:szCs w:val="20"/>
                <w:lang w:val="en-GB"/>
              </w:rPr>
              <w:t xml:space="preserve">, </w:t>
            </w:r>
            <w:r w:rsidRPr="004532D0">
              <w:rPr>
                <w:sz w:val="20"/>
                <w:szCs w:val="20"/>
                <w:lang w:val="en-GB"/>
              </w:rPr>
              <w:t>child pornography</w:t>
            </w:r>
            <w:r w:rsidR="00210537" w:rsidRPr="004532D0">
              <w:rPr>
                <w:sz w:val="20"/>
                <w:szCs w:val="20"/>
                <w:lang w:val="en-GB"/>
              </w:rPr>
              <w:t xml:space="preserve"> and other child sexual abuse material</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2F" w14:textId="77777777" w:rsidR="00025C98" w:rsidRPr="004532D0" w:rsidRDefault="00025C98" w:rsidP="00330A36">
            <w:pPr>
              <w:spacing w:before="40" w:after="120"/>
              <w:ind w:right="113"/>
              <w:rPr>
                <w:sz w:val="20"/>
                <w:szCs w:val="20"/>
                <w:lang w:val="en-GB"/>
              </w:rPr>
            </w:pPr>
            <w:r w:rsidRPr="004532D0">
              <w:rPr>
                <w:sz w:val="20"/>
                <w:szCs w:val="20"/>
                <w:lang w:val="en-GB"/>
              </w:rPr>
              <w:t>Ms. Maud De Boer-Buquicchio</w:t>
            </w:r>
          </w:p>
          <w:p w14:paraId="6A1D4330" w14:textId="77777777" w:rsidR="00025C98" w:rsidRPr="004532D0" w:rsidRDefault="00025C98" w:rsidP="00330A36">
            <w:pPr>
              <w:spacing w:before="40" w:after="120"/>
              <w:ind w:right="113"/>
              <w:rPr>
                <w:sz w:val="20"/>
                <w:szCs w:val="20"/>
                <w:lang w:val="en-GB"/>
              </w:rPr>
            </w:pPr>
            <w:r w:rsidRPr="004532D0">
              <w:rPr>
                <w:sz w:val="20"/>
                <w:szCs w:val="20"/>
                <w:lang w:val="en-GB"/>
              </w:rPr>
              <w:t>(The Netherlands)*</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31" w14:textId="77777777" w:rsidR="00025C98" w:rsidRPr="004532D0" w:rsidRDefault="00025C98" w:rsidP="00330A36">
            <w:pPr>
              <w:spacing w:before="40" w:after="120"/>
              <w:ind w:right="113"/>
              <w:jc w:val="center"/>
              <w:rPr>
                <w:sz w:val="20"/>
                <w:szCs w:val="20"/>
                <w:lang w:val="en-GB"/>
              </w:rPr>
            </w:pPr>
            <w:r w:rsidRPr="004532D0">
              <w:rPr>
                <w:sz w:val="20"/>
                <w:szCs w:val="20"/>
                <w:lang w:val="en-GB"/>
              </w:rPr>
              <w:t>srsaleofchildren@ohchr.org</w:t>
            </w:r>
          </w:p>
        </w:tc>
      </w:tr>
      <w:tr w:rsidR="00025C98" w:rsidRPr="003470D0" w14:paraId="6A1D4336"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33" w14:textId="77777777" w:rsidR="00025C98" w:rsidRPr="004532D0" w:rsidRDefault="00025C98" w:rsidP="00330A36">
            <w:pPr>
              <w:spacing w:before="40" w:after="120"/>
              <w:ind w:right="113"/>
              <w:rPr>
                <w:sz w:val="20"/>
                <w:szCs w:val="20"/>
                <w:lang w:val="en-GB"/>
              </w:rPr>
            </w:pPr>
            <w:r w:rsidRPr="004532D0">
              <w:rPr>
                <w:sz w:val="20"/>
                <w:szCs w:val="20"/>
                <w:lang w:val="en-GB"/>
              </w:rPr>
              <w:t>Independent Expert on protection against violence and discrimination based on sexual orientation and gender identity</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34" w14:textId="77777777" w:rsidR="00025C98" w:rsidRPr="004532D0" w:rsidRDefault="00025C98" w:rsidP="00330A36">
            <w:pPr>
              <w:spacing w:before="40" w:after="120"/>
              <w:ind w:right="113"/>
              <w:rPr>
                <w:i/>
                <w:sz w:val="20"/>
                <w:szCs w:val="20"/>
              </w:rPr>
            </w:pPr>
            <w:r w:rsidRPr="004532D0">
              <w:rPr>
                <w:sz w:val="20"/>
                <w:szCs w:val="20"/>
              </w:rPr>
              <w:t>Mr. Victor Madrigal-Borloz (Costa Rica) *</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35" w14:textId="77777777" w:rsidR="00025C98" w:rsidRPr="004532D0" w:rsidRDefault="00025C98" w:rsidP="00330A36">
            <w:pPr>
              <w:spacing w:before="40" w:after="120"/>
              <w:ind w:right="113"/>
              <w:jc w:val="center"/>
              <w:rPr>
                <w:sz w:val="20"/>
                <w:szCs w:val="20"/>
                <w:lang w:val="en-GB"/>
              </w:rPr>
            </w:pPr>
            <w:r w:rsidRPr="004532D0">
              <w:rPr>
                <w:sz w:val="20"/>
                <w:szCs w:val="20"/>
                <w:lang w:val="en-GB"/>
              </w:rPr>
              <w:t>ie-sogi@ohchr.org</w:t>
            </w:r>
          </w:p>
        </w:tc>
      </w:tr>
      <w:tr w:rsidR="00025C98" w:rsidRPr="003470D0" w14:paraId="6A1D433A"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37" w14:textId="77777777" w:rsidR="00025C98" w:rsidRPr="004532D0" w:rsidRDefault="00025C98" w:rsidP="00330A36">
            <w:pPr>
              <w:spacing w:before="40" w:after="120"/>
              <w:ind w:right="113"/>
              <w:rPr>
                <w:sz w:val="20"/>
                <w:szCs w:val="20"/>
                <w:lang w:val="en-GB"/>
              </w:rPr>
            </w:pPr>
            <w:r w:rsidRPr="004532D0">
              <w:rPr>
                <w:sz w:val="20"/>
                <w:szCs w:val="20"/>
                <w:lang w:val="en-GB"/>
              </w:rPr>
              <w:t xml:space="preserve">Special Rapporteur on contemporary forms of </w:t>
            </w:r>
            <w:r w:rsidRPr="004532D0">
              <w:rPr>
                <w:bCs/>
                <w:sz w:val="20"/>
                <w:szCs w:val="20"/>
                <w:lang w:val="en-GB"/>
              </w:rPr>
              <w:t>slavery</w:t>
            </w:r>
            <w:r w:rsidRPr="004532D0">
              <w:rPr>
                <w:sz w:val="20"/>
                <w:szCs w:val="20"/>
                <w:lang w:val="en-GB"/>
              </w:rPr>
              <w:t>, including its causes and its consequences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38" w14:textId="77777777" w:rsidR="00025C98" w:rsidRPr="004532D0" w:rsidRDefault="00025C98" w:rsidP="00330A36">
            <w:pPr>
              <w:spacing w:before="40" w:after="120"/>
              <w:ind w:right="113"/>
              <w:rPr>
                <w:sz w:val="20"/>
                <w:szCs w:val="20"/>
                <w:lang w:val="en-GB"/>
              </w:rPr>
            </w:pPr>
            <w:r w:rsidRPr="004532D0">
              <w:rPr>
                <w:sz w:val="20"/>
                <w:szCs w:val="20"/>
                <w:lang w:val="en-GB"/>
              </w:rPr>
              <w:t>Ms. Urmila Bhoola (South Africa)*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39" w14:textId="77777777" w:rsidR="00025C98" w:rsidRPr="004532D0" w:rsidRDefault="00AE12D4" w:rsidP="00330A36">
            <w:pPr>
              <w:spacing w:before="40" w:after="120"/>
              <w:ind w:right="113"/>
              <w:jc w:val="center"/>
              <w:rPr>
                <w:sz w:val="20"/>
                <w:szCs w:val="20"/>
                <w:lang w:val="en-GB"/>
              </w:rPr>
            </w:pPr>
            <w:hyperlink r:id="rId172" w:history="1">
              <w:r w:rsidR="00025C98" w:rsidRPr="004532D0">
                <w:rPr>
                  <w:sz w:val="20"/>
                  <w:szCs w:val="20"/>
                  <w:lang w:val="en-GB"/>
                </w:rPr>
                <w:t>srslavery@ohchr.org</w:t>
              </w:r>
            </w:hyperlink>
          </w:p>
        </w:tc>
      </w:tr>
      <w:tr w:rsidR="00025C98" w:rsidRPr="003470D0" w14:paraId="6A1D433F"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3B" w14:textId="77777777" w:rsidR="00025C98" w:rsidRPr="004532D0" w:rsidRDefault="00025C98" w:rsidP="00330A36">
            <w:pPr>
              <w:spacing w:before="40" w:after="120"/>
              <w:ind w:right="113"/>
              <w:rPr>
                <w:sz w:val="20"/>
                <w:szCs w:val="20"/>
                <w:lang w:val="en-GB"/>
              </w:rPr>
            </w:pPr>
            <w:r w:rsidRPr="004532D0">
              <w:rPr>
                <w:sz w:val="20"/>
                <w:szCs w:val="20"/>
                <w:lang w:val="en-GB"/>
              </w:rPr>
              <w:t xml:space="preserve">Independent Expert on human rights and international solidarity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3C" w14:textId="77777777" w:rsidR="00025C98" w:rsidRPr="004532D0" w:rsidRDefault="00025C98" w:rsidP="00330A36">
            <w:pPr>
              <w:spacing w:before="40" w:after="120"/>
              <w:ind w:right="113"/>
              <w:rPr>
                <w:sz w:val="20"/>
                <w:szCs w:val="20"/>
                <w:lang w:val="en-GB"/>
              </w:rPr>
            </w:pPr>
            <w:r w:rsidRPr="004532D0">
              <w:rPr>
                <w:sz w:val="20"/>
                <w:szCs w:val="20"/>
                <w:lang w:val="en-GB"/>
              </w:rPr>
              <w:t>Mr. Obiora C. Okafor (Nigeria)*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3D" w14:textId="77777777" w:rsidR="00025C98" w:rsidRPr="004532D0" w:rsidRDefault="00AE12D4" w:rsidP="00330A36">
            <w:pPr>
              <w:spacing w:before="40" w:after="120"/>
              <w:ind w:right="113"/>
              <w:jc w:val="center"/>
              <w:rPr>
                <w:sz w:val="20"/>
                <w:szCs w:val="20"/>
                <w:lang w:val="en-GB"/>
              </w:rPr>
            </w:pPr>
            <w:hyperlink r:id="rId173" w:history="1">
              <w:r w:rsidR="00025C98" w:rsidRPr="004532D0">
                <w:rPr>
                  <w:sz w:val="20"/>
                  <w:szCs w:val="20"/>
                  <w:lang w:val="en-GB"/>
                </w:rPr>
                <w:t>iesolidarity@ohchr.org</w:t>
              </w:r>
            </w:hyperlink>
          </w:p>
          <w:p w14:paraId="6A1D433E" w14:textId="77777777" w:rsidR="00025C98" w:rsidRPr="004532D0" w:rsidRDefault="00025C98" w:rsidP="00330A36">
            <w:pPr>
              <w:spacing w:before="40" w:after="120"/>
              <w:ind w:right="113"/>
              <w:jc w:val="center"/>
              <w:rPr>
                <w:sz w:val="20"/>
                <w:szCs w:val="20"/>
                <w:lang w:val="en-GB"/>
              </w:rPr>
            </w:pPr>
          </w:p>
        </w:tc>
      </w:tr>
      <w:tr w:rsidR="00025C98" w:rsidRPr="003470D0" w14:paraId="6A1D4344"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40"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extrajudicial, summary or arbitrary executions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41" w14:textId="77777777" w:rsidR="00025C98" w:rsidRPr="004532D0" w:rsidRDefault="00025C98" w:rsidP="00330A36">
            <w:pPr>
              <w:spacing w:before="40" w:after="120"/>
              <w:ind w:right="113"/>
              <w:rPr>
                <w:sz w:val="20"/>
                <w:szCs w:val="20"/>
                <w:lang w:val="en-GB"/>
              </w:rPr>
            </w:pPr>
            <w:r w:rsidRPr="004532D0">
              <w:rPr>
                <w:sz w:val="20"/>
                <w:szCs w:val="20"/>
                <w:lang w:val="en-GB"/>
              </w:rPr>
              <w:t>Ms. Agnes Callamard (France)*</w:t>
            </w:r>
          </w:p>
          <w:p w14:paraId="6A1D4342" w14:textId="77777777" w:rsidR="00025C98" w:rsidRPr="004532D0" w:rsidRDefault="00025C98" w:rsidP="00330A36">
            <w:pPr>
              <w:spacing w:before="40" w:after="120"/>
              <w:ind w:right="113"/>
              <w:rPr>
                <w:sz w:val="20"/>
                <w:szCs w:val="20"/>
                <w:lang w:val="en-GB"/>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43" w14:textId="77777777" w:rsidR="00025C98" w:rsidRPr="004532D0" w:rsidRDefault="00AE12D4" w:rsidP="00330A36">
            <w:pPr>
              <w:spacing w:before="40" w:after="120"/>
              <w:ind w:right="113"/>
              <w:jc w:val="center"/>
              <w:rPr>
                <w:sz w:val="20"/>
                <w:szCs w:val="20"/>
                <w:lang w:val="en-GB"/>
              </w:rPr>
            </w:pPr>
            <w:hyperlink r:id="rId174" w:history="1">
              <w:r w:rsidR="00025C98" w:rsidRPr="004532D0">
                <w:rPr>
                  <w:sz w:val="20"/>
                  <w:szCs w:val="20"/>
                  <w:lang w:val="en-GB"/>
                </w:rPr>
                <w:t>eje@ohchr.org</w:t>
              </w:r>
            </w:hyperlink>
          </w:p>
        </w:tc>
      </w:tr>
      <w:tr w:rsidR="00025C98" w:rsidRPr="003470D0" w14:paraId="6A1D4349"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45" w14:textId="77777777" w:rsidR="00025C98" w:rsidRPr="004532D0" w:rsidRDefault="00025C98" w:rsidP="00330A36">
            <w:pPr>
              <w:spacing w:before="40" w:after="120"/>
              <w:ind w:right="113"/>
              <w:rPr>
                <w:sz w:val="20"/>
                <w:szCs w:val="20"/>
                <w:lang w:val="en-GB"/>
              </w:rPr>
            </w:pPr>
            <w:r w:rsidRPr="004532D0">
              <w:rPr>
                <w:sz w:val="20"/>
                <w:szCs w:val="20"/>
                <w:lang w:val="en-GB"/>
              </w:rPr>
              <w:t xml:space="preserve">Special Rapporteur on  the promotion and protection of human rights and </w:t>
            </w:r>
          </w:p>
          <w:p w14:paraId="6A1D4346" w14:textId="77777777" w:rsidR="00025C98" w:rsidRPr="004532D0" w:rsidRDefault="00025C98" w:rsidP="00330A36">
            <w:pPr>
              <w:spacing w:before="40" w:after="120"/>
              <w:ind w:right="113"/>
              <w:rPr>
                <w:sz w:val="20"/>
                <w:szCs w:val="20"/>
                <w:lang w:val="en-GB"/>
              </w:rPr>
            </w:pPr>
            <w:r w:rsidRPr="004532D0">
              <w:rPr>
                <w:sz w:val="20"/>
                <w:szCs w:val="20"/>
                <w:lang w:val="en-GB"/>
              </w:rPr>
              <w:t>fundamental freedoms while countering terrorism</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47" w14:textId="77777777" w:rsidR="00025C98" w:rsidRPr="004532D0" w:rsidRDefault="00025C98" w:rsidP="00330A36">
            <w:pPr>
              <w:spacing w:before="40" w:after="120"/>
              <w:ind w:right="113"/>
              <w:rPr>
                <w:sz w:val="20"/>
                <w:szCs w:val="20"/>
              </w:rPr>
            </w:pPr>
            <w:r w:rsidRPr="004532D0">
              <w:rPr>
                <w:sz w:val="20"/>
                <w:szCs w:val="20"/>
              </w:rPr>
              <w:t>Ms. Fionnuala Ni Aoláin (Ireland)</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48" w14:textId="77777777" w:rsidR="00025C98" w:rsidRPr="004532D0" w:rsidRDefault="00AE12D4" w:rsidP="00330A36">
            <w:pPr>
              <w:spacing w:before="40" w:after="120"/>
              <w:ind w:right="113"/>
              <w:jc w:val="center"/>
              <w:rPr>
                <w:sz w:val="20"/>
                <w:szCs w:val="20"/>
                <w:lang w:val="en-GB"/>
              </w:rPr>
            </w:pPr>
            <w:hyperlink r:id="rId175" w:history="1">
              <w:r w:rsidR="00025C98" w:rsidRPr="004532D0">
                <w:rPr>
                  <w:rFonts w:eastAsia="SimSun"/>
                  <w:sz w:val="20"/>
                  <w:szCs w:val="20"/>
                  <w:lang w:val="en-GB"/>
                </w:rPr>
                <w:t>srct@ohchr.org</w:t>
              </w:r>
            </w:hyperlink>
          </w:p>
        </w:tc>
      </w:tr>
      <w:tr w:rsidR="00025C98" w:rsidRPr="003470D0" w14:paraId="6A1D434E"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4A"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torture and other cruel, inhuman or degrading treatment or punishment</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4B" w14:textId="77777777" w:rsidR="00025C98" w:rsidRPr="004532D0" w:rsidRDefault="00025C98" w:rsidP="00330A36">
            <w:pPr>
              <w:spacing w:before="40" w:after="120"/>
              <w:ind w:right="113"/>
              <w:rPr>
                <w:sz w:val="20"/>
                <w:szCs w:val="20"/>
                <w:lang w:val="en-GB"/>
              </w:rPr>
            </w:pPr>
            <w:r w:rsidRPr="004532D0">
              <w:rPr>
                <w:sz w:val="20"/>
                <w:szCs w:val="20"/>
                <w:lang w:val="en-GB"/>
              </w:rPr>
              <w:t>Mr. Nils Melzer (Switzerland)</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4C" w14:textId="77777777" w:rsidR="00025C98" w:rsidRPr="004532D0" w:rsidRDefault="00AE12D4" w:rsidP="00330A36">
            <w:pPr>
              <w:spacing w:before="40" w:after="120"/>
              <w:ind w:right="113"/>
              <w:jc w:val="center"/>
              <w:rPr>
                <w:sz w:val="20"/>
                <w:szCs w:val="20"/>
                <w:lang w:val="en-GB"/>
              </w:rPr>
            </w:pPr>
            <w:hyperlink r:id="rId176" w:history="1">
              <w:r w:rsidR="00025C98" w:rsidRPr="004532D0">
                <w:rPr>
                  <w:sz w:val="20"/>
                  <w:szCs w:val="20"/>
                  <w:lang w:val="en-GB"/>
                </w:rPr>
                <w:t>sr-torture@ohchr.org</w:t>
              </w:r>
            </w:hyperlink>
          </w:p>
          <w:p w14:paraId="6A1D434D" w14:textId="77777777" w:rsidR="00025C98" w:rsidRPr="004532D0" w:rsidRDefault="00025C98" w:rsidP="00330A36">
            <w:pPr>
              <w:spacing w:before="40" w:after="120"/>
              <w:ind w:right="113"/>
              <w:jc w:val="center"/>
              <w:rPr>
                <w:sz w:val="20"/>
                <w:szCs w:val="20"/>
                <w:lang w:val="en-GB"/>
              </w:rPr>
            </w:pPr>
          </w:p>
        </w:tc>
      </w:tr>
      <w:tr w:rsidR="00025C98" w:rsidRPr="003470D0" w14:paraId="6A1D4353"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4F" w14:textId="77777777" w:rsidR="00025C98" w:rsidRPr="004532D0" w:rsidRDefault="00025C98" w:rsidP="00330A36">
            <w:pPr>
              <w:spacing w:before="40" w:after="120"/>
              <w:ind w:right="113"/>
              <w:rPr>
                <w:bCs/>
                <w:sz w:val="20"/>
                <w:szCs w:val="20"/>
                <w:lang w:val="en-GB"/>
              </w:rPr>
            </w:pPr>
            <w:r w:rsidRPr="004532D0">
              <w:rPr>
                <w:bCs/>
                <w:sz w:val="20"/>
                <w:szCs w:val="20"/>
                <w:lang w:val="en-GB"/>
              </w:rPr>
              <w:t>Special Rapporteur on the implications for human rights of the environmentally sound management and disposal of hazardous substances and wastes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50" w14:textId="77777777" w:rsidR="00025C98" w:rsidRPr="004532D0" w:rsidRDefault="00025C98" w:rsidP="00330A36">
            <w:pPr>
              <w:spacing w:before="40" w:after="120"/>
              <w:ind w:right="113"/>
              <w:rPr>
                <w:sz w:val="20"/>
                <w:szCs w:val="20"/>
                <w:lang w:val="en-GB"/>
              </w:rPr>
            </w:pPr>
            <w:r w:rsidRPr="004532D0">
              <w:rPr>
                <w:sz w:val="20"/>
                <w:szCs w:val="20"/>
                <w:lang w:val="en-GB"/>
              </w:rPr>
              <w:t>Mr. Baskut Tuncak (Turkey)*</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51" w14:textId="77777777" w:rsidR="00025C98" w:rsidRPr="004532D0" w:rsidRDefault="00AE12D4" w:rsidP="00330A36">
            <w:pPr>
              <w:spacing w:before="40" w:after="120"/>
              <w:ind w:right="113"/>
              <w:jc w:val="center"/>
              <w:rPr>
                <w:sz w:val="20"/>
                <w:szCs w:val="20"/>
                <w:lang w:val="en-GB"/>
              </w:rPr>
            </w:pPr>
            <w:hyperlink r:id="rId177" w:history="1">
              <w:r w:rsidR="00025C98" w:rsidRPr="004532D0">
                <w:rPr>
                  <w:sz w:val="20"/>
                  <w:szCs w:val="20"/>
                  <w:lang w:val="en-GB"/>
                </w:rPr>
                <w:t>srtoxicwaste@ohchr.org</w:t>
              </w:r>
            </w:hyperlink>
          </w:p>
          <w:p w14:paraId="6A1D4352" w14:textId="77777777" w:rsidR="00025C98" w:rsidRPr="004532D0" w:rsidRDefault="00025C98" w:rsidP="00330A36">
            <w:pPr>
              <w:spacing w:before="40" w:after="120"/>
              <w:ind w:right="113"/>
              <w:jc w:val="center"/>
              <w:rPr>
                <w:sz w:val="20"/>
                <w:szCs w:val="20"/>
                <w:lang w:val="en-GB"/>
              </w:rPr>
            </w:pPr>
          </w:p>
        </w:tc>
      </w:tr>
      <w:tr w:rsidR="00025C98" w:rsidRPr="003470D0" w14:paraId="6A1D4357"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54"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trafficking in persons, especially women and children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55" w14:textId="77777777" w:rsidR="00025C98" w:rsidRPr="004532D0" w:rsidRDefault="00025C98" w:rsidP="00330A36">
            <w:pPr>
              <w:spacing w:before="40" w:after="120"/>
              <w:ind w:right="113"/>
              <w:rPr>
                <w:sz w:val="20"/>
                <w:szCs w:val="20"/>
              </w:rPr>
            </w:pPr>
            <w:r w:rsidRPr="004532D0">
              <w:rPr>
                <w:sz w:val="20"/>
                <w:szCs w:val="20"/>
              </w:rPr>
              <w:t>Ms. Maria Grazia Giammarinaro (Italy)*</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56" w14:textId="77777777" w:rsidR="00025C98" w:rsidRPr="004532D0" w:rsidRDefault="00AE12D4" w:rsidP="00330A36">
            <w:pPr>
              <w:spacing w:before="40" w:after="120"/>
              <w:ind w:right="113"/>
              <w:jc w:val="center"/>
              <w:rPr>
                <w:sz w:val="20"/>
                <w:szCs w:val="20"/>
                <w:lang w:val="en-GB"/>
              </w:rPr>
            </w:pPr>
            <w:hyperlink r:id="rId178" w:history="1">
              <w:r w:rsidR="00025C98" w:rsidRPr="004532D0">
                <w:rPr>
                  <w:sz w:val="20"/>
                  <w:szCs w:val="20"/>
                  <w:lang w:val="en-GB"/>
                </w:rPr>
                <w:t>srtrafficking@ohchr.org</w:t>
              </w:r>
            </w:hyperlink>
          </w:p>
        </w:tc>
      </w:tr>
      <w:tr w:rsidR="00025C98" w:rsidRPr="003470D0" w14:paraId="6A1D435F"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58" w14:textId="77777777" w:rsidR="00025C98" w:rsidRPr="004532D0" w:rsidRDefault="00025C98" w:rsidP="00330A36">
            <w:pPr>
              <w:spacing w:before="40" w:after="120"/>
              <w:ind w:right="113"/>
              <w:rPr>
                <w:sz w:val="20"/>
                <w:szCs w:val="20"/>
                <w:lang w:val="en-GB"/>
              </w:rPr>
            </w:pPr>
            <w:r w:rsidRPr="004532D0">
              <w:rPr>
                <w:sz w:val="20"/>
                <w:szCs w:val="20"/>
                <w:lang w:val="en-GB"/>
              </w:rPr>
              <w:t>Working Group on the issue of human rights and transnational corporations and other business enterprises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59" w14:textId="77777777" w:rsidR="00025C98" w:rsidRPr="004532D0" w:rsidRDefault="00025C98" w:rsidP="00330A36">
            <w:pPr>
              <w:spacing w:before="40" w:after="120"/>
              <w:ind w:right="113"/>
              <w:rPr>
                <w:sz w:val="20"/>
                <w:szCs w:val="20"/>
                <w:lang w:val="en-GB"/>
              </w:rPr>
            </w:pPr>
            <w:r w:rsidRPr="004532D0">
              <w:rPr>
                <w:sz w:val="20"/>
                <w:szCs w:val="20"/>
                <w:lang w:val="en-GB"/>
              </w:rPr>
              <w:t>Mr. Githu Muigai (Kenya)</w:t>
            </w:r>
          </w:p>
          <w:p w14:paraId="6A1D435A" w14:textId="77777777" w:rsidR="00025C98" w:rsidRPr="004532D0" w:rsidRDefault="00025C98" w:rsidP="00330A36">
            <w:pPr>
              <w:spacing w:before="40" w:after="120"/>
              <w:ind w:right="113"/>
              <w:rPr>
                <w:sz w:val="20"/>
                <w:szCs w:val="20"/>
                <w:lang w:val="en-GB"/>
              </w:rPr>
            </w:pPr>
            <w:r w:rsidRPr="004532D0">
              <w:rPr>
                <w:sz w:val="20"/>
                <w:szCs w:val="20"/>
                <w:lang w:val="en-GB"/>
              </w:rPr>
              <w:t>Mr. Surya Deva (India)</w:t>
            </w:r>
          </w:p>
          <w:p w14:paraId="6A1D435B" w14:textId="77777777" w:rsidR="00025C98" w:rsidRPr="004532D0" w:rsidRDefault="00025C98" w:rsidP="00330A36">
            <w:pPr>
              <w:spacing w:before="40" w:after="120"/>
              <w:ind w:right="113"/>
              <w:rPr>
                <w:sz w:val="20"/>
                <w:szCs w:val="20"/>
                <w:lang w:val="en-GB"/>
              </w:rPr>
            </w:pPr>
            <w:r w:rsidRPr="004532D0">
              <w:rPr>
                <w:sz w:val="20"/>
                <w:szCs w:val="20"/>
                <w:lang w:val="en-GB"/>
              </w:rPr>
              <w:t>Ms. Anita Ramasastry (United States of America)*</w:t>
            </w:r>
          </w:p>
          <w:p w14:paraId="6A1D435C" w14:textId="77777777" w:rsidR="00025C98" w:rsidRPr="004532D0" w:rsidRDefault="00025C98" w:rsidP="00330A36">
            <w:pPr>
              <w:spacing w:before="40" w:after="120"/>
              <w:ind w:right="113"/>
              <w:rPr>
                <w:sz w:val="20"/>
                <w:szCs w:val="20"/>
                <w:lang w:val="en-GB"/>
              </w:rPr>
            </w:pPr>
            <w:r w:rsidRPr="004532D0">
              <w:rPr>
                <w:sz w:val="20"/>
                <w:szCs w:val="20"/>
                <w:lang w:val="en-GB"/>
              </w:rPr>
              <w:t>Ms. Elzbieta Karska (Poland)</w:t>
            </w:r>
          </w:p>
          <w:p w14:paraId="6A1D435D" w14:textId="77777777" w:rsidR="00025C98" w:rsidRPr="004532D0" w:rsidRDefault="00025C98" w:rsidP="00330A36">
            <w:pPr>
              <w:spacing w:before="40" w:after="120"/>
              <w:ind w:right="113"/>
              <w:rPr>
                <w:sz w:val="20"/>
                <w:szCs w:val="20"/>
                <w:lang w:val="en-GB"/>
              </w:rPr>
            </w:pPr>
            <w:r w:rsidRPr="004532D0">
              <w:rPr>
                <w:sz w:val="20"/>
                <w:szCs w:val="20"/>
                <w:lang w:val="en-GB"/>
              </w:rPr>
              <w:t>Mr. Dante Pesce (Chile)</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5E" w14:textId="77777777" w:rsidR="00025C98" w:rsidRPr="004532D0" w:rsidRDefault="00AE12D4" w:rsidP="00330A36">
            <w:pPr>
              <w:spacing w:before="40" w:after="120"/>
              <w:ind w:right="113"/>
              <w:jc w:val="center"/>
              <w:rPr>
                <w:sz w:val="20"/>
                <w:szCs w:val="20"/>
                <w:lang w:val="en-GB"/>
              </w:rPr>
            </w:pPr>
            <w:hyperlink r:id="rId179" w:history="1">
              <w:r w:rsidR="00025C98" w:rsidRPr="004532D0">
                <w:rPr>
                  <w:sz w:val="20"/>
                  <w:szCs w:val="20"/>
                  <w:lang w:val="en-GB"/>
                </w:rPr>
                <w:t>wg-business@ohchr.org</w:t>
              </w:r>
            </w:hyperlink>
          </w:p>
        </w:tc>
      </w:tr>
      <w:tr w:rsidR="00025C98" w:rsidRPr="003470D0" w14:paraId="6A1D4363"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60" w14:textId="77777777" w:rsidR="00025C98" w:rsidRPr="004532D0" w:rsidRDefault="00025C98" w:rsidP="00330A36">
            <w:pPr>
              <w:spacing w:before="40" w:after="120"/>
              <w:ind w:right="113"/>
              <w:rPr>
                <w:sz w:val="20"/>
                <w:szCs w:val="20"/>
                <w:lang w:val="en-GB"/>
              </w:rPr>
            </w:pPr>
            <w:r w:rsidRPr="004532D0">
              <w:rPr>
                <w:bCs/>
                <w:sz w:val="20"/>
                <w:szCs w:val="20"/>
                <w:lang w:val="en-GB"/>
              </w:rPr>
              <w:t>Special Rapporteur on the promotion of truth, justice, reparation &amp; guarantees of non-recurrence</w:t>
            </w:r>
            <w:r w:rsidRPr="004532D0">
              <w:rPr>
                <w:sz w:val="20"/>
                <w:szCs w:val="20"/>
                <w:lang w:val="en-GB"/>
              </w:rPr>
              <w:t xml:space="preserve">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61" w14:textId="77777777" w:rsidR="00025C98" w:rsidRPr="004532D0" w:rsidRDefault="00025C98" w:rsidP="00330A36">
            <w:pPr>
              <w:spacing w:before="40" w:after="120"/>
              <w:ind w:right="113"/>
              <w:rPr>
                <w:sz w:val="20"/>
                <w:szCs w:val="20"/>
                <w:lang w:val="en-GB"/>
              </w:rPr>
            </w:pPr>
            <w:r w:rsidRPr="004532D0">
              <w:rPr>
                <w:sz w:val="20"/>
                <w:szCs w:val="20"/>
                <w:lang w:val="en-GB"/>
              </w:rPr>
              <w:t>Mr. Fabian Salvioli (Argentina)*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62" w14:textId="77777777" w:rsidR="00025C98" w:rsidRPr="004532D0" w:rsidRDefault="00025C98" w:rsidP="00330A36">
            <w:pPr>
              <w:spacing w:before="40" w:after="120"/>
              <w:ind w:right="113"/>
              <w:jc w:val="center"/>
              <w:rPr>
                <w:sz w:val="20"/>
                <w:szCs w:val="20"/>
                <w:lang w:val="en-GB"/>
              </w:rPr>
            </w:pPr>
            <w:r w:rsidRPr="004532D0">
              <w:rPr>
                <w:sz w:val="20"/>
                <w:szCs w:val="20"/>
                <w:lang w:val="en-GB"/>
              </w:rPr>
              <w:t>srtruth@ohchr.org</w:t>
            </w:r>
          </w:p>
        </w:tc>
      </w:tr>
      <w:tr w:rsidR="00025C98" w:rsidRPr="003470D0" w14:paraId="6A1D4367"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64" w14:textId="77777777" w:rsidR="00025C98" w:rsidRPr="004532D0" w:rsidRDefault="00025C98" w:rsidP="00330A36">
            <w:pPr>
              <w:spacing w:before="40" w:after="120"/>
              <w:ind w:right="113"/>
              <w:rPr>
                <w:bCs/>
                <w:sz w:val="20"/>
                <w:szCs w:val="20"/>
                <w:lang w:val="en-GB"/>
              </w:rPr>
            </w:pPr>
            <w:r w:rsidRPr="004532D0">
              <w:rPr>
                <w:bCs/>
                <w:sz w:val="20"/>
                <w:szCs w:val="20"/>
                <w:lang w:val="en-GB"/>
              </w:rPr>
              <w:t>Special Rapporteur on the negative  impact of unilateral coercive measures on the enjoyment of human rights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65" w14:textId="77777777" w:rsidR="00025C98" w:rsidRPr="004532D0" w:rsidRDefault="00025C98" w:rsidP="00330A36">
            <w:pPr>
              <w:spacing w:before="40" w:after="120"/>
              <w:ind w:right="113"/>
              <w:rPr>
                <w:sz w:val="20"/>
                <w:szCs w:val="20"/>
                <w:lang w:val="en-GB"/>
              </w:rPr>
            </w:pPr>
            <w:r w:rsidRPr="004532D0">
              <w:rPr>
                <w:sz w:val="20"/>
                <w:szCs w:val="20"/>
                <w:lang w:val="en-GB"/>
              </w:rPr>
              <w:t>Mr. Idriss Jazairy (Algeria)*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66" w14:textId="77777777" w:rsidR="00025C98" w:rsidRPr="004532D0" w:rsidRDefault="00025C98" w:rsidP="00330A36">
            <w:pPr>
              <w:spacing w:before="40" w:after="120"/>
              <w:ind w:right="113"/>
              <w:jc w:val="center"/>
              <w:rPr>
                <w:sz w:val="20"/>
                <w:szCs w:val="20"/>
                <w:lang w:val="en-GB"/>
              </w:rPr>
            </w:pPr>
            <w:r w:rsidRPr="004532D0">
              <w:rPr>
                <w:sz w:val="20"/>
                <w:szCs w:val="20"/>
                <w:lang w:val="en-GB"/>
              </w:rPr>
              <w:t>ucm@ohchr.org</w:t>
            </w:r>
          </w:p>
        </w:tc>
      </w:tr>
      <w:tr w:rsidR="00025C98" w:rsidRPr="003470D0" w14:paraId="6A1D436B"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68" w14:textId="77777777" w:rsidR="00025C98" w:rsidRPr="004532D0" w:rsidRDefault="00025C98" w:rsidP="00330A36">
            <w:pPr>
              <w:spacing w:before="40" w:after="120"/>
              <w:ind w:right="113"/>
              <w:rPr>
                <w:sz w:val="20"/>
                <w:szCs w:val="20"/>
                <w:lang w:val="en-GB"/>
              </w:rPr>
            </w:pPr>
            <w:r w:rsidRPr="004532D0">
              <w:rPr>
                <w:sz w:val="20"/>
                <w:szCs w:val="20"/>
                <w:lang w:val="en-GB"/>
              </w:rPr>
              <w:t>Special Rapporteur on violence against women, its causes and consequences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69" w14:textId="77777777" w:rsidR="00025C98" w:rsidRPr="004532D0" w:rsidRDefault="00025C98" w:rsidP="00330A36">
            <w:pPr>
              <w:spacing w:before="40" w:after="120"/>
              <w:ind w:right="113"/>
              <w:rPr>
                <w:sz w:val="20"/>
                <w:szCs w:val="20"/>
                <w:lang w:val="en-GB"/>
              </w:rPr>
            </w:pPr>
            <w:r w:rsidRPr="004532D0">
              <w:rPr>
                <w:sz w:val="20"/>
                <w:szCs w:val="20"/>
                <w:lang w:val="en-GB"/>
              </w:rPr>
              <w:t>Ms. Dubravka Šimonovic (Croatia)*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6A" w14:textId="77777777" w:rsidR="00025C98" w:rsidRPr="004532D0" w:rsidRDefault="00AE12D4" w:rsidP="00330A36">
            <w:pPr>
              <w:spacing w:before="40" w:after="120"/>
              <w:ind w:right="113"/>
              <w:jc w:val="center"/>
              <w:rPr>
                <w:sz w:val="20"/>
                <w:szCs w:val="20"/>
                <w:lang w:val="en-GB"/>
              </w:rPr>
            </w:pPr>
            <w:hyperlink r:id="rId180" w:history="1">
              <w:r w:rsidR="00025C98" w:rsidRPr="004532D0">
                <w:rPr>
                  <w:sz w:val="20"/>
                  <w:szCs w:val="20"/>
                  <w:lang w:val="en-GB"/>
                </w:rPr>
                <w:t>vaw@ohchr.org</w:t>
              </w:r>
            </w:hyperlink>
          </w:p>
        </w:tc>
      </w:tr>
      <w:tr w:rsidR="00025C98" w:rsidRPr="003470D0" w14:paraId="6A1D4371"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6C" w14:textId="77777777" w:rsidR="00025C98" w:rsidRPr="004532D0" w:rsidRDefault="00025C98" w:rsidP="00330A36">
            <w:pPr>
              <w:spacing w:before="40" w:after="120"/>
              <w:ind w:right="113"/>
              <w:rPr>
                <w:sz w:val="20"/>
                <w:szCs w:val="20"/>
                <w:lang w:val="en-GB"/>
              </w:rPr>
            </w:pPr>
            <w:r w:rsidRPr="004532D0">
              <w:rPr>
                <w:sz w:val="20"/>
                <w:szCs w:val="20"/>
                <w:lang w:val="en-GB"/>
              </w:rPr>
              <w:t xml:space="preserve">Independent Expert on the effects of  </w:t>
            </w:r>
            <w:r w:rsidRPr="004532D0">
              <w:rPr>
                <w:bCs/>
                <w:sz w:val="20"/>
                <w:szCs w:val="20"/>
                <w:lang w:val="en-GB"/>
              </w:rPr>
              <w:t>foreign debt</w:t>
            </w:r>
            <w:r w:rsidRPr="004532D0">
              <w:rPr>
                <w:sz w:val="20"/>
                <w:szCs w:val="20"/>
                <w:lang w:val="en-GB"/>
              </w:rPr>
              <w:t xml:space="preserve"> and other related international financial obligations of States on the full enjoyment of all human rights, particularly economic, social and cultural rights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6D" w14:textId="77777777" w:rsidR="00025C98" w:rsidRPr="004532D0" w:rsidRDefault="00025C98" w:rsidP="00330A36">
            <w:pPr>
              <w:spacing w:before="40" w:after="120"/>
              <w:ind w:right="113"/>
              <w:rPr>
                <w:sz w:val="20"/>
                <w:szCs w:val="20"/>
                <w:lang w:val="en-GB"/>
              </w:rPr>
            </w:pPr>
            <w:r w:rsidRPr="004532D0">
              <w:rPr>
                <w:sz w:val="20"/>
                <w:szCs w:val="20"/>
                <w:lang w:val="en-GB"/>
              </w:rPr>
              <w:t>Mr. Juan Bohoslavsky (Argentina)*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6E" w14:textId="77777777" w:rsidR="00025C98" w:rsidRPr="004532D0" w:rsidRDefault="00AE12D4" w:rsidP="00330A36">
            <w:pPr>
              <w:spacing w:before="40" w:after="120"/>
              <w:ind w:right="113"/>
              <w:jc w:val="center"/>
              <w:rPr>
                <w:sz w:val="20"/>
                <w:szCs w:val="20"/>
                <w:lang w:val="en-GB"/>
              </w:rPr>
            </w:pPr>
            <w:hyperlink r:id="rId181" w:history="1">
              <w:r w:rsidR="00025C98" w:rsidRPr="004532D0">
                <w:rPr>
                  <w:sz w:val="20"/>
                  <w:szCs w:val="20"/>
                  <w:lang w:val="en-GB"/>
                </w:rPr>
                <w:t>ieforeigndebt@ohchr.org</w:t>
              </w:r>
            </w:hyperlink>
          </w:p>
          <w:p w14:paraId="6A1D436F" w14:textId="77777777" w:rsidR="00025C98" w:rsidRPr="004532D0" w:rsidRDefault="00025C98" w:rsidP="00330A36">
            <w:pPr>
              <w:spacing w:before="40" w:after="120"/>
              <w:ind w:right="113"/>
              <w:jc w:val="center"/>
              <w:rPr>
                <w:sz w:val="20"/>
                <w:szCs w:val="20"/>
                <w:lang w:val="en-GB"/>
              </w:rPr>
            </w:pPr>
          </w:p>
          <w:p w14:paraId="6A1D4370" w14:textId="77777777" w:rsidR="00025C98" w:rsidRPr="004532D0" w:rsidRDefault="00025C98" w:rsidP="00330A36">
            <w:pPr>
              <w:spacing w:before="40" w:after="120"/>
              <w:ind w:right="113"/>
              <w:jc w:val="center"/>
              <w:rPr>
                <w:sz w:val="20"/>
                <w:szCs w:val="20"/>
                <w:lang w:val="en-GB"/>
              </w:rPr>
            </w:pPr>
          </w:p>
        </w:tc>
      </w:tr>
      <w:tr w:rsidR="00025C98" w:rsidRPr="003470D0" w14:paraId="6A1D4377"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72" w14:textId="77777777" w:rsidR="00025C98" w:rsidRPr="004532D0" w:rsidRDefault="00025C98" w:rsidP="00330A36">
            <w:pPr>
              <w:spacing w:before="40" w:after="120"/>
              <w:ind w:right="113"/>
              <w:rPr>
                <w:bCs/>
                <w:sz w:val="20"/>
                <w:szCs w:val="20"/>
                <w:lang w:val="en-GB"/>
              </w:rPr>
            </w:pPr>
            <w:r w:rsidRPr="004532D0">
              <w:rPr>
                <w:sz w:val="20"/>
                <w:szCs w:val="20"/>
                <w:lang w:val="en-GB"/>
              </w:rPr>
              <w:t xml:space="preserve">Special Rapporteur on the human rights to </w:t>
            </w:r>
            <w:r w:rsidRPr="004532D0">
              <w:rPr>
                <w:bCs/>
                <w:sz w:val="20"/>
                <w:szCs w:val="20"/>
                <w:lang w:val="en-GB"/>
              </w:rPr>
              <w:t>safe drinking water and sanitation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73" w14:textId="77777777" w:rsidR="00025C98" w:rsidRPr="004532D0" w:rsidRDefault="00025C98" w:rsidP="00330A36">
            <w:pPr>
              <w:spacing w:before="40" w:after="120"/>
              <w:ind w:right="113"/>
              <w:rPr>
                <w:sz w:val="20"/>
                <w:szCs w:val="20"/>
                <w:lang w:val="en-GB"/>
              </w:rPr>
            </w:pPr>
            <w:r w:rsidRPr="004532D0">
              <w:rPr>
                <w:sz w:val="20"/>
                <w:szCs w:val="20"/>
                <w:lang w:val="en-GB"/>
              </w:rPr>
              <w:t xml:space="preserve"> Mr. Léo Heller (Brazil)</w:t>
            </w:r>
          </w:p>
          <w:p w14:paraId="6A1D4374" w14:textId="77777777" w:rsidR="00025C98" w:rsidRPr="004532D0" w:rsidRDefault="00025C98" w:rsidP="00330A36">
            <w:pPr>
              <w:spacing w:before="40" w:after="120"/>
              <w:ind w:right="113"/>
              <w:rPr>
                <w:strike/>
                <w:sz w:val="20"/>
                <w:szCs w:val="20"/>
                <w:lang w:val="en-GB"/>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1D4375" w14:textId="77777777" w:rsidR="00025C98" w:rsidRPr="004532D0" w:rsidRDefault="00AE12D4" w:rsidP="00330A36">
            <w:pPr>
              <w:spacing w:before="40" w:after="120"/>
              <w:ind w:right="113"/>
              <w:jc w:val="center"/>
              <w:rPr>
                <w:sz w:val="20"/>
                <w:szCs w:val="20"/>
                <w:lang w:val="en-GB"/>
              </w:rPr>
            </w:pPr>
            <w:hyperlink r:id="rId182" w:history="1">
              <w:r w:rsidR="00025C98" w:rsidRPr="004532D0">
                <w:rPr>
                  <w:sz w:val="20"/>
                  <w:szCs w:val="20"/>
                  <w:lang w:val="en-GB"/>
                </w:rPr>
                <w:t>srwatsan@ohchr.org</w:t>
              </w:r>
            </w:hyperlink>
          </w:p>
          <w:p w14:paraId="6A1D4376" w14:textId="77777777" w:rsidR="00025C98" w:rsidRPr="004532D0" w:rsidRDefault="00025C98" w:rsidP="00330A36">
            <w:pPr>
              <w:spacing w:before="40" w:after="120"/>
              <w:ind w:right="113"/>
              <w:jc w:val="center"/>
              <w:rPr>
                <w:sz w:val="20"/>
                <w:szCs w:val="20"/>
                <w:lang w:val="en-GB"/>
              </w:rPr>
            </w:pPr>
          </w:p>
        </w:tc>
      </w:tr>
    </w:tbl>
    <w:p w14:paraId="6A1D4378" w14:textId="37B68D7D" w:rsidR="00025C98" w:rsidRPr="003470D0" w:rsidRDefault="00A8046B" w:rsidP="00862BB5">
      <w:pPr>
        <w:pStyle w:val="H1G"/>
      </w:pPr>
      <w:r w:rsidRPr="003470D0">
        <w:tab/>
      </w:r>
      <w:r w:rsidR="001D6813">
        <w:t>B.</w:t>
      </w:r>
      <w:r w:rsidR="001D6813">
        <w:tab/>
      </w:r>
      <w:r w:rsidR="00025C98" w:rsidRPr="003470D0">
        <w:t>Country mandates</w:t>
      </w:r>
    </w:p>
    <w:tbl>
      <w:tblPr>
        <w:tblW w:w="9498" w:type="dxa"/>
        <w:tblInd w:w="-142" w:type="dxa"/>
        <w:tblLayout w:type="fixed"/>
        <w:tblCellMar>
          <w:left w:w="0" w:type="dxa"/>
          <w:right w:w="0" w:type="dxa"/>
        </w:tblCellMar>
        <w:tblLook w:val="0000" w:firstRow="0" w:lastRow="0" w:firstColumn="0" w:lastColumn="0" w:noHBand="0" w:noVBand="0"/>
      </w:tblPr>
      <w:tblGrid>
        <w:gridCol w:w="2977"/>
        <w:gridCol w:w="3686"/>
        <w:gridCol w:w="1983"/>
        <w:gridCol w:w="852"/>
      </w:tblGrid>
      <w:tr w:rsidR="00862BB5" w:rsidRPr="001D6813" w14:paraId="6A1D437C" w14:textId="77777777" w:rsidTr="001E333C">
        <w:trPr>
          <w:gridAfter w:val="1"/>
          <w:wAfter w:w="852" w:type="dxa"/>
          <w:cantSplit/>
          <w:tblHeader/>
        </w:trPr>
        <w:tc>
          <w:tcPr>
            <w:tcW w:w="2977" w:type="dxa"/>
            <w:tcBorders>
              <w:top w:val="single" w:sz="4" w:space="0" w:color="auto"/>
              <w:bottom w:val="single" w:sz="12" w:space="0" w:color="auto"/>
            </w:tcBorders>
            <w:shd w:val="clear" w:color="auto" w:fill="auto"/>
            <w:vAlign w:val="bottom"/>
          </w:tcPr>
          <w:p w14:paraId="6A1D4379" w14:textId="77777777" w:rsidR="00025C98" w:rsidRPr="00332705" w:rsidRDefault="00025C98" w:rsidP="00862BB5">
            <w:pPr>
              <w:spacing w:before="80" w:after="80" w:line="200" w:lineRule="exact"/>
              <w:ind w:right="113"/>
              <w:rPr>
                <w:i/>
                <w:sz w:val="16"/>
                <w:lang w:val="en-GB"/>
              </w:rPr>
            </w:pPr>
            <w:r w:rsidRPr="00332705">
              <w:rPr>
                <w:i/>
                <w:sz w:val="16"/>
                <w:lang w:val="en-GB"/>
              </w:rPr>
              <w:t>Mandate</w:t>
            </w:r>
          </w:p>
        </w:tc>
        <w:tc>
          <w:tcPr>
            <w:tcW w:w="3686" w:type="dxa"/>
            <w:tcBorders>
              <w:top w:val="single" w:sz="4" w:space="0" w:color="auto"/>
              <w:bottom w:val="single" w:sz="12" w:space="0" w:color="auto"/>
            </w:tcBorders>
            <w:shd w:val="clear" w:color="auto" w:fill="auto"/>
            <w:vAlign w:val="bottom"/>
          </w:tcPr>
          <w:p w14:paraId="6A1D437A" w14:textId="77777777" w:rsidR="00025C98" w:rsidRPr="00332705" w:rsidRDefault="00025C98" w:rsidP="00862BB5">
            <w:pPr>
              <w:spacing w:before="80" w:after="80" w:line="200" w:lineRule="exact"/>
              <w:ind w:right="113"/>
              <w:rPr>
                <w:i/>
                <w:sz w:val="16"/>
                <w:lang w:val="en-GB"/>
              </w:rPr>
            </w:pPr>
            <w:r w:rsidRPr="00332705">
              <w:rPr>
                <w:i/>
                <w:sz w:val="16"/>
                <w:lang w:val="en-GB"/>
              </w:rPr>
              <w:t>Mandate holder</w:t>
            </w:r>
          </w:p>
        </w:tc>
        <w:tc>
          <w:tcPr>
            <w:tcW w:w="1983" w:type="dxa"/>
            <w:tcBorders>
              <w:top w:val="single" w:sz="4" w:space="0" w:color="auto"/>
              <w:bottom w:val="single" w:sz="12" w:space="0" w:color="auto"/>
            </w:tcBorders>
            <w:shd w:val="clear" w:color="auto" w:fill="auto"/>
            <w:vAlign w:val="bottom"/>
          </w:tcPr>
          <w:p w14:paraId="6A1D437B" w14:textId="77777777" w:rsidR="00025C98" w:rsidRPr="00332705" w:rsidRDefault="00025C98" w:rsidP="00862BB5">
            <w:pPr>
              <w:spacing w:before="80" w:after="80" w:line="200" w:lineRule="exact"/>
              <w:ind w:right="113"/>
              <w:rPr>
                <w:i/>
                <w:sz w:val="16"/>
                <w:lang w:val="en-GB"/>
              </w:rPr>
            </w:pPr>
            <w:r w:rsidRPr="00332705">
              <w:rPr>
                <w:i/>
                <w:sz w:val="16"/>
                <w:lang w:val="en-GB"/>
              </w:rPr>
              <w:t>Email address</w:t>
            </w:r>
          </w:p>
        </w:tc>
      </w:tr>
      <w:tr w:rsidR="00862BB5" w:rsidRPr="001D6813" w14:paraId="6A1D4380" w14:textId="77777777" w:rsidTr="001E333C">
        <w:trPr>
          <w:gridAfter w:val="1"/>
          <w:wAfter w:w="852" w:type="dxa"/>
          <w:cantSplit/>
          <w:trHeight w:hRule="exact" w:val="113"/>
        </w:trPr>
        <w:tc>
          <w:tcPr>
            <w:tcW w:w="2977" w:type="dxa"/>
            <w:tcBorders>
              <w:top w:val="single" w:sz="12" w:space="0" w:color="auto"/>
            </w:tcBorders>
            <w:shd w:val="clear" w:color="auto" w:fill="auto"/>
          </w:tcPr>
          <w:p w14:paraId="6A1D437D" w14:textId="77777777" w:rsidR="00862BB5" w:rsidRPr="00332705" w:rsidRDefault="00862BB5" w:rsidP="00862BB5">
            <w:pPr>
              <w:spacing w:before="40" w:after="120"/>
              <w:ind w:right="113"/>
              <w:rPr>
                <w:lang w:val="en-GB"/>
              </w:rPr>
            </w:pPr>
          </w:p>
        </w:tc>
        <w:tc>
          <w:tcPr>
            <w:tcW w:w="3686" w:type="dxa"/>
            <w:tcBorders>
              <w:top w:val="single" w:sz="12" w:space="0" w:color="auto"/>
            </w:tcBorders>
            <w:shd w:val="clear" w:color="auto" w:fill="auto"/>
          </w:tcPr>
          <w:p w14:paraId="6A1D437E" w14:textId="77777777" w:rsidR="00862BB5" w:rsidRPr="00332705" w:rsidRDefault="00862BB5" w:rsidP="00862BB5">
            <w:pPr>
              <w:spacing w:before="40" w:after="120"/>
              <w:ind w:right="113"/>
              <w:rPr>
                <w:lang w:val="en-GB"/>
              </w:rPr>
            </w:pPr>
          </w:p>
        </w:tc>
        <w:tc>
          <w:tcPr>
            <w:tcW w:w="1983" w:type="dxa"/>
            <w:tcBorders>
              <w:top w:val="single" w:sz="12" w:space="0" w:color="auto"/>
            </w:tcBorders>
            <w:shd w:val="clear" w:color="auto" w:fill="auto"/>
          </w:tcPr>
          <w:p w14:paraId="6A1D437F" w14:textId="77777777" w:rsidR="00862BB5" w:rsidRPr="00332705" w:rsidRDefault="00862BB5" w:rsidP="00862BB5">
            <w:pPr>
              <w:spacing w:before="40" w:after="120"/>
              <w:ind w:right="113"/>
              <w:rPr>
                <w:lang w:val="en-GB"/>
              </w:rPr>
            </w:pPr>
          </w:p>
        </w:tc>
      </w:tr>
      <w:tr w:rsidR="00025C98" w:rsidRPr="004532D0" w14:paraId="6A1D4385"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81" w14:textId="77777777" w:rsidR="00025C98" w:rsidRPr="004532D0" w:rsidRDefault="00025C98" w:rsidP="00862BB5">
            <w:pPr>
              <w:spacing w:before="40" w:after="120"/>
              <w:ind w:right="113"/>
              <w:rPr>
                <w:sz w:val="20"/>
                <w:szCs w:val="20"/>
                <w:lang w:val="en-GB"/>
              </w:rPr>
            </w:pPr>
            <w:r w:rsidRPr="004532D0">
              <w:rPr>
                <w:sz w:val="20"/>
                <w:szCs w:val="20"/>
                <w:lang w:val="en-GB"/>
              </w:rPr>
              <w:t xml:space="preserve">Special Rapporteur on the situation of human rights in </w:t>
            </w:r>
            <w:r w:rsidRPr="004532D0">
              <w:rPr>
                <w:b/>
                <w:sz w:val="20"/>
                <w:szCs w:val="20"/>
                <w:lang w:val="en-GB"/>
              </w:rPr>
              <w:t>Belarus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82" w14:textId="77777777" w:rsidR="00025C98" w:rsidRPr="004532D0" w:rsidRDefault="00025C98" w:rsidP="00862BB5">
            <w:pPr>
              <w:spacing w:before="40" w:after="120"/>
              <w:ind w:right="113"/>
              <w:rPr>
                <w:sz w:val="20"/>
                <w:szCs w:val="20"/>
                <w:lang w:val="en-GB"/>
              </w:rPr>
            </w:pPr>
            <w:r w:rsidRPr="004532D0">
              <w:rPr>
                <w:sz w:val="20"/>
                <w:szCs w:val="20"/>
                <w:lang w:val="en-GB"/>
              </w:rPr>
              <w:t>Ms. Anais MARIN (France)</w:t>
            </w:r>
          </w:p>
          <w:p w14:paraId="6A1D4383" w14:textId="77777777" w:rsidR="00025C98" w:rsidRPr="004532D0" w:rsidRDefault="00025C98" w:rsidP="00862BB5">
            <w:pPr>
              <w:spacing w:before="40" w:after="120"/>
              <w:ind w:right="113"/>
              <w:rPr>
                <w:sz w:val="20"/>
                <w:szCs w:val="20"/>
                <w:lang w:val="en-GB"/>
              </w:rPr>
            </w:pP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84" w14:textId="77777777" w:rsidR="00025C98" w:rsidRPr="004532D0" w:rsidRDefault="00AE12D4" w:rsidP="00862BB5">
            <w:pPr>
              <w:spacing w:before="40" w:after="120"/>
              <w:ind w:right="113"/>
              <w:rPr>
                <w:sz w:val="20"/>
                <w:szCs w:val="20"/>
                <w:lang w:val="en-GB"/>
              </w:rPr>
            </w:pPr>
            <w:hyperlink r:id="rId183" w:history="1">
              <w:r w:rsidR="00025C98" w:rsidRPr="004532D0">
                <w:rPr>
                  <w:sz w:val="20"/>
                  <w:szCs w:val="20"/>
                  <w:lang w:val="en-GB"/>
                </w:rPr>
                <w:t>sr-belarus@ohchr.org</w:t>
              </w:r>
            </w:hyperlink>
          </w:p>
        </w:tc>
      </w:tr>
      <w:tr w:rsidR="00025C98" w:rsidRPr="004532D0" w14:paraId="6A1D4389"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86" w14:textId="77777777" w:rsidR="00025C98" w:rsidRPr="004532D0" w:rsidRDefault="00025C98" w:rsidP="00862BB5">
            <w:pPr>
              <w:spacing w:before="40" w:after="120"/>
              <w:ind w:right="113"/>
              <w:rPr>
                <w:sz w:val="20"/>
                <w:szCs w:val="20"/>
                <w:lang w:val="en-GB"/>
              </w:rPr>
            </w:pPr>
            <w:r w:rsidRPr="004532D0">
              <w:rPr>
                <w:sz w:val="20"/>
                <w:szCs w:val="20"/>
                <w:lang w:val="en-GB"/>
              </w:rPr>
              <w:t xml:space="preserve">Special Rapporteur on the situation of human rights in </w:t>
            </w:r>
            <w:r w:rsidRPr="004532D0">
              <w:rPr>
                <w:b/>
                <w:sz w:val="20"/>
                <w:szCs w:val="20"/>
                <w:lang w:val="en-GB"/>
              </w:rPr>
              <w:t>Cambodia</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87" w14:textId="77777777" w:rsidR="00025C98" w:rsidRPr="004532D0" w:rsidRDefault="00025C98" w:rsidP="00862BB5">
            <w:pPr>
              <w:spacing w:before="40" w:after="120"/>
              <w:ind w:right="113"/>
              <w:rPr>
                <w:sz w:val="20"/>
                <w:szCs w:val="20"/>
                <w:lang w:val="en-GB"/>
              </w:rPr>
            </w:pPr>
            <w:r w:rsidRPr="004532D0">
              <w:rPr>
                <w:sz w:val="20"/>
                <w:szCs w:val="20"/>
                <w:lang w:val="en-GB"/>
              </w:rPr>
              <w:t>Ms. Rhona Smith (United Kingdom)*</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88" w14:textId="77777777" w:rsidR="00025C98" w:rsidRPr="004532D0" w:rsidRDefault="00AE12D4" w:rsidP="00862BB5">
            <w:pPr>
              <w:spacing w:before="40" w:after="120"/>
              <w:ind w:right="113"/>
              <w:rPr>
                <w:bCs/>
                <w:sz w:val="20"/>
                <w:szCs w:val="20"/>
                <w:lang w:val="en-GB"/>
              </w:rPr>
            </w:pPr>
            <w:hyperlink r:id="rId184" w:history="1">
              <w:r w:rsidR="00025C98" w:rsidRPr="004532D0">
                <w:rPr>
                  <w:sz w:val="20"/>
                  <w:szCs w:val="20"/>
                  <w:lang w:val="en-GB"/>
                </w:rPr>
                <w:t>srcambodia@ohchr.org</w:t>
              </w:r>
            </w:hyperlink>
          </w:p>
        </w:tc>
      </w:tr>
      <w:tr w:rsidR="00025C98" w:rsidRPr="004532D0" w14:paraId="6A1D438D"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8A" w14:textId="77777777" w:rsidR="00025C98" w:rsidRPr="004532D0" w:rsidRDefault="00025C98" w:rsidP="00862BB5">
            <w:pPr>
              <w:spacing w:before="40" w:after="120"/>
              <w:ind w:right="113"/>
              <w:rPr>
                <w:bCs/>
                <w:sz w:val="20"/>
                <w:szCs w:val="20"/>
                <w:lang w:val="en-GB"/>
              </w:rPr>
            </w:pPr>
            <w:r w:rsidRPr="004532D0">
              <w:rPr>
                <w:bCs/>
                <w:sz w:val="20"/>
                <w:szCs w:val="20"/>
                <w:lang w:val="en-GB"/>
              </w:rPr>
              <w:t xml:space="preserve">Independent Expert on the situation of human rights in </w:t>
            </w:r>
            <w:r w:rsidRPr="004532D0">
              <w:rPr>
                <w:b/>
                <w:bCs/>
                <w:sz w:val="20"/>
                <w:szCs w:val="20"/>
                <w:lang w:val="en-GB"/>
              </w:rPr>
              <w:t>Central African Republic</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8B" w14:textId="1080C239" w:rsidR="00025C98" w:rsidRPr="004532D0" w:rsidRDefault="009D3235" w:rsidP="00862BB5">
            <w:pPr>
              <w:spacing w:before="40" w:after="120"/>
              <w:ind w:right="113"/>
              <w:rPr>
                <w:sz w:val="20"/>
                <w:szCs w:val="20"/>
                <w:lang w:val="en-GB"/>
              </w:rPr>
            </w:pPr>
            <w:r w:rsidRPr="004532D0">
              <w:rPr>
                <w:sz w:val="20"/>
                <w:szCs w:val="20"/>
                <w:lang w:val="en-GB"/>
              </w:rPr>
              <w:t>Mr. Yao AGBETSE</w:t>
            </w:r>
            <w:r w:rsidRPr="004532D0">
              <w:rPr>
                <w:sz w:val="20"/>
                <w:szCs w:val="20"/>
                <w:lang w:val="en-GB"/>
              </w:rPr>
              <w:br/>
            </w:r>
            <w:r w:rsidRPr="004532D0">
              <w:rPr>
                <w:iCs/>
                <w:sz w:val="20"/>
                <w:szCs w:val="20"/>
                <w:lang w:val="en-GB"/>
              </w:rPr>
              <w:t>(Togo)</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8C" w14:textId="77777777" w:rsidR="00025C98" w:rsidRPr="004532D0" w:rsidRDefault="00025C98" w:rsidP="00862BB5">
            <w:pPr>
              <w:spacing w:before="40" w:after="120"/>
              <w:ind w:right="113"/>
              <w:rPr>
                <w:sz w:val="20"/>
                <w:szCs w:val="20"/>
                <w:lang w:val="en-GB"/>
              </w:rPr>
            </w:pPr>
            <w:r w:rsidRPr="004532D0">
              <w:rPr>
                <w:sz w:val="20"/>
                <w:szCs w:val="20"/>
                <w:lang w:val="en-GB"/>
              </w:rPr>
              <w:t>ie-car@ohchr.org</w:t>
            </w:r>
          </w:p>
        </w:tc>
      </w:tr>
      <w:tr w:rsidR="00025C98" w:rsidRPr="004532D0" w14:paraId="6A1D4391"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8E" w14:textId="77777777" w:rsidR="00025C98" w:rsidRPr="004532D0" w:rsidRDefault="00025C98" w:rsidP="00862BB5">
            <w:pPr>
              <w:spacing w:before="40" w:after="120"/>
              <w:ind w:right="113"/>
              <w:rPr>
                <w:sz w:val="20"/>
                <w:szCs w:val="20"/>
                <w:lang w:val="en-GB"/>
              </w:rPr>
            </w:pPr>
            <w:r w:rsidRPr="004532D0">
              <w:rPr>
                <w:sz w:val="20"/>
                <w:szCs w:val="20"/>
                <w:lang w:val="en-GB"/>
              </w:rPr>
              <w:t xml:space="preserve">Special Rapporteur on the situation of human rights in the </w:t>
            </w:r>
            <w:r w:rsidRPr="004532D0">
              <w:rPr>
                <w:b/>
                <w:sz w:val="20"/>
                <w:szCs w:val="20"/>
                <w:lang w:val="en-GB"/>
              </w:rPr>
              <w:t>Democratic People’s Republic of Korea</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8F" w14:textId="77777777" w:rsidR="00025C98" w:rsidRPr="004532D0" w:rsidRDefault="00025C98" w:rsidP="00862BB5">
            <w:pPr>
              <w:spacing w:before="40" w:after="120"/>
              <w:ind w:right="113"/>
              <w:rPr>
                <w:sz w:val="20"/>
                <w:szCs w:val="20"/>
              </w:rPr>
            </w:pPr>
            <w:r w:rsidRPr="004532D0">
              <w:rPr>
                <w:sz w:val="20"/>
                <w:szCs w:val="20"/>
              </w:rPr>
              <w:t>Mr. Tomas Ojea Quintana (Argentina)*</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90" w14:textId="77777777" w:rsidR="00025C98" w:rsidRPr="004532D0" w:rsidRDefault="00AE12D4" w:rsidP="00862BB5">
            <w:pPr>
              <w:spacing w:before="40" w:after="120"/>
              <w:ind w:right="113"/>
              <w:rPr>
                <w:sz w:val="20"/>
                <w:szCs w:val="20"/>
                <w:lang w:val="en-GB"/>
              </w:rPr>
            </w:pPr>
            <w:hyperlink r:id="rId185" w:history="1">
              <w:r w:rsidR="00025C98" w:rsidRPr="004532D0">
                <w:rPr>
                  <w:sz w:val="20"/>
                  <w:szCs w:val="20"/>
                  <w:lang w:val="en-GB"/>
                </w:rPr>
                <w:t>hr-dprk@ohchr.org</w:t>
              </w:r>
            </w:hyperlink>
          </w:p>
        </w:tc>
      </w:tr>
      <w:tr w:rsidR="00025C98" w:rsidRPr="004532D0" w14:paraId="6A1D4396"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92" w14:textId="77777777" w:rsidR="00025C98" w:rsidRPr="004532D0" w:rsidRDefault="00025C98" w:rsidP="00862BB5">
            <w:pPr>
              <w:spacing w:before="40" w:after="120"/>
              <w:ind w:right="113"/>
              <w:rPr>
                <w:sz w:val="20"/>
                <w:szCs w:val="20"/>
                <w:lang w:val="en-GB"/>
              </w:rPr>
            </w:pPr>
            <w:r w:rsidRPr="004532D0">
              <w:rPr>
                <w:sz w:val="20"/>
                <w:szCs w:val="20"/>
                <w:lang w:val="en-GB"/>
              </w:rPr>
              <w:t xml:space="preserve">Special Rapporteur on the situation of human rights in </w:t>
            </w:r>
            <w:r w:rsidRPr="004532D0">
              <w:rPr>
                <w:b/>
                <w:sz w:val="20"/>
                <w:szCs w:val="20"/>
                <w:lang w:val="en-GB"/>
              </w:rPr>
              <w:t>Eritrea</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93" w14:textId="77777777" w:rsidR="00025C98" w:rsidRPr="004532D0" w:rsidRDefault="00025C98" w:rsidP="00862BB5">
            <w:pPr>
              <w:spacing w:before="40" w:after="120"/>
              <w:ind w:right="113"/>
              <w:rPr>
                <w:sz w:val="20"/>
                <w:szCs w:val="20"/>
                <w:lang w:val="en-GB"/>
              </w:rPr>
            </w:pPr>
            <w:r w:rsidRPr="004532D0">
              <w:rPr>
                <w:sz w:val="20"/>
                <w:szCs w:val="20"/>
                <w:lang w:val="en-GB"/>
              </w:rPr>
              <w:t>Ms. Daniela Kravetz (Chile)</w:t>
            </w:r>
          </w:p>
          <w:p w14:paraId="6A1D4394" w14:textId="77777777" w:rsidR="00025C98" w:rsidRPr="004532D0" w:rsidRDefault="00025C98" w:rsidP="00862BB5">
            <w:pPr>
              <w:spacing w:before="40" w:after="120"/>
              <w:ind w:right="113"/>
              <w:rPr>
                <w:i/>
                <w:sz w:val="20"/>
                <w:szCs w:val="20"/>
                <w:lang w:val="en-GB"/>
              </w:rPr>
            </w:pP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95" w14:textId="77777777" w:rsidR="00025C98" w:rsidRPr="004532D0" w:rsidRDefault="00AE12D4" w:rsidP="00862BB5">
            <w:pPr>
              <w:spacing w:before="40" w:after="120"/>
              <w:ind w:right="113"/>
              <w:rPr>
                <w:sz w:val="20"/>
                <w:szCs w:val="20"/>
                <w:lang w:val="en-GB"/>
              </w:rPr>
            </w:pPr>
            <w:hyperlink r:id="rId186" w:history="1">
              <w:r w:rsidR="00025C98" w:rsidRPr="004532D0">
                <w:rPr>
                  <w:sz w:val="20"/>
                  <w:szCs w:val="20"/>
                  <w:lang w:val="en-GB"/>
                </w:rPr>
                <w:t>sr-eritrea@ohchr.org</w:t>
              </w:r>
            </w:hyperlink>
          </w:p>
        </w:tc>
      </w:tr>
      <w:tr w:rsidR="00025C98" w:rsidRPr="004532D0" w14:paraId="6A1D439B"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97" w14:textId="77777777" w:rsidR="00025C98" w:rsidRPr="004532D0" w:rsidRDefault="00025C98" w:rsidP="00862BB5">
            <w:pPr>
              <w:spacing w:before="40" w:after="120"/>
              <w:ind w:right="113"/>
              <w:rPr>
                <w:sz w:val="20"/>
                <w:szCs w:val="20"/>
                <w:lang w:val="en-GB"/>
              </w:rPr>
            </w:pPr>
            <w:r w:rsidRPr="004532D0">
              <w:rPr>
                <w:sz w:val="20"/>
                <w:szCs w:val="20"/>
                <w:lang w:val="en-GB"/>
              </w:rPr>
              <w:t xml:space="preserve">Special Rapporteur on the situation of human rights in the Islamic Republic of </w:t>
            </w:r>
            <w:r w:rsidRPr="004532D0">
              <w:rPr>
                <w:b/>
                <w:sz w:val="20"/>
                <w:szCs w:val="20"/>
                <w:lang w:val="en-GB"/>
              </w:rPr>
              <w:t>Iran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98" w14:textId="77777777" w:rsidR="00025C98" w:rsidRPr="004532D0" w:rsidRDefault="00025C98" w:rsidP="00862BB5">
            <w:pPr>
              <w:spacing w:before="40" w:after="120"/>
              <w:ind w:right="113"/>
              <w:rPr>
                <w:sz w:val="20"/>
                <w:szCs w:val="20"/>
                <w:lang w:val="en-GB"/>
              </w:rPr>
            </w:pPr>
            <w:r w:rsidRPr="004532D0">
              <w:rPr>
                <w:sz w:val="20"/>
                <w:szCs w:val="20"/>
                <w:lang w:val="en-GB"/>
              </w:rPr>
              <w:t>Mr. Javaid Rehman (Pakistan)</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99" w14:textId="77777777" w:rsidR="00025C98" w:rsidRPr="004532D0" w:rsidRDefault="00AE12D4" w:rsidP="00862BB5">
            <w:pPr>
              <w:spacing w:before="40" w:after="120"/>
              <w:ind w:right="113"/>
              <w:rPr>
                <w:sz w:val="20"/>
                <w:szCs w:val="20"/>
                <w:lang w:val="en-GB"/>
              </w:rPr>
            </w:pPr>
            <w:hyperlink r:id="rId187" w:history="1">
              <w:r w:rsidR="00025C98" w:rsidRPr="004532D0">
                <w:rPr>
                  <w:sz w:val="20"/>
                  <w:szCs w:val="20"/>
                  <w:lang w:val="en-GB"/>
                </w:rPr>
                <w:t>sr-iran@ohchr.org</w:t>
              </w:r>
            </w:hyperlink>
          </w:p>
          <w:p w14:paraId="6A1D439A" w14:textId="77777777" w:rsidR="00025C98" w:rsidRPr="004532D0" w:rsidRDefault="00025C98" w:rsidP="00862BB5">
            <w:pPr>
              <w:spacing w:before="40" w:after="120"/>
              <w:ind w:right="113"/>
              <w:rPr>
                <w:sz w:val="20"/>
                <w:szCs w:val="20"/>
                <w:lang w:val="en-GB"/>
              </w:rPr>
            </w:pPr>
          </w:p>
        </w:tc>
      </w:tr>
      <w:tr w:rsidR="00025C98" w:rsidRPr="004532D0" w14:paraId="6A1D439F"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9C" w14:textId="77777777" w:rsidR="00025C98" w:rsidRPr="004532D0" w:rsidRDefault="00025C98" w:rsidP="00862BB5">
            <w:pPr>
              <w:spacing w:before="40" w:after="120"/>
              <w:ind w:right="113"/>
              <w:rPr>
                <w:sz w:val="20"/>
                <w:szCs w:val="20"/>
                <w:lang w:val="en-GB"/>
              </w:rPr>
            </w:pPr>
            <w:r w:rsidRPr="004532D0">
              <w:rPr>
                <w:sz w:val="20"/>
                <w:szCs w:val="20"/>
                <w:lang w:val="en-GB"/>
              </w:rPr>
              <w:t xml:space="preserve">Independent Expert on the situation of human rights in </w:t>
            </w:r>
            <w:r w:rsidRPr="004532D0">
              <w:rPr>
                <w:b/>
                <w:sz w:val="20"/>
                <w:szCs w:val="20"/>
                <w:lang w:val="en-GB"/>
              </w:rPr>
              <w:t>Mali</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9D" w14:textId="77777777" w:rsidR="00025C98" w:rsidRPr="004532D0" w:rsidRDefault="00025C98" w:rsidP="00862BB5">
            <w:pPr>
              <w:spacing w:before="40" w:after="120"/>
              <w:ind w:right="113"/>
              <w:rPr>
                <w:sz w:val="20"/>
                <w:szCs w:val="20"/>
                <w:lang w:val="en-GB"/>
              </w:rPr>
            </w:pPr>
            <w:r w:rsidRPr="004532D0">
              <w:rPr>
                <w:sz w:val="20"/>
                <w:szCs w:val="20"/>
                <w:lang w:val="en-GB"/>
              </w:rPr>
              <w:t>Mr. Alioune TINE (Senegal)</w:t>
            </w:r>
            <w:r w:rsidRPr="004532D0">
              <w:rPr>
                <w:sz w:val="20"/>
                <w:szCs w:val="20"/>
                <w:lang w:val="en-GB"/>
              </w:rPr>
              <w:br/>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9E" w14:textId="77777777" w:rsidR="00025C98" w:rsidRPr="004532D0" w:rsidRDefault="00AE12D4" w:rsidP="00862BB5">
            <w:pPr>
              <w:spacing w:before="40" w:after="120"/>
              <w:ind w:right="113"/>
              <w:rPr>
                <w:sz w:val="20"/>
                <w:szCs w:val="20"/>
                <w:lang w:val="en-GB"/>
              </w:rPr>
            </w:pPr>
            <w:hyperlink r:id="rId188" w:history="1">
              <w:r w:rsidR="00025C98" w:rsidRPr="004532D0">
                <w:rPr>
                  <w:sz w:val="20"/>
                  <w:szCs w:val="20"/>
                  <w:lang w:val="en-GB"/>
                </w:rPr>
                <w:t>ie-mali@ohchr.org</w:t>
              </w:r>
            </w:hyperlink>
          </w:p>
        </w:tc>
      </w:tr>
      <w:tr w:rsidR="00025C98" w:rsidRPr="004532D0" w14:paraId="6A1D43A4"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A0" w14:textId="77777777" w:rsidR="00025C98" w:rsidRPr="004532D0" w:rsidRDefault="00025C98" w:rsidP="00862BB5">
            <w:pPr>
              <w:spacing w:before="40" w:after="120"/>
              <w:ind w:right="113"/>
              <w:rPr>
                <w:sz w:val="20"/>
                <w:szCs w:val="20"/>
                <w:lang w:val="en-GB"/>
              </w:rPr>
            </w:pPr>
            <w:r w:rsidRPr="004532D0">
              <w:rPr>
                <w:sz w:val="20"/>
                <w:szCs w:val="20"/>
                <w:lang w:val="en-GB"/>
              </w:rPr>
              <w:t xml:space="preserve">Special Rapporteur on the situation of human rights in </w:t>
            </w:r>
            <w:r w:rsidRPr="004532D0">
              <w:rPr>
                <w:b/>
                <w:sz w:val="20"/>
                <w:szCs w:val="20"/>
                <w:lang w:val="en-GB"/>
              </w:rPr>
              <w:t>Myanmar</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A1" w14:textId="77777777" w:rsidR="00025C98" w:rsidRPr="004532D0" w:rsidRDefault="00025C98" w:rsidP="00862BB5">
            <w:pPr>
              <w:spacing w:before="40" w:after="120"/>
              <w:ind w:right="113"/>
              <w:rPr>
                <w:rFonts w:eastAsia="SimSun"/>
                <w:sz w:val="20"/>
                <w:szCs w:val="20"/>
                <w:lang w:val="en-GB"/>
              </w:rPr>
            </w:pPr>
            <w:r w:rsidRPr="004532D0">
              <w:rPr>
                <w:rFonts w:eastAsia="SimSun"/>
                <w:sz w:val="20"/>
                <w:szCs w:val="20"/>
                <w:lang w:val="en-GB"/>
              </w:rPr>
              <w:t>Ms. Yanghee Lee (Republic of Korea)*</w:t>
            </w:r>
          </w:p>
          <w:p w14:paraId="6A1D43A2" w14:textId="77777777" w:rsidR="00025C98" w:rsidRPr="004532D0" w:rsidRDefault="00025C98" w:rsidP="00862BB5">
            <w:pPr>
              <w:spacing w:before="40" w:after="120"/>
              <w:ind w:right="113"/>
              <w:rPr>
                <w:sz w:val="20"/>
                <w:szCs w:val="20"/>
                <w:lang w:val="en-GB"/>
              </w:rPr>
            </w:pP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A3" w14:textId="77777777" w:rsidR="00025C98" w:rsidRPr="004532D0" w:rsidRDefault="00AE12D4" w:rsidP="00862BB5">
            <w:pPr>
              <w:spacing w:before="40" w:after="120"/>
              <w:ind w:right="113"/>
              <w:rPr>
                <w:sz w:val="20"/>
                <w:szCs w:val="20"/>
                <w:lang w:val="en-GB"/>
              </w:rPr>
            </w:pPr>
            <w:hyperlink r:id="rId189" w:history="1">
              <w:r w:rsidR="00025C98" w:rsidRPr="004532D0">
                <w:rPr>
                  <w:sz w:val="20"/>
                  <w:szCs w:val="20"/>
                  <w:lang w:val="en-GB"/>
                </w:rPr>
                <w:t>sr-myanmar@ohchr.org</w:t>
              </w:r>
            </w:hyperlink>
          </w:p>
        </w:tc>
      </w:tr>
      <w:tr w:rsidR="00025C98" w:rsidRPr="004532D0" w14:paraId="6A1D43A9"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A5" w14:textId="77777777" w:rsidR="00025C98" w:rsidRPr="004532D0" w:rsidRDefault="00025C98" w:rsidP="00862BB5">
            <w:pPr>
              <w:spacing w:before="40" w:after="120"/>
              <w:ind w:right="113"/>
              <w:rPr>
                <w:sz w:val="20"/>
                <w:szCs w:val="20"/>
                <w:lang w:val="en-GB"/>
              </w:rPr>
            </w:pPr>
            <w:r w:rsidRPr="004532D0">
              <w:rPr>
                <w:sz w:val="20"/>
                <w:szCs w:val="20"/>
                <w:lang w:val="en-GB"/>
              </w:rPr>
              <w:t xml:space="preserve">Special Rapporteur on the situation of human rights in the </w:t>
            </w:r>
            <w:r w:rsidRPr="004532D0">
              <w:rPr>
                <w:b/>
                <w:sz w:val="20"/>
                <w:szCs w:val="20"/>
                <w:lang w:val="en-GB"/>
              </w:rPr>
              <w:t>Palestinian territories</w:t>
            </w:r>
            <w:r w:rsidRPr="004532D0">
              <w:rPr>
                <w:sz w:val="20"/>
                <w:szCs w:val="20"/>
                <w:lang w:val="en-GB"/>
              </w:rPr>
              <w:t xml:space="preserve"> </w:t>
            </w:r>
          </w:p>
          <w:p w14:paraId="6A1D43A6" w14:textId="77777777" w:rsidR="00025C98" w:rsidRPr="004532D0" w:rsidRDefault="00025C98" w:rsidP="00862BB5">
            <w:pPr>
              <w:spacing w:before="40" w:after="120"/>
              <w:ind w:right="113"/>
              <w:rPr>
                <w:sz w:val="20"/>
                <w:szCs w:val="20"/>
                <w:lang w:val="en-GB"/>
              </w:rPr>
            </w:pPr>
            <w:r w:rsidRPr="004532D0">
              <w:rPr>
                <w:sz w:val="20"/>
                <w:szCs w:val="20"/>
                <w:lang w:val="en-GB"/>
              </w:rPr>
              <w:t>occupied since 1967</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A7" w14:textId="77777777" w:rsidR="00025C98" w:rsidRPr="004532D0" w:rsidRDefault="00025C98" w:rsidP="00862BB5">
            <w:pPr>
              <w:spacing w:before="40" w:after="120"/>
              <w:ind w:right="113"/>
              <w:rPr>
                <w:sz w:val="20"/>
                <w:szCs w:val="20"/>
                <w:lang w:val="en-GB"/>
              </w:rPr>
            </w:pPr>
            <w:r w:rsidRPr="004532D0">
              <w:rPr>
                <w:sz w:val="20"/>
                <w:szCs w:val="20"/>
                <w:lang w:val="en-GB"/>
              </w:rPr>
              <w:t>Mr. Michael Lynk (Canada)*</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A8" w14:textId="77777777" w:rsidR="00025C98" w:rsidRPr="004532D0" w:rsidRDefault="00AE12D4" w:rsidP="00862BB5">
            <w:pPr>
              <w:spacing w:before="40" w:after="120"/>
              <w:ind w:right="113"/>
              <w:rPr>
                <w:sz w:val="20"/>
                <w:szCs w:val="20"/>
                <w:lang w:val="en-GB"/>
              </w:rPr>
            </w:pPr>
            <w:hyperlink r:id="rId190" w:history="1">
              <w:r w:rsidR="00025C98" w:rsidRPr="004532D0">
                <w:rPr>
                  <w:sz w:val="20"/>
                  <w:szCs w:val="20"/>
                  <w:lang w:val="en-GB"/>
                </w:rPr>
                <w:t>sropt@ohchr.org</w:t>
              </w:r>
            </w:hyperlink>
          </w:p>
        </w:tc>
      </w:tr>
      <w:tr w:rsidR="00025C98" w:rsidRPr="004532D0" w14:paraId="6A1D43AD"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AA" w14:textId="77777777" w:rsidR="00025C98" w:rsidRPr="004532D0" w:rsidRDefault="00025C98" w:rsidP="00862BB5">
            <w:pPr>
              <w:spacing w:before="40" w:after="120"/>
              <w:ind w:right="113"/>
              <w:rPr>
                <w:sz w:val="20"/>
                <w:szCs w:val="20"/>
                <w:lang w:val="en-GB"/>
              </w:rPr>
            </w:pPr>
            <w:r w:rsidRPr="004532D0">
              <w:rPr>
                <w:sz w:val="20"/>
                <w:szCs w:val="20"/>
                <w:lang w:val="en-GB"/>
              </w:rPr>
              <w:t xml:space="preserve">Independent Expert on the situation of human rights in </w:t>
            </w:r>
            <w:r w:rsidRPr="004532D0">
              <w:rPr>
                <w:b/>
                <w:sz w:val="20"/>
                <w:szCs w:val="20"/>
                <w:lang w:val="en-GB"/>
              </w:rPr>
              <w:t>Somalia</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AB" w14:textId="77777777" w:rsidR="00025C98" w:rsidRPr="004532D0" w:rsidRDefault="00025C98" w:rsidP="00862BB5">
            <w:pPr>
              <w:spacing w:before="40" w:after="120"/>
              <w:ind w:right="113"/>
              <w:rPr>
                <w:sz w:val="20"/>
                <w:szCs w:val="20"/>
                <w:lang w:val="en-GB"/>
              </w:rPr>
            </w:pPr>
            <w:r w:rsidRPr="004532D0">
              <w:rPr>
                <w:sz w:val="20"/>
                <w:szCs w:val="20"/>
                <w:lang w:val="en-GB"/>
              </w:rPr>
              <w:t>Mr. Bahame Tom Mukirya Nyanduga (Tanzania)*</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AC" w14:textId="77777777" w:rsidR="00025C98" w:rsidRPr="004532D0" w:rsidRDefault="00AE12D4" w:rsidP="00862BB5">
            <w:pPr>
              <w:spacing w:before="40" w:after="120"/>
              <w:ind w:right="113"/>
              <w:rPr>
                <w:sz w:val="20"/>
                <w:szCs w:val="20"/>
                <w:lang w:val="en-GB"/>
              </w:rPr>
            </w:pPr>
            <w:hyperlink r:id="rId191" w:history="1">
              <w:r w:rsidR="00025C98" w:rsidRPr="004532D0">
                <w:rPr>
                  <w:rFonts w:eastAsia="SimSun"/>
                  <w:sz w:val="20"/>
                  <w:szCs w:val="20"/>
                  <w:lang w:val="en-GB"/>
                </w:rPr>
                <w:t>ie-somalia@ohchr.org</w:t>
              </w:r>
            </w:hyperlink>
          </w:p>
        </w:tc>
      </w:tr>
      <w:tr w:rsidR="00025C98" w:rsidRPr="004532D0" w14:paraId="6A1D43B1"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AE" w14:textId="77777777" w:rsidR="00025C98" w:rsidRPr="004532D0" w:rsidRDefault="00025C98" w:rsidP="00862BB5">
            <w:pPr>
              <w:spacing w:before="40" w:after="120"/>
              <w:ind w:right="113"/>
              <w:rPr>
                <w:sz w:val="20"/>
                <w:szCs w:val="20"/>
                <w:lang w:val="en-GB"/>
              </w:rPr>
            </w:pPr>
            <w:r w:rsidRPr="004532D0">
              <w:rPr>
                <w:sz w:val="20"/>
                <w:szCs w:val="20"/>
                <w:lang w:val="en-GB"/>
              </w:rPr>
              <w:t xml:space="preserve">Independent Expert on the situation of human rights in the </w:t>
            </w:r>
            <w:r w:rsidRPr="004532D0">
              <w:rPr>
                <w:b/>
                <w:sz w:val="20"/>
                <w:szCs w:val="20"/>
                <w:lang w:val="en-GB"/>
              </w:rPr>
              <w:t>Sudan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AF" w14:textId="77777777" w:rsidR="00025C98" w:rsidRPr="004532D0" w:rsidRDefault="00025C98" w:rsidP="00862BB5">
            <w:pPr>
              <w:spacing w:before="40" w:after="120"/>
              <w:ind w:right="113"/>
              <w:rPr>
                <w:sz w:val="20"/>
                <w:szCs w:val="20"/>
                <w:lang w:val="en-GB"/>
              </w:rPr>
            </w:pPr>
            <w:r w:rsidRPr="004532D0">
              <w:rPr>
                <w:sz w:val="20"/>
                <w:szCs w:val="20"/>
                <w:lang w:val="en-GB"/>
              </w:rPr>
              <w:t>Mr. Aristide Nononsi (Benin)*</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B0" w14:textId="77777777" w:rsidR="00025C98" w:rsidRPr="004532D0" w:rsidRDefault="00AE12D4" w:rsidP="00862BB5">
            <w:pPr>
              <w:spacing w:before="40" w:after="120"/>
              <w:ind w:right="113"/>
              <w:rPr>
                <w:bCs/>
                <w:sz w:val="20"/>
                <w:szCs w:val="20"/>
                <w:lang w:val="en-GB"/>
              </w:rPr>
            </w:pPr>
            <w:hyperlink r:id="rId192" w:history="1">
              <w:r w:rsidR="00025C98" w:rsidRPr="004532D0">
                <w:rPr>
                  <w:rFonts w:eastAsia="SimSun"/>
                  <w:sz w:val="20"/>
                  <w:szCs w:val="20"/>
                  <w:lang w:val="en-GB"/>
                </w:rPr>
                <w:t>iesudan@ohchr.org</w:t>
              </w:r>
            </w:hyperlink>
          </w:p>
        </w:tc>
      </w:tr>
      <w:tr w:rsidR="00025C98" w:rsidRPr="004532D0" w14:paraId="6A1D43B6"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6A1D43B2" w14:textId="77777777" w:rsidR="00025C98" w:rsidRPr="004532D0" w:rsidRDefault="00025C98" w:rsidP="00862BB5">
            <w:pPr>
              <w:spacing w:before="40" w:after="120"/>
              <w:ind w:right="113"/>
              <w:rPr>
                <w:bCs/>
                <w:sz w:val="20"/>
                <w:szCs w:val="20"/>
                <w:lang w:val="en-GB"/>
              </w:rPr>
            </w:pPr>
            <w:r w:rsidRPr="004532D0">
              <w:rPr>
                <w:bCs/>
                <w:sz w:val="20"/>
                <w:szCs w:val="20"/>
                <w:lang w:val="en-GB"/>
              </w:rPr>
              <w:t xml:space="preserve">Special Rapporteur on the situation of human rights in the </w:t>
            </w:r>
            <w:r w:rsidRPr="004532D0">
              <w:rPr>
                <w:b/>
                <w:bCs/>
                <w:sz w:val="20"/>
                <w:szCs w:val="20"/>
                <w:lang w:val="en-GB"/>
              </w:rPr>
              <w:t>Syrian Arab Republic</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A1D43B3" w14:textId="77777777" w:rsidR="00025C98" w:rsidRPr="004532D0" w:rsidRDefault="00025C98" w:rsidP="00862BB5">
            <w:pPr>
              <w:spacing w:before="40" w:after="120"/>
              <w:ind w:right="113"/>
              <w:rPr>
                <w:i/>
                <w:iCs/>
                <w:sz w:val="20"/>
                <w:szCs w:val="20"/>
                <w:lang w:val="en-GB"/>
              </w:rPr>
            </w:pPr>
            <w:r w:rsidRPr="004532D0">
              <w:rPr>
                <w:sz w:val="20"/>
                <w:szCs w:val="20"/>
                <w:lang w:val="en-GB"/>
              </w:rPr>
              <w:t xml:space="preserve">Mr. Pablo Sérgio Pinheiro (Brazil) - </w:t>
            </w:r>
            <w:r w:rsidRPr="004532D0">
              <w:rPr>
                <w:i/>
                <w:iCs/>
                <w:sz w:val="20"/>
                <w:szCs w:val="20"/>
                <w:lang w:val="en-GB"/>
              </w:rPr>
              <w:t>will start once the mandate of the commission of inquiry ends</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6A1D43B4" w14:textId="77777777" w:rsidR="00025C98" w:rsidRPr="004532D0" w:rsidRDefault="00AE12D4" w:rsidP="00862BB5">
            <w:pPr>
              <w:spacing w:before="40" w:after="120"/>
              <w:ind w:right="113"/>
              <w:rPr>
                <w:rFonts w:eastAsia="SimSun"/>
                <w:sz w:val="20"/>
                <w:szCs w:val="20"/>
                <w:lang w:val="en-GB"/>
              </w:rPr>
            </w:pPr>
            <w:hyperlink r:id="rId193" w:history="1">
              <w:r w:rsidR="00025C98" w:rsidRPr="004532D0">
                <w:rPr>
                  <w:rFonts w:eastAsia="SimSun"/>
                  <w:sz w:val="20"/>
                  <w:szCs w:val="20"/>
                  <w:lang w:val="en-GB"/>
                </w:rPr>
                <w:t>srsyria@ohchr.org</w:t>
              </w:r>
            </w:hyperlink>
          </w:p>
          <w:p w14:paraId="6A1D43B5" w14:textId="77777777" w:rsidR="00025C98" w:rsidRPr="004532D0" w:rsidRDefault="00025C98" w:rsidP="00862BB5">
            <w:pPr>
              <w:spacing w:before="40" w:after="120"/>
              <w:ind w:right="113"/>
              <w:rPr>
                <w:rFonts w:eastAsia="SimSun"/>
                <w:sz w:val="20"/>
                <w:szCs w:val="20"/>
                <w:lang w:val="en-GB"/>
              </w:rPr>
            </w:pPr>
          </w:p>
        </w:tc>
      </w:tr>
    </w:tbl>
    <w:p w14:paraId="6A1D43B8" w14:textId="1B90CABD" w:rsidR="00025C98" w:rsidRPr="003470D0" w:rsidRDefault="00025C98" w:rsidP="00727EC6">
      <w:pPr>
        <w:pStyle w:val="SingleTxtG"/>
        <w:spacing w:before="120"/>
        <w:ind w:left="-142" w:right="425"/>
        <w:rPr>
          <w:i/>
          <w:lang w:eastAsia="zh-CN"/>
        </w:rPr>
      </w:pPr>
      <w:r w:rsidRPr="00260686">
        <w:rPr>
          <w:i/>
          <w:sz w:val="18"/>
          <w:vertAlign w:val="superscript"/>
          <w:lang w:eastAsia="zh-CN"/>
        </w:rPr>
        <w:t>*</w:t>
      </w:r>
      <w:r w:rsidRPr="00260686">
        <w:rPr>
          <w:i/>
          <w:lang w:eastAsia="zh-CN"/>
        </w:rPr>
        <w:t xml:space="preserve"> Mandate holders who attended the twenty-fifth annual meeting. In addition, the </w:t>
      </w:r>
      <w:r w:rsidR="004E4CA4">
        <w:rPr>
          <w:i/>
          <w:lang w:eastAsia="zh-CN"/>
        </w:rPr>
        <w:t>following former mandate holder</w:t>
      </w:r>
      <w:r w:rsidRPr="00260686">
        <w:rPr>
          <w:i/>
          <w:lang w:eastAsia="zh-CN"/>
        </w:rPr>
        <w:t>, who have since finished their terms in offic</w:t>
      </w:r>
      <w:r w:rsidR="004E4CA4">
        <w:rPr>
          <w:i/>
          <w:lang w:eastAsia="zh-CN"/>
        </w:rPr>
        <w:t xml:space="preserve">e, also attended the meeting: Ms. Marie-Thérèse Keita-Bocoum, </w:t>
      </w:r>
      <w:r w:rsidRPr="00260686">
        <w:rPr>
          <w:i/>
          <w:lang w:eastAsia="zh-CN"/>
        </w:rPr>
        <w:t xml:space="preserve">former </w:t>
      </w:r>
      <w:r w:rsidR="004E4CA4">
        <w:rPr>
          <w:i/>
          <w:lang w:eastAsia="zh-CN"/>
        </w:rPr>
        <w:t xml:space="preserve">Independent Expert on the </w:t>
      </w:r>
      <w:r w:rsidRPr="00260686">
        <w:rPr>
          <w:i/>
          <w:lang w:eastAsia="zh-CN"/>
        </w:rPr>
        <w:t xml:space="preserve">situation of human rights in </w:t>
      </w:r>
      <w:r w:rsidR="004E4CA4">
        <w:rPr>
          <w:i/>
          <w:lang w:eastAsia="zh-CN"/>
        </w:rPr>
        <w:t>the Central African Republic</w:t>
      </w:r>
      <w:r w:rsidRPr="00260686">
        <w:rPr>
          <w:i/>
          <w:lang w:eastAsia="zh-CN"/>
        </w:rPr>
        <w:t>.</w:t>
      </w:r>
    </w:p>
    <w:p w14:paraId="6A1D43B9" w14:textId="77777777" w:rsidR="00025C98" w:rsidRPr="00332705" w:rsidRDefault="00025C98" w:rsidP="00025C98">
      <w:pPr>
        <w:spacing w:after="120"/>
        <w:rPr>
          <w:lang w:val="en-GB"/>
        </w:rPr>
      </w:pPr>
      <w:r w:rsidRPr="00332705">
        <w:rPr>
          <w:lang w:val="en-GB"/>
        </w:rPr>
        <w:br w:type="page"/>
      </w:r>
    </w:p>
    <w:p w14:paraId="2E3ABBBE" w14:textId="32F364C5" w:rsidR="000B4BF6" w:rsidRDefault="000B4BF6" w:rsidP="00DC4184">
      <w:pPr>
        <w:pStyle w:val="HChG"/>
        <w:rPr>
          <w:lang w:eastAsia="hi-IN" w:bidi="hi-IN"/>
        </w:rPr>
      </w:pPr>
    </w:p>
    <w:p w14:paraId="6A1D43BA" w14:textId="0F0F36FD" w:rsidR="00025C98" w:rsidRPr="003470D0" w:rsidRDefault="000B4BF6" w:rsidP="00DC4184">
      <w:pPr>
        <w:pStyle w:val="HChG"/>
        <w:rPr>
          <w:sz w:val="24"/>
          <w:lang w:eastAsia="hi-IN" w:bidi="hi-IN"/>
        </w:rPr>
      </w:pPr>
      <w:r>
        <w:rPr>
          <w:lang w:eastAsia="hi-IN" w:bidi="hi-IN"/>
        </w:rPr>
        <w:tab/>
      </w:r>
      <w:r w:rsidR="00B669EE" w:rsidRPr="003470D0">
        <w:rPr>
          <w:lang w:eastAsia="hi-IN" w:bidi="hi-IN"/>
        </w:rPr>
        <w:t>XV</w:t>
      </w:r>
      <w:r w:rsidR="000611FB" w:rsidRPr="003470D0">
        <w:rPr>
          <w:lang w:eastAsia="hi-IN" w:bidi="hi-IN"/>
        </w:rPr>
        <w:t>I</w:t>
      </w:r>
      <w:r w:rsidR="00DC4184">
        <w:rPr>
          <w:lang w:eastAsia="hi-IN" w:bidi="hi-IN"/>
        </w:rPr>
        <w:t>.</w:t>
      </w:r>
      <w:r w:rsidR="00DC4184">
        <w:rPr>
          <w:lang w:eastAsia="hi-IN" w:bidi="hi-IN"/>
        </w:rPr>
        <w:tab/>
      </w:r>
      <w:r w:rsidR="00025C98" w:rsidRPr="00332705">
        <w:rPr>
          <w:lang w:eastAsia="hi-IN" w:bidi="hi-IN"/>
        </w:rPr>
        <w:t xml:space="preserve">List of special procedures mandate holders to be appointed in </w:t>
      </w:r>
      <w:r w:rsidR="00DD068A" w:rsidRPr="00332705">
        <w:rPr>
          <w:lang w:eastAsia="hi-IN" w:bidi="hi-IN"/>
        </w:rPr>
        <w:t>20</w:t>
      </w:r>
      <w:r w:rsidR="00DD068A" w:rsidRPr="003470D0">
        <w:rPr>
          <w:lang w:eastAsia="hi-IN" w:bidi="hi-IN"/>
        </w:rPr>
        <w:t>20</w:t>
      </w:r>
    </w:p>
    <w:p w14:paraId="6A1D43BB" w14:textId="532375AF" w:rsidR="00025C98" w:rsidRPr="003470D0" w:rsidRDefault="00025C98" w:rsidP="000B4BF6">
      <w:pPr>
        <w:pStyle w:val="H1G"/>
      </w:pPr>
      <w:r w:rsidRPr="003470D0">
        <w:rPr>
          <w:lang w:eastAsia="hi-IN" w:bidi="hi-IN"/>
        </w:rPr>
        <w:tab/>
      </w:r>
      <w:r w:rsidRPr="003470D0">
        <w:tab/>
        <w:t>4</w:t>
      </w:r>
      <w:r w:rsidR="0037091B" w:rsidRPr="003470D0">
        <w:t>3rd</w:t>
      </w:r>
      <w:r w:rsidRPr="003470D0">
        <w:t xml:space="preserve"> session of the Human Rights Council (2</w:t>
      </w:r>
      <w:r w:rsidR="0037091B" w:rsidRPr="003470D0">
        <w:t>4</w:t>
      </w:r>
      <w:r w:rsidRPr="003470D0">
        <w:t xml:space="preserve"> February to 2</w:t>
      </w:r>
      <w:r w:rsidR="0037091B" w:rsidRPr="003470D0">
        <w:t>0</w:t>
      </w:r>
      <w:r w:rsidRPr="003470D0">
        <w:t xml:space="preserve"> March 20</w:t>
      </w:r>
      <w:r w:rsidR="0037091B" w:rsidRPr="003470D0">
        <w:t>20</w:t>
      </w:r>
      <w:r w:rsidRPr="003470D0">
        <w:t xml:space="preserve">) </w:t>
      </w:r>
    </w:p>
    <w:p w14:paraId="6A1D43BC" w14:textId="13B640E0" w:rsidR="00025C98" w:rsidRPr="003470D0" w:rsidRDefault="0091240B" w:rsidP="0091240B">
      <w:pPr>
        <w:pStyle w:val="SingleTxtG"/>
      </w:pPr>
      <w:r>
        <w:tab/>
      </w:r>
      <w:r>
        <w:tab/>
      </w:r>
      <w:r w:rsidR="001248FA" w:rsidRPr="0091240B">
        <w:t>Independent</w:t>
      </w:r>
      <w:r w:rsidR="001248FA" w:rsidRPr="003470D0">
        <w:t xml:space="preserve"> Expert on the effects of foreign debt and other related international financial obligations of States on the full enjoyment of all human rights, particularly economic, social and cultural rights [HRC res. 34/3]</w:t>
      </w:r>
    </w:p>
    <w:p w14:paraId="491F03C3" w14:textId="12FBE494" w:rsidR="001248FA" w:rsidRPr="003470D0" w:rsidRDefault="0091240B" w:rsidP="0091240B">
      <w:pPr>
        <w:pStyle w:val="SingleTxtG"/>
      </w:pPr>
      <w:r>
        <w:tab/>
      </w:r>
      <w:r>
        <w:tab/>
      </w:r>
      <w:r w:rsidR="001248FA" w:rsidRPr="003470D0">
        <w:t xml:space="preserve">Independent Expert on the enjoyment of all human rights by older persons [HRC res. 42/12] </w:t>
      </w:r>
    </w:p>
    <w:p w14:paraId="22EB3CC9" w14:textId="0EF69676" w:rsidR="001248FA" w:rsidRPr="003470D0" w:rsidRDefault="0091240B" w:rsidP="0091240B">
      <w:pPr>
        <w:pStyle w:val="SingleTxtG"/>
      </w:pPr>
      <w:r>
        <w:tab/>
      </w:r>
      <w:r>
        <w:tab/>
      </w:r>
      <w:r w:rsidR="001248FA" w:rsidRPr="003470D0">
        <w:t>Special Rapporteur on adequate housing as a component of the right to an adequate standard of living, and on the right to non-discrimination in this context</w:t>
      </w:r>
      <w:r w:rsidR="00DD068A" w:rsidRPr="003470D0">
        <w:t xml:space="preserve"> [HRC res. 34/9] </w:t>
      </w:r>
      <w:r w:rsidR="001248FA" w:rsidRPr="003470D0">
        <w:t xml:space="preserve"> </w:t>
      </w:r>
    </w:p>
    <w:p w14:paraId="3266F1EA" w14:textId="66CB9D17" w:rsidR="001248FA" w:rsidRPr="003470D0" w:rsidRDefault="0091240B" w:rsidP="0091240B">
      <w:pPr>
        <w:pStyle w:val="SingleTxtG"/>
      </w:pPr>
      <w:r>
        <w:tab/>
      </w:r>
      <w:r>
        <w:tab/>
      </w:r>
      <w:r w:rsidR="001248FA" w:rsidRPr="003470D0">
        <w:t>Special Rapporteur on contemporary forms of slavery, including its causes and its consequences [HRC res. 42/10]</w:t>
      </w:r>
    </w:p>
    <w:p w14:paraId="3E17A354" w14:textId="1229F4CF" w:rsidR="001248FA" w:rsidRPr="003470D0" w:rsidRDefault="0091240B" w:rsidP="0091240B">
      <w:pPr>
        <w:pStyle w:val="SingleTxtG"/>
      </w:pPr>
      <w:r>
        <w:tab/>
      </w:r>
      <w:r>
        <w:tab/>
      </w:r>
      <w:r w:rsidR="001248FA" w:rsidRPr="003470D0">
        <w:t>Special Rapporteur on extreme poverty and human rights [HRC res. 35/19]</w:t>
      </w:r>
    </w:p>
    <w:p w14:paraId="296BCCE7" w14:textId="67B45133" w:rsidR="00DD068A" w:rsidRPr="003470D0" w:rsidRDefault="0091240B" w:rsidP="0091240B">
      <w:pPr>
        <w:pStyle w:val="SingleTxtG"/>
      </w:pPr>
      <w:r>
        <w:tab/>
      </w:r>
      <w:r>
        <w:tab/>
      </w:r>
      <w:r w:rsidR="001248FA" w:rsidRPr="003470D0">
        <w:t>Special Rapporteur on the right to food</w:t>
      </w:r>
      <w:r w:rsidR="00DD068A" w:rsidRPr="003470D0">
        <w:t xml:space="preserve"> [HRC res. 40/7]</w:t>
      </w:r>
    </w:p>
    <w:p w14:paraId="22455F0B" w14:textId="7E7F51EC" w:rsidR="00DD068A" w:rsidRPr="003470D0" w:rsidRDefault="0091240B" w:rsidP="0091240B">
      <w:pPr>
        <w:pStyle w:val="SingleTxtG"/>
      </w:pPr>
      <w:r>
        <w:tab/>
      </w:r>
      <w:r>
        <w:tab/>
      </w:r>
      <w:r w:rsidR="00DD068A" w:rsidRPr="003470D0">
        <w:t>Special Rapporteur on the rights of indigenous peoples [HRC res. 42/20]</w:t>
      </w:r>
    </w:p>
    <w:p w14:paraId="30C6AA87" w14:textId="269A543D" w:rsidR="001248FA" w:rsidRPr="003470D0" w:rsidRDefault="0091240B" w:rsidP="0091240B">
      <w:pPr>
        <w:pStyle w:val="SingleTxtG"/>
      </w:pPr>
      <w:r>
        <w:tab/>
      </w:r>
      <w:r>
        <w:tab/>
      </w:r>
      <w:r w:rsidR="00DD068A" w:rsidRPr="003470D0">
        <w:t xml:space="preserve">Special Rapporteur on the sale and sexual exploitation of children, including child prostitution, child pornography and other child sexual abuse material [HRC res. 34/16]  </w:t>
      </w:r>
      <w:r w:rsidR="001248FA" w:rsidRPr="003470D0">
        <w:t xml:space="preserve"> </w:t>
      </w:r>
    </w:p>
    <w:p w14:paraId="784135AB" w14:textId="6E6F8D3D" w:rsidR="00DD068A" w:rsidRPr="003470D0" w:rsidRDefault="0091240B" w:rsidP="0091240B">
      <w:pPr>
        <w:pStyle w:val="SingleTxtG"/>
      </w:pPr>
      <w:r>
        <w:tab/>
      </w:r>
      <w:r>
        <w:tab/>
      </w:r>
      <w:r w:rsidR="00DD068A" w:rsidRPr="003470D0">
        <w:t>Special Rapporteur on the situation of human rights defenders [HRC res. 34/5]</w:t>
      </w:r>
    </w:p>
    <w:p w14:paraId="70C2B368" w14:textId="27277FD4" w:rsidR="001248FA" w:rsidRPr="003470D0" w:rsidRDefault="0091240B" w:rsidP="0091240B">
      <w:pPr>
        <w:pStyle w:val="SingleTxtG"/>
      </w:pPr>
      <w:r>
        <w:tab/>
      </w:r>
      <w:r>
        <w:tab/>
      </w:r>
      <w:r w:rsidR="001248FA" w:rsidRPr="003470D0">
        <w:t xml:space="preserve">Independent Expert on the situation of human rights in Somalia [HRC res. 42/33] </w:t>
      </w:r>
    </w:p>
    <w:p w14:paraId="0A72076F" w14:textId="375996AC" w:rsidR="00DD068A" w:rsidRPr="003470D0" w:rsidRDefault="0091240B" w:rsidP="0091240B">
      <w:pPr>
        <w:pStyle w:val="SingleTxtG"/>
      </w:pPr>
      <w:r>
        <w:tab/>
      </w:r>
      <w:r>
        <w:tab/>
      </w:r>
      <w:r w:rsidR="00DD068A" w:rsidRPr="003470D0">
        <w:t>Special Rapporteur on the situation of human rights in Myanmar [HRC res. 40/29]</w:t>
      </w:r>
    </w:p>
    <w:p w14:paraId="6A1D43BE" w14:textId="6A16C6BB" w:rsidR="00025C98" w:rsidRPr="003470D0" w:rsidRDefault="0037091B" w:rsidP="0091240B">
      <w:pPr>
        <w:pStyle w:val="H1G"/>
        <w:rPr>
          <w:b w:val="0"/>
        </w:rPr>
      </w:pPr>
      <w:r w:rsidRPr="003470D0">
        <w:tab/>
      </w:r>
      <w:r w:rsidRPr="003470D0">
        <w:tab/>
        <w:t>44th</w:t>
      </w:r>
      <w:r w:rsidR="00025C98" w:rsidRPr="003470D0">
        <w:t xml:space="preserve"> session of the Human Rights Council (</w:t>
      </w:r>
      <w:r w:rsidR="00D00E49" w:rsidRPr="00332705">
        <w:t xml:space="preserve">15 </w:t>
      </w:r>
      <w:r w:rsidR="00025C98" w:rsidRPr="00332705">
        <w:t xml:space="preserve">June to </w:t>
      </w:r>
      <w:r w:rsidR="00D00E49" w:rsidRPr="00332705">
        <w:t xml:space="preserve">3 </w:t>
      </w:r>
      <w:r w:rsidR="00025C98" w:rsidRPr="00332705">
        <w:t xml:space="preserve">July </w:t>
      </w:r>
      <w:r w:rsidR="00D00E49" w:rsidRPr="00332705">
        <w:t>20</w:t>
      </w:r>
      <w:r w:rsidR="00D00E49" w:rsidRPr="003470D0">
        <w:t>20</w:t>
      </w:r>
      <w:r w:rsidR="00025C98" w:rsidRPr="003470D0">
        <w:t>)</w:t>
      </w:r>
    </w:p>
    <w:p w14:paraId="6A1D43BF" w14:textId="1B863C5B" w:rsidR="00025C98" w:rsidRPr="003470D0" w:rsidRDefault="00DE099F" w:rsidP="0091240B">
      <w:pPr>
        <w:pStyle w:val="SingleTxtG"/>
      </w:pPr>
      <w:r>
        <w:tab/>
      </w:r>
      <w:r>
        <w:tab/>
      </w:r>
      <w:r w:rsidR="005C1DE2" w:rsidRPr="003470D0">
        <w:t>Special Rapporteur on the promotion and protection of the right to freedom of opinion and expression [HRC res. 34/18]</w:t>
      </w:r>
    </w:p>
    <w:p w14:paraId="0EE87B47" w14:textId="3B42CE7E" w:rsidR="005C1DE2" w:rsidRPr="003470D0" w:rsidRDefault="00DE099F" w:rsidP="0091240B">
      <w:pPr>
        <w:pStyle w:val="SingleTxtG"/>
      </w:pPr>
      <w:r>
        <w:tab/>
      </w:r>
      <w:r>
        <w:tab/>
      </w:r>
      <w:r w:rsidR="005C1DE2" w:rsidRPr="003470D0">
        <w:t>Special Rapporteur on the implications for human rights of the environmentally sound management and disposal of hazardous substances and wastes [HRC res. 36/15]</w:t>
      </w:r>
    </w:p>
    <w:p w14:paraId="363B386E" w14:textId="55EDD089" w:rsidR="005C1DE2" w:rsidRPr="003470D0" w:rsidRDefault="00DE099F" w:rsidP="0091240B">
      <w:pPr>
        <w:pStyle w:val="SingleTxtG"/>
      </w:pPr>
      <w:r>
        <w:tab/>
      </w:r>
      <w:r>
        <w:tab/>
      </w:r>
      <w:r w:rsidR="005C1DE2" w:rsidRPr="003470D0">
        <w:t>Special Rapporteur on the right of everyone to the enjoyment of the highest attainable standard of physical and mental health [HRC res. 42/16]</w:t>
      </w:r>
    </w:p>
    <w:p w14:paraId="48E0A4B9" w14:textId="27C575A4" w:rsidR="005C1DE2" w:rsidRPr="003470D0" w:rsidRDefault="00DE099F" w:rsidP="0091240B">
      <w:pPr>
        <w:pStyle w:val="SingleTxtG"/>
      </w:pPr>
      <w:r>
        <w:tab/>
      </w:r>
      <w:r>
        <w:tab/>
      </w:r>
      <w:r w:rsidR="005C1DE2" w:rsidRPr="003470D0">
        <w:t>Special Rapporteur on trafficking in persons, especially women and children [HRC res. 35/5]</w:t>
      </w:r>
    </w:p>
    <w:p w14:paraId="6A1D43C1" w14:textId="1EB88A3F" w:rsidR="00025C98" w:rsidRPr="003470D0" w:rsidRDefault="00025C98" w:rsidP="00DE099F">
      <w:pPr>
        <w:pStyle w:val="H1G"/>
        <w:rPr>
          <w:b w:val="0"/>
        </w:rPr>
      </w:pPr>
      <w:r w:rsidRPr="003470D0">
        <w:tab/>
      </w:r>
      <w:r w:rsidRPr="003470D0">
        <w:tab/>
        <w:t>4</w:t>
      </w:r>
      <w:r w:rsidR="0037091B" w:rsidRPr="003470D0">
        <w:t>5th</w:t>
      </w:r>
      <w:r w:rsidRPr="003470D0">
        <w:t xml:space="preserve"> session of the Human Rights Council (</w:t>
      </w:r>
      <w:r w:rsidR="00D00E49" w:rsidRPr="00332705">
        <w:t xml:space="preserve">14 </w:t>
      </w:r>
      <w:r w:rsidRPr="00332705">
        <w:t xml:space="preserve">September to </w:t>
      </w:r>
      <w:r w:rsidR="00D00E49" w:rsidRPr="00332705">
        <w:t>2 October 20</w:t>
      </w:r>
      <w:r w:rsidR="00D00E49" w:rsidRPr="003470D0">
        <w:t>20</w:t>
      </w:r>
      <w:r w:rsidRPr="003470D0">
        <w:t>)</w:t>
      </w:r>
    </w:p>
    <w:p w14:paraId="6A1D43C2" w14:textId="67C7FBC0" w:rsidR="00025C98" w:rsidRPr="003470D0" w:rsidRDefault="00DE099F" w:rsidP="0091240B">
      <w:pPr>
        <w:pStyle w:val="SingleTxtG"/>
      </w:pPr>
      <w:r>
        <w:tab/>
      </w:r>
      <w:r>
        <w:tab/>
      </w:r>
      <w:r w:rsidR="00DD068A" w:rsidRPr="003470D0">
        <w:t>Working Group on Arbitrary Detention, members from African States and Latin American and Caribbean States [HRC res. 42/22]</w:t>
      </w:r>
    </w:p>
    <w:p w14:paraId="4225F193" w14:textId="126242FE" w:rsidR="00DD068A" w:rsidRPr="003470D0" w:rsidRDefault="00DE099F" w:rsidP="0091240B">
      <w:pPr>
        <w:pStyle w:val="SingleTxtG"/>
      </w:pPr>
      <w:r>
        <w:tab/>
      </w:r>
      <w:r>
        <w:tab/>
      </w:r>
      <w:r w:rsidR="00DD068A" w:rsidRPr="003470D0">
        <w:t xml:space="preserve">Special Rapporteur </w:t>
      </w:r>
      <w:r w:rsidR="005C1DE2" w:rsidRPr="003470D0">
        <w:t>on the rights of persons with disabilities [HRC res. 35/6]</w:t>
      </w:r>
    </w:p>
    <w:p w14:paraId="3D2B9E56" w14:textId="034706BC" w:rsidR="005C1DE2" w:rsidRPr="003470D0" w:rsidRDefault="00DE099F" w:rsidP="0091240B">
      <w:pPr>
        <w:pStyle w:val="SingleTxtG"/>
      </w:pPr>
      <w:r>
        <w:tab/>
      </w:r>
      <w:r>
        <w:tab/>
      </w:r>
      <w:r w:rsidR="005C1DE2" w:rsidRPr="003470D0">
        <w:t>Working Group on Enforced or Involuntary Disappearances, member from African States [HRC res. 36/6]</w:t>
      </w:r>
    </w:p>
    <w:p w14:paraId="74879EB1" w14:textId="6C149027" w:rsidR="005C1DE2" w:rsidRPr="003470D0" w:rsidRDefault="00DE099F" w:rsidP="0091240B">
      <w:pPr>
        <w:pStyle w:val="SingleTxtG"/>
      </w:pPr>
      <w:r>
        <w:tab/>
      </w:r>
      <w:r>
        <w:tab/>
      </w:r>
      <w:r w:rsidR="005C1DE2" w:rsidRPr="003470D0">
        <w:t>Working Group on the use of mercenaries as a means of violating human rights and impeding the exercise of the right of peoples to self-determination, member from Asia-Pacific States [HRC res. 42/9]</w:t>
      </w:r>
    </w:p>
    <w:p w14:paraId="5A72F35B" w14:textId="129F0081" w:rsidR="005C1DE2" w:rsidRPr="003470D0" w:rsidRDefault="00DE099F" w:rsidP="0091240B">
      <w:pPr>
        <w:pStyle w:val="SingleTxtG"/>
      </w:pPr>
      <w:r>
        <w:tab/>
      </w:r>
      <w:r>
        <w:tab/>
      </w:r>
      <w:r w:rsidR="005C1DE2" w:rsidRPr="003470D0">
        <w:t>Special Rapporteur on the human rights to safe drinking water and sanitation [HRC res. 42/5]</w:t>
      </w:r>
    </w:p>
    <w:p w14:paraId="7667FC0B" w14:textId="06838D97" w:rsidR="005C1DE2" w:rsidRPr="003470D0" w:rsidRDefault="00DE099F" w:rsidP="0091240B">
      <w:pPr>
        <w:pStyle w:val="SingleTxtG"/>
      </w:pPr>
      <w:r>
        <w:tab/>
      </w:r>
      <w:r>
        <w:tab/>
      </w:r>
      <w:r w:rsidR="005C1DE2" w:rsidRPr="003470D0">
        <w:t xml:space="preserve">Working Group on discrimination against women </w:t>
      </w:r>
      <w:r w:rsidR="00210537" w:rsidRPr="003470D0">
        <w:t>and girls</w:t>
      </w:r>
      <w:r w:rsidR="005C1DE2" w:rsidRPr="003470D0">
        <w:t>, member from Latin American and Caribbean States [HRC res. 41/6]</w:t>
      </w:r>
    </w:p>
    <w:p w14:paraId="6A1D43C3" w14:textId="0638F71A" w:rsidR="00025C98" w:rsidRPr="00332705" w:rsidRDefault="00DE099F" w:rsidP="0091240B">
      <w:pPr>
        <w:pStyle w:val="SingleTxtG"/>
        <w:rPr>
          <w:sz w:val="22"/>
          <w:szCs w:val="22"/>
          <w:lang w:eastAsia="en-GB"/>
        </w:rPr>
      </w:pPr>
      <w:r>
        <w:tab/>
      </w:r>
      <w:r>
        <w:tab/>
      </w:r>
      <w:r w:rsidR="005C1DE2" w:rsidRPr="003470D0">
        <w:t>Independent Expert on the situation of human rights in the Sudan [HRC res. 39/22]</w:t>
      </w:r>
    </w:p>
    <w:p w14:paraId="6A1D43C4" w14:textId="77777777" w:rsidR="00025C98" w:rsidRPr="00332705" w:rsidRDefault="00025C98" w:rsidP="00671A94">
      <w:pPr>
        <w:spacing w:after="120"/>
        <w:rPr>
          <w:lang w:val="en-GB"/>
        </w:rPr>
      </w:pPr>
      <w:r w:rsidRPr="00332705">
        <w:rPr>
          <w:lang w:val="en-GB"/>
        </w:rPr>
        <w:br w:type="page"/>
      </w:r>
    </w:p>
    <w:p w14:paraId="7CDDAF97" w14:textId="77777777" w:rsidR="00DE099F" w:rsidRDefault="00DE099F" w:rsidP="00DC4184">
      <w:pPr>
        <w:pStyle w:val="HChG"/>
        <w:rPr>
          <w:lang w:eastAsia="en-GB"/>
        </w:rPr>
      </w:pPr>
    </w:p>
    <w:p w14:paraId="6A1D43C5" w14:textId="77907B78" w:rsidR="00025C98" w:rsidRPr="003470D0" w:rsidRDefault="00671A94" w:rsidP="00DC4184">
      <w:pPr>
        <w:pStyle w:val="HChG"/>
        <w:rPr>
          <w:sz w:val="22"/>
          <w:szCs w:val="22"/>
          <w:lang w:eastAsia="en-GB"/>
        </w:rPr>
      </w:pPr>
      <w:r w:rsidRPr="003470D0">
        <w:rPr>
          <w:lang w:eastAsia="en-GB"/>
        </w:rPr>
        <w:tab/>
        <w:t>XVI</w:t>
      </w:r>
      <w:r w:rsidR="000611FB" w:rsidRPr="003470D0">
        <w:rPr>
          <w:lang w:eastAsia="en-GB"/>
        </w:rPr>
        <w:t>I</w:t>
      </w:r>
      <w:r w:rsidRPr="003470D0">
        <w:rPr>
          <w:lang w:eastAsia="en-GB"/>
        </w:rPr>
        <w:t>.</w:t>
      </w:r>
      <w:r w:rsidRPr="003470D0">
        <w:rPr>
          <w:lang w:eastAsia="en-GB"/>
        </w:rPr>
        <w:tab/>
      </w:r>
      <w:r w:rsidR="00025C98" w:rsidRPr="003470D0">
        <w:rPr>
          <w:lang w:eastAsia="en-GB"/>
        </w:rPr>
        <w:t>List of sponsors of Human Rights Council resolutions establishing special procedure mandates</w:t>
      </w:r>
    </w:p>
    <w:p w14:paraId="6A1D43C6" w14:textId="3F214A3E" w:rsidR="00025C98" w:rsidRPr="003470D0" w:rsidRDefault="00DC4184" w:rsidP="00DC4184">
      <w:pPr>
        <w:pStyle w:val="H1G"/>
      </w:pPr>
      <w:r>
        <w:tab/>
      </w:r>
      <w:r w:rsidR="00DE099F">
        <w:t>A.</w:t>
      </w:r>
      <w:r w:rsidR="00DE099F">
        <w:tab/>
      </w:r>
      <w:r w:rsidR="00025C98" w:rsidRPr="003470D0">
        <w:t>Thematic mandates</w:t>
      </w:r>
    </w:p>
    <w:tbl>
      <w:tblPr>
        <w:tblW w:w="9214" w:type="dxa"/>
        <w:tblInd w:w="284" w:type="dxa"/>
        <w:tblBorders>
          <w:insideH w:val="single" w:sz="4" w:space="0" w:color="auto"/>
        </w:tblBorders>
        <w:tblLayout w:type="fixed"/>
        <w:tblCellMar>
          <w:left w:w="0" w:type="dxa"/>
          <w:right w:w="0" w:type="dxa"/>
        </w:tblCellMar>
        <w:tblLook w:val="0200" w:firstRow="0" w:lastRow="0" w:firstColumn="0" w:lastColumn="0" w:noHBand="1" w:noVBand="0"/>
      </w:tblPr>
      <w:tblGrid>
        <w:gridCol w:w="1984"/>
        <w:gridCol w:w="2226"/>
        <w:gridCol w:w="5004"/>
      </w:tblGrid>
      <w:tr w:rsidR="00E6530D" w:rsidRPr="00DE099F" w14:paraId="6A1D43CA" w14:textId="77777777" w:rsidTr="00332705">
        <w:trPr>
          <w:tblHeader/>
        </w:trPr>
        <w:tc>
          <w:tcPr>
            <w:tcW w:w="1984" w:type="dxa"/>
            <w:tcBorders>
              <w:top w:val="single" w:sz="4" w:space="0" w:color="auto"/>
              <w:bottom w:val="single" w:sz="12" w:space="0" w:color="auto"/>
            </w:tcBorders>
            <w:shd w:val="clear" w:color="auto" w:fill="auto"/>
            <w:vAlign w:val="bottom"/>
          </w:tcPr>
          <w:p w14:paraId="6A1D43C7" w14:textId="77777777" w:rsidR="001A2C62" w:rsidRPr="00332705" w:rsidRDefault="001A2C62" w:rsidP="00E6530D">
            <w:pPr>
              <w:spacing w:before="80" w:after="80" w:line="200" w:lineRule="exact"/>
              <w:ind w:right="113"/>
              <w:rPr>
                <w:i/>
                <w:sz w:val="16"/>
                <w:lang w:val="en-GB"/>
              </w:rPr>
            </w:pPr>
            <w:r w:rsidRPr="00332705">
              <w:rPr>
                <w:i/>
                <w:sz w:val="16"/>
                <w:lang w:val="en-GB"/>
              </w:rPr>
              <w:t>Regional Group</w:t>
            </w:r>
          </w:p>
        </w:tc>
        <w:tc>
          <w:tcPr>
            <w:tcW w:w="2226" w:type="dxa"/>
            <w:tcBorders>
              <w:top w:val="single" w:sz="4" w:space="0" w:color="auto"/>
              <w:bottom w:val="single" w:sz="12" w:space="0" w:color="auto"/>
            </w:tcBorders>
            <w:shd w:val="clear" w:color="auto" w:fill="auto"/>
            <w:vAlign w:val="bottom"/>
          </w:tcPr>
          <w:p w14:paraId="6A1D43C8" w14:textId="77777777" w:rsidR="001A2C62" w:rsidRPr="00332705" w:rsidRDefault="001A2C62" w:rsidP="00E6530D">
            <w:pPr>
              <w:spacing w:before="80" w:after="80" w:line="200" w:lineRule="exact"/>
              <w:ind w:right="113"/>
              <w:rPr>
                <w:i/>
                <w:sz w:val="16"/>
                <w:lang w:val="en-GB"/>
              </w:rPr>
            </w:pPr>
            <w:r w:rsidRPr="00332705">
              <w:rPr>
                <w:i/>
                <w:sz w:val="16"/>
                <w:lang w:val="en-GB"/>
              </w:rPr>
              <w:t>Country</w:t>
            </w:r>
          </w:p>
        </w:tc>
        <w:tc>
          <w:tcPr>
            <w:tcW w:w="5004" w:type="dxa"/>
            <w:tcBorders>
              <w:top w:val="single" w:sz="4" w:space="0" w:color="auto"/>
              <w:bottom w:val="single" w:sz="12" w:space="0" w:color="auto"/>
            </w:tcBorders>
            <w:shd w:val="clear" w:color="auto" w:fill="auto"/>
            <w:vAlign w:val="bottom"/>
          </w:tcPr>
          <w:p w14:paraId="6A1D43C9" w14:textId="77777777" w:rsidR="001A2C62" w:rsidRPr="00332705" w:rsidRDefault="001A2C62" w:rsidP="00E6530D">
            <w:pPr>
              <w:spacing w:before="80" w:after="80" w:line="200" w:lineRule="exact"/>
              <w:ind w:right="113"/>
              <w:rPr>
                <w:i/>
                <w:sz w:val="16"/>
                <w:lang w:val="en-GB"/>
              </w:rPr>
            </w:pPr>
            <w:r w:rsidRPr="00332705">
              <w:rPr>
                <w:i/>
                <w:sz w:val="16"/>
                <w:lang w:val="en-GB"/>
              </w:rPr>
              <w:t>Mandate</w:t>
            </w:r>
          </w:p>
        </w:tc>
      </w:tr>
      <w:tr w:rsidR="00E6530D" w:rsidRPr="00DE099F" w14:paraId="6A1D43CE" w14:textId="77777777" w:rsidTr="00332705">
        <w:trPr>
          <w:trHeight w:hRule="exact" w:val="113"/>
        </w:trPr>
        <w:tc>
          <w:tcPr>
            <w:tcW w:w="1984" w:type="dxa"/>
            <w:tcBorders>
              <w:top w:val="single" w:sz="12" w:space="0" w:color="auto"/>
              <w:bottom w:val="single" w:sz="2" w:space="0" w:color="auto"/>
            </w:tcBorders>
            <w:shd w:val="clear" w:color="auto" w:fill="auto"/>
          </w:tcPr>
          <w:p w14:paraId="6A1D43CB" w14:textId="77777777" w:rsidR="00E6530D" w:rsidRPr="00332705" w:rsidRDefault="00E6530D" w:rsidP="00E6530D">
            <w:pPr>
              <w:spacing w:before="40" w:after="120"/>
              <w:ind w:right="113"/>
              <w:rPr>
                <w:lang w:val="en-GB"/>
              </w:rPr>
            </w:pPr>
          </w:p>
        </w:tc>
        <w:tc>
          <w:tcPr>
            <w:tcW w:w="2226" w:type="dxa"/>
            <w:tcBorders>
              <w:top w:val="single" w:sz="12" w:space="0" w:color="auto"/>
              <w:bottom w:val="single" w:sz="2" w:space="0" w:color="auto"/>
            </w:tcBorders>
            <w:shd w:val="clear" w:color="auto" w:fill="auto"/>
          </w:tcPr>
          <w:p w14:paraId="6A1D43CC" w14:textId="77777777" w:rsidR="00E6530D" w:rsidRPr="00332705" w:rsidRDefault="00E6530D" w:rsidP="00E6530D">
            <w:pPr>
              <w:spacing w:before="40" w:after="120"/>
              <w:ind w:right="113"/>
              <w:rPr>
                <w:lang w:val="en-GB"/>
              </w:rPr>
            </w:pPr>
          </w:p>
        </w:tc>
        <w:tc>
          <w:tcPr>
            <w:tcW w:w="5004" w:type="dxa"/>
            <w:tcBorders>
              <w:top w:val="single" w:sz="12" w:space="0" w:color="auto"/>
              <w:bottom w:val="single" w:sz="2" w:space="0" w:color="auto"/>
            </w:tcBorders>
            <w:shd w:val="clear" w:color="auto" w:fill="auto"/>
          </w:tcPr>
          <w:p w14:paraId="6A1D43CD" w14:textId="77777777" w:rsidR="00E6530D" w:rsidRPr="00332705" w:rsidRDefault="00E6530D" w:rsidP="00E6530D">
            <w:pPr>
              <w:spacing w:before="40" w:after="120"/>
              <w:ind w:right="113"/>
              <w:rPr>
                <w:lang w:val="en-GB"/>
              </w:rPr>
            </w:pPr>
          </w:p>
        </w:tc>
      </w:tr>
      <w:tr w:rsidR="00E6530D" w:rsidRPr="009C2921" w14:paraId="6A1D43D0" w14:textId="77777777" w:rsidTr="00332705">
        <w:tc>
          <w:tcPr>
            <w:tcW w:w="9214" w:type="dxa"/>
            <w:gridSpan w:val="3"/>
            <w:tcBorders>
              <w:top w:val="single" w:sz="2" w:space="0" w:color="auto"/>
              <w:left w:val="single" w:sz="2" w:space="0" w:color="auto"/>
              <w:bottom w:val="single" w:sz="2" w:space="0" w:color="auto"/>
              <w:right w:val="single" w:sz="2" w:space="0" w:color="auto"/>
            </w:tcBorders>
            <w:shd w:val="clear" w:color="auto" w:fill="auto"/>
          </w:tcPr>
          <w:p w14:paraId="6A1D43CF" w14:textId="1FB2E113" w:rsidR="00E6530D" w:rsidRPr="00C86C71" w:rsidRDefault="00025C98">
            <w:pPr>
              <w:spacing w:before="40" w:after="120"/>
              <w:ind w:right="113"/>
              <w:jc w:val="center"/>
              <w:rPr>
                <w:b/>
                <w:sz w:val="20"/>
                <w:szCs w:val="20"/>
                <w:lang w:val="en-GB"/>
              </w:rPr>
            </w:pPr>
            <w:r w:rsidRPr="00C86C71">
              <w:rPr>
                <w:b/>
                <w:sz w:val="20"/>
                <w:szCs w:val="20"/>
                <w:lang w:val="en-GB"/>
              </w:rPr>
              <w:t>Single regional sponsors (2</w:t>
            </w:r>
            <w:r w:rsidR="000B6805" w:rsidRPr="00C86C71">
              <w:rPr>
                <w:b/>
                <w:sz w:val="20"/>
                <w:szCs w:val="20"/>
                <w:lang w:val="en-GB"/>
              </w:rPr>
              <w:t>5</w:t>
            </w:r>
            <w:r w:rsidRPr="00C86C71">
              <w:rPr>
                <w:b/>
                <w:sz w:val="20"/>
                <w:szCs w:val="20"/>
                <w:lang w:val="en-GB"/>
              </w:rPr>
              <w:t xml:space="preserve"> thematic mandates)</w:t>
            </w:r>
          </w:p>
        </w:tc>
      </w:tr>
      <w:tr w:rsidR="00025C98" w:rsidRPr="009C2921" w14:paraId="6A1D43D4"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3D1"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3D2"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3D3" w14:textId="77777777" w:rsidR="00025C98" w:rsidRPr="00C86C71" w:rsidRDefault="00025C98" w:rsidP="00E07D1F">
            <w:pPr>
              <w:spacing w:before="40" w:after="120"/>
              <w:ind w:right="113"/>
              <w:jc w:val="center"/>
              <w:rPr>
                <w:sz w:val="20"/>
                <w:szCs w:val="20"/>
                <w:lang w:val="en-GB"/>
              </w:rPr>
            </w:pPr>
            <w:r w:rsidRPr="00C86C71">
              <w:rPr>
                <w:sz w:val="20"/>
                <w:szCs w:val="20"/>
                <w:lang w:val="en-GB"/>
              </w:rPr>
              <w:t>Working Group of Experts on people of African Descent</w:t>
            </w:r>
          </w:p>
        </w:tc>
      </w:tr>
      <w:tr w:rsidR="00025C98" w:rsidRPr="009C2921" w14:paraId="6A1D43D8"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3D5"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3D6"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3D7" w14:textId="77777777" w:rsidR="00025C98" w:rsidRPr="00C86C71" w:rsidRDefault="00025C98" w:rsidP="00E07D1F">
            <w:pPr>
              <w:spacing w:before="40" w:after="120"/>
              <w:ind w:right="113"/>
              <w:jc w:val="center"/>
              <w:rPr>
                <w:sz w:val="20"/>
                <w:szCs w:val="20"/>
                <w:lang w:val="en-GB"/>
              </w:rPr>
            </w:pPr>
            <w:r w:rsidRPr="00C86C71">
              <w:rPr>
                <w:sz w:val="20"/>
                <w:szCs w:val="20"/>
                <w:lang w:val="en-GB"/>
              </w:rPr>
              <w:t>Independent Expert on the enjoyment of human rights of persons with albinism</w:t>
            </w:r>
          </w:p>
        </w:tc>
      </w:tr>
      <w:tr w:rsidR="00025C98" w:rsidRPr="009C2921" w14:paraId="6A1D43DC"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3D9"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3DA"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3DB"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contemporary forms of racism, racial discrimination, xenophobia and related intolerance</w:t>
            </w:r>
          </w:p>
        </w:tc>
      </w:tr>
      <w:tr w:rsidR="00025C98" w:rsidRPr="009C2921" w14:paraId="6A1D43E0"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3DD"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3DE" w14:textId="6FE836A5" w:rsidR="00025C98" w:rsidRPr="00C86C71" w:rsidRDefault="00F51551" w:rsidP="00E07D1F">
            <w:pPr>
              <w:spacing w:before="40" w:after="120"/>
              <w:ind w:right="113"/>
              <w:jc w:val="center"/>
              <w:rPr>
                <w:sz w:val="20"/>
                <w:szCs w:val="20"/>
                <w:lang w:val="en-GB"/>
              </w:rPr>
            </w:pPr>
            <w:r w:rsidRPr="00C86C71">
              <w:rPr>
                <w:sz w:val="20"/>
                <w:szCs w:val="20"/>
                <w:lang w:val="en-GB"/>
              </w:rPr>
              <w:t xml:space="preserve">Côte d’Ivoire, </w:t>
            </w:r>
            <w:r w:rsidR="00025C98" w:rsidRPr="00C86C71">
              <w:rPr>
                <w:sz w:val="20"/>
                <w:szCs w:val="20"/>
                <w:lang w:val="en-GB"/>
              </w:rPr>
              <w:t>African Group</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3DF"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implications for human rights of the environmentally sound management and disposal of hazardous substances and wastes</w:t>
            </w:r>
          </w:p>
        </w:tc>
      </w:tr>
      <w:tr w:rsidR="00025C98" w:rsidRPr="009C2921" w14:paraId="6A1D43E4"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3E1"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3E2" w14:textId="77777777" w:rsidR="00025C98" w:rsidRPr="00C86C71" w:rsidRDefault="00025C98" w:rsidP="00E07D1F">
            <w:pPr>
              <w:spacing w:before="40" w:after="120"/>
              <w:ind w:right="113"/>
              <w:jc w:val="center"/>
              <w:rPr>
                <w:sz w:val="20"/>
                <w:szCs w:val="20"/>
                <w:lang w:val="en-GB"/>
              </w:rPr>
            </w:pPr>
            <w:r w:rsidRPr="00C86C71">
              <w:rPr>
                <w:sz w:val="20"/>
                <w:szCs w:val="20"/>
                <w:lang w:val="en-GB"/>
              </w:rPr>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3E3"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in the field of cultural rights</w:t>
            </w:r>
          </w:p>
        </w:tc>
      </w:tr>
      <w:tr w:rsidR="00025C98" w:rsidRPr="009C2921" w14:paraId="6A1D43E8"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3E5"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3E6" w14:textId="77777777" w:rsidR="00025C98" w:rsidRPr="00C86C71" w:rsidRDefault="00025C98" w:rsidP="00E07D1F">
            <w:pPr>
              <w:spacing w:before="40" w:after="120"/>
              <w:ind w:right="113"/>
              <w:jc w:val="center"/>
              <w:rPr>
                <w:sz w:val="20"/>
                <w:szCs w:val="20"/>
                <w:lang w:val="en-GB"/>
              </w:rPr>
            </w:pPr>
            <w:r w:rsidRPr="00C86C71">
              <w:rPr>
                <w:sz w:val="20"/>
                <w:szCs w:val="20"/>
                <w:lang w:val="en-GB"/>
              </w:rPr>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3E7" w14:textId="77777777" w:rsidR="00025C98" w:rsidRPr="00C86C71" w:rsidRDefault="00025C98" w:rsidP="00E07D1F">
            <w:pPr>
              <w:spacing w:before="40" w:after="120"/>
              <w:ind w:right="113"/>
              <w:jc w:val="center"/>
              <w:rPr>
                <w:sz w:val="20"/>
                <w:szCs w:val="20"/>
                <w:lang w:val="en-GB"/>
              </w:rPr>
            </w:pPr>
            <w:r w:rsidRPr="00C86C71">
              <w:rPr>
                <w:sz w:val="20"/>
                <w:szCs w:val="20"/>
                <w:lang w:val="en-GB"/>
              </w:rPr>
              <w:t>Independent Expert on the promotion of a democratic and equitable international order</w:t>
            </w:r>
          </w:p>
        </w:tc>
      </w:tr>
      <w:tr w:rsidR="00025C98" w:rsidRPr="009C2921" w14:paraId="6A1D43EC"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3E9"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3EA" w14:textId="77777777" w:rsidR="00025C98" w:rsidRPr="00C86C71" w:rsidRDefault="00025C98" w:rsidP="00E07D1F">
            <w:pPr>
              <w:spacing w:before="40" w:after="120"/>
              <w:ind w:right="113"/>
              <w:jc w:val="center"/>
              <w:rPr>
                <w:sz w:val="20"/>
                <w:szCs w:val="20"/>
                <w:lang w:val="en-GB"/>
              </w:rPr>
            </w:pPr>
            <w:r w:rsidRPr="00C86C71">
              <w:rPr>
                <w:sz w:val="20"/>
                <w:szCs w:val="20"/>
                <w:lang w:val="en-GB"/>
              </w:rPr>
              <w:t>Mexico, Colombia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3EB" w14:textId="12C24CC6" w:rsidR="00025C98" w:rsidRPr="00C86C71" w:rsidRDefault="00025C98" w:rsidP="00E07D1F">
            <w:pPr>
              <w:spacing w:before="40" w:after="120"/>
              <w:ind w:right="113"/>
              <w:jc w:val="center"/>
              <w:rPr>
                <w:sz w:val="20"/>
                <w:szCs w:val="20"/>
                <w:lang w:val="en-GB"/>
              </w:rPr>
            </w:pPr>
            <w:r w:rsidRPr="00C86C71">
              <w:rPr>
                <w:sz w:val="20"/>
                <w:szCs w:val="20"/>
                <w:lang w:val="en-GB"/>
              </w:rPr>
              <w:t xml:space="preserve">Working Group on discrimination against women </w:t>
            </w:r>
            <w:r w:rsidR="00210537" w:rsidRPr="00C86C71">
              <w:rPr>
                <w:sz w:val="20"/>
                <w:szCs w:val="20"/>
                <w:lang w:val="en-GB"/>
              </w:rPr>
              <w:t>and girls</w:t>
            </w:r>
          </w:p>
        </w:tc>
      </w:tr>
      <w:tr w:rsidR="00025C98" w:rsidRPr="009C2921" w14:paraId="6A1D43F0"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3ED"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3EE" w14:textId="77777777" w:rsidR="00025C98" w:rsidRPr="00C86C71" w:rsidRDefault="00025C98" w:rsidP="00E07D1F">
            <w:pPr>
              <w:spacing w:before="40" w:after="120"/>
              <w:ind w:right="113"/>
              <w:jc w:val="center"/>
              <w:rPr>
                <w:sz w:val="20"/>
                <w:szCs w:val="20"/>
                <w:lang w:val="en-GB"/>
              </w:rPr>
            </w:pPr>
            <w:r w:rsidRPr="00C86C71">
              <w:rPr>
                <w:sz w:val="20"/>
                <w:szCs w:val="20"/>
                <w:lang w:val="en-GB"/>
              </w:rPr>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3EF"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right to food</w:t>
            </w:r>
          </w:p>
        </w:tc>
      </w:tr>
      <w:tr w:rsidR="00025C98" w:rsidRPr="009C2921" w14:paraId="6A1D43F4"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3F1"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3F2" w14:textId="77777777" w:rsidR="00025C98" w:rsidRPr="00C86C71" w:rsidRDefault="00025C98" w:rsidP="00E07D1F">
            <w:pPr>
              <w:spacing w:before="40" w:after="120"/>
              <w:ind w:right="113"/>
              <w:jc w:val="center"/>
              <w:rPr>
                <w:sz w:val="20"/>
                <w:szCs w:val="20"/>
                <w:lang w:val="en-GB"/>
              </w:rPr>
            </w:pPr>
            <w:r w:rsidRPr="00C86C71">
              <w:rPr>
                <w:sz w:val="20"/>
                <w:szCs w:val="20"/>
                <w:lang w:val="en-GB"/>
              </w:rPr>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3F3" w14:textId="77777777" w:rsidR="00025C98" w:rsidRPr="00C86C71" w:rsidRDefault="00025C98" w:rsidP="00E07D1F">
            <w:pPr>
              <w:spacing w:before="40" w:after="120"/>
              <w:ind w:right="113"/>
              <w:jc w:val="center"/>
              <w:rPr>
                <w:sz w:val="20"/>
                <w:szCs w:val="20"/>
                <w:lang w:val="en-GB"/>
              </w:rPr>
            </w:pPr>
            <w:r w:rsidRPr="00C86C71">
              <w:rPr>
                <w:sz w:val="20"/>
                <w:szCs w:val="20"/>
                <w:lang w:val="en-GB"/>
              </w:rPr>
              <w:t>Independent Expert on the effects of foreign debt and other related international financial obligations of States on the full enjoyment of all human rights, particularly economic, social and cultural rights</w:t>
            </w:r>
          </w:p>
        </w:tc>
      </w:tr>
      <w:tr w:rsidR="00025C98" w:rsidRPr="009C2921" w14:paraId="6A1D43FC"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3F9"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3FA" w14:textId="77777777" w:rsidR="00025C98" w:rsidRPr="00C86C71" w:rsidRDefault="00025C98" w:rsidP="00E07D1F">
            <w:pPr>
              <w:spacing w:before="40" w:after="120"/>
              <w:ind w:right="113"/>
              <w:jc w:val="center"/>
              <w:rPr>
                <w:sz w:val="20"/>
                <w:szCs w:val="20"/>
                <w:lang w:val="en-GB"/>
              </w:rPr>
            </w:pPr>
            <w:r w:rsidRPr="00C86C71">
              <w:rPr>
                <w:sz w:val="20"/>
                <w:szCs w:val="20"/>
                <w:lang w:val="en-GB"/>
              </w:rPr>
              <w:t>Mexico, Guatemala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3FB"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rights of indigenous peoples</w:t>
            </w:r>
          </w:p>
        </w:tc>
      </w:tr>
      <w:tr w:rsidR="00025C98" w:rsidRPr="009C2921" w14:paraId="6A1D4400"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3FD"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3FE" w14:textId="77777777" w:rsidR="00025C98" w:rsidRPr="00C86C71" w:rsidRDefault="00025C98" w:rsidP="00E07D1F">
            <w:pPr>
              <w:spacing w:before="40" w:after="120"/>
              <w:ind w:right="113"/>
              <w:jc w:val="center"/>
              <w:rPr>
                <w:sz w:val="20"/>
                <w:szCs w:val="20"/>
                <w:lang w:val="en-GB"/>
              </w:rPr>
            </w:pPr>
            <w:r w:rsidRPr="00C86C71">
              <w:rPr>
                <w:sz w:val="20"/>
                <w:szCs w:val="20"/>
                <w:lang w:val="en-GB"/>
              </w:rPr>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3FF" w14:textId="77777777" w:rsidR="00025C98" w:rsidRPr="00C86C71" w:rsidRDefault="00025C98" w:rsidP="00E07D1F">
            <w:pPr>
              <w:spacing w:before="40" w:after="120"/>
              <w:ind w:right="113"/>
              <w:jc w:val="center"/>
              <w:rPr>
                <w:sz w:val="20"/>
                <w:szCs w:val="20"/>
                <w:lang w:val="en-GB"/>
              </w:rPr>
            </w:pPr>
            <w:r w:rsidRPr="00C86C71">
              <w:rPr>
                <w:sz w:val="20"/>
                <w:szCs w:val="20"/>
                <w:lang w:val="en-GB"/>
              </w:rPr>
              <w:t>Working Group on the use of mercenaries as a means of violating human rights and impeding the exercise of the right of peoples to self-determination</w:t>
            </w:r>
          </w:p>
        </w:tc>
      </w:tr>
      <w:tr w:rsidR="00025C98" w:rsidRPr="009C2921" w14:paraId="6A1D4404"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01"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02" w14:textId="77777777" w:rsidR="00025C98" w:rsidRPr="00C86C71" w:rsidRDefault="00025C98" w:rsidP="00E07D1F">
            <w:pPr>
              <w:spacing w:before="40" w:after="120"/>
              <w:ind w:right="113"/>
              <w:jc w:val="center"/>
              <w:rPr>
                <w:sz w:val="20"/>
                <w:szCs w:val="20"/>
                <w:lang w:val="en-GB"/>
              </w:rPr>
            </w:pPr>
            <w:r w:rsidRPr="00C86C71">
              <w:rPr>
                <w:sz w:val="20"/>
                <w:szCs w:val="20"/>
                <w:lang w:val="en-GB"/>
              </w:rPr>
              <w:t>Mexico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03"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human rights of migrants</w:t>
            </w:r>
          </w:p>
        </w:tc>
      </w:tr>
      <w:tr w:rsidR="00025C98" w:rsidRPr="009C2921" w14:paraId="6A1D4408"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05"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06" w14:textId="77777777" w:rsidR="00025C98" w:rsidRPr="00C86C71" w:rsidRDefault="00025C98" w:rsidP="00E07D1F">
            <w:pPr>
              <w:spacing w:before="40" w:after="120"/>
              <w:ind w:right="113"/>
              <w:jc w:val="center"/>
              <w:rPr>
                <w:sz w:val="20"/>
                <w:szCs w:val="20"/>
                <w:lang w:val="en-GB"/>
              </w:rPr>
            </w:pPr>
            <w:r w:rsidRPr="00C86C71">
              <w:rPr>
                <w:sz w:val="20"/>
                <w:szCs w:val="20"/>
                <w:lang w:val="en-GB"/>
              </w:rPr>
              <w:t>Argentina, Brazil</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07" w14:textId="77777777" w:rsidR="00025C98" w:rsidRPr="00C86C71" w:rsidRDefault="00025C98" w:rsidP="00E07D1F">
            <w:pPr>
              <w:spacing w:before="40" w:after="120"/>
              <w:ind w:right="113"/>
              <w:jc w:val="center"/>
              <w:rPr>
                <w:sz w:val="20"/>
                <w:szCs w:val="20"/>
                <w:lang w:val="en-GB"/>
              </w:rPr>
            </w:pPr>
            <w:r w:rsidRPr="00C86C71">
              <w:rPr>
                <w:sz w:val="20"/>
                <w:szCs w:val="20"/>
                <w:lang w:val="en-GB"/>
              </w:rPr>
              <w:t>Independent Expert on the enjoyment of all human rights by older persons</w:t>
            </w:r>
          </w:p>
        </w:tc>
      </w:tr>
      <w:tr w:rsidR="00025C98" w:rsidRPr="009C2921" w14:paraId="6A1D440C"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09"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0A" w14:textId="4307FEDA" w:rsidR="00025C98" w:rsidRPr="00C86C71" w:rsidRDefault="00025C98" w:rsidP="00E07D1F">
            <w:pPr>
              <w:spacing w:before="40" w:after="120"/>
              <w:ind w:right="113"/>
              <w:jc w:val="center"/>
              <w:rPr>
                <w:sz w:val="20"/>
                <w:szCs w:val="20"/>
                <w:lang w:val="en-GB"/>
              </w:rPr>
            </w:pPr>
            <w:r w:rsidRPr="00C86C71">
              <w:rPr>
                <w:sz w:val="20"/>
                <w:szCs w:val="20"/>
                <w:lang w:val="en-GB"/>
              </w:rPr>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0B" w14:textId="77777777" w:rsidR="00025C98" w:rsidRPr="00C86C71" w:rsidRDefault="00025C98" w:rsidP="00E07D1F">
            <w:pPr>
              <w:spacing w:before="40" w:after="120"/>
              <w:ind w:right="113"/>
              <w:jc w:val="center"/>
              <w:rPr>
                <w:sz w:val="20"/>
                <w:szCs w:val="20"/>
                <w:lang w:val="en-GB"/>
              </w:rPr>
            </w:pPr>
            <w:r w:rsidRPr="00C86C71">
              <w:rPr>
                <w:sz w:val="20"/>
                <w:szCs w:val="20"/>
                <w:lang w:val="en-GB"/>
              </w:rPr>
              <w:t>Independent Expert on human rights and international solidarity</w:t>
            </w:r>
          </w:p>
        </w:tc>
      </w:tr>
      <w:tr w:rsidR="00025C98" w:rsidRPr="009C2921" w14:paraId="6A1D4410"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0D"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0E" w14:textId="77777777" w:rsidR="00025C98" w:rsidRPr="00C86C71" w:rsidRDefault="00025C98" w:rsidP="00E07D1F">
            <w:pPr>
              <w:spacing w:before="40" w:after="120"/>
              <w:ind w:right="113"/>
              <w:jc w:val="center"/>
              <w:rPr>
                <w:sz w:val="20"/>
                <w:szCs w:val="20"/>
                <w:lang w:val="en-GB"/>
              </w:rPr>
            </w:pPr>
            <w:r w:rsidRPr="00C86C71">
              <w:rPr>
                <w:sz w:val="20"/>
                <w:szCs w:val="20"/>
                <w:lang w:val="en-GB"/>
              </w:rPr>
              <w:t>Mexico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0F"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protection and promotion of human rights and fundamental freedoms while countering terrorism</w:t>
            </w:r>
          </w:p>
        </w:tc>
      </w:tr>
      <w:tr w:rsidR="00025C98" w:rsidRPr="009C2921" w14:paraId="6A1D4414"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11"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12" w14:textId="77777777" w:rsidR="00025C98" w:rsidRPr="00C86C71" w:rsidRDefault="00025C98" w:rsidP="00E07D1F">
            <w:pPr>
              <w:spacing w:before="40" w:after="120"/>
              <w:ind w:right="113"/>
              <w:jc w:val="center"/>
              <w:rPr>
                <w:sz w:val="20"/>
                <w:szCs w:val="20"/>
              </w:rPr>
            </w:pPr>
            <w:r w:rsidRPr="00C86C71">
              <w:rPr>
                <w:sz w:val="20"/>
                <w:szCs w:val="20"/>
              </w:rPr>
              <w:t>Argentina, Brazil, Chile, Colombia, Costa Rica, Mexico, Uruguay</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13" w14:textId="77777777" w:rsidR="00025C98" w:rsidRPr="00C86C71" w:rsidRDefault="00025C98" w:rsidP="00E07D1F">
            <w:pPr>
              <w:spacing w:before="40" w:after="120"/>
              <w:ind w:right="113"/>
              <w:jc w:val="center"/>
              <w:rPr>
                <w:sz w:val="20"/>
                <w:szCs w:val="20"/>
                <w:lang w:val="en-GB"/>
              </w:rPr>
            </w:pPr>
            <w:r w:rsidRPr="00C86C71">
              <w:rPr>
                <w:sz w:val="20"/>
                <w:szCs w:val="20"/>
                <w:lang w:val="en-GB"/>
              </w:rPr>
              <w:t>Independent Expert on protection against violence and discrimination based on sexual orientation and gender identity</w:t>
            </w:r>
          </w:p>
        </w:tc>
      </w:tr>
      <w:tr w:rsidR="00025C98" w:rsidRPr="009C2921" w14:paraId="6A1D4418"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15" w14:textId="77777777" w:rsidR="00025C98" w:rsidRPr="00C86C71" w:rsidRDefault="00025C98" w:rsidP="00E07D1F">
            <w:pPr>
              <w:spacing w:before="40" w:after="120"/>
              <w:ind w:right="113"/>
              <w:jc w:val="center"/>
              <w:rPr>
                <w:sz w:val="20"/>
                <w:szCs w:val="20"/>
                <w:lang w:val="en-GB"/>
              </w:rPr>
            </w:pPr>
            <w:r w:rsidRPr="00C86C71">
              <w:rPr>
                <w:sz w:val="20"/>
                <w:szCs w:val="20"/>
                <w:lang w:val="en-GB"/>
              </w:rPr>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16" w14:textId="77777777" w:rsidR="00025C98" w:rsidRPr="00C86C71" w:rsidRDefault="00025C98" w:rsidP="00E07D1F">
            <w:pPr>
              <w:spacing w:before="40" w:after="120"/>
              <w:ind w:right="113"/>
              <w:jc w:val="center"/>
              <w:rPr>
                <w:sz w:val="20"/>
                <w:szCs w:val="20"/>
                <w:lang w:val="en-GB"/>
              </w:rPr>
            </w:pPr>
            <w:r w:rsidRPr="00C86C71">
              <w:rPr>
                <w:sz w:val="20"/>
                <w:szCs w:val="20"/>
                <w:lang w:val="en-GB"/>
              </w:rPr>
              <w:t>France.</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17" w14:textId="77777777" w:rsidR="00025C98" w:rsidRPr="00C86C71" w:rsidRDefault="00025C98" w:rsidP="00E07D1F">
            <w:pPr>
              <w:spacing w:before="40" w:after="120"/>
              <w:ind w:right="113"/>
              <w:jc w:val="center"/>
              <w:rPr>
                <w:sz w:val="20"/>
                <w:szCs w:val="20"/>
                <w:lang w:val="en-GB"/>
              </w:rPr>
            </w:pPr>
            <w:r w:rsidRPr="00C86C71">
              <w:rPr>
                <w:sz w:val="20"/>
                <w:szCs w:val="20"/>
                <w:lang w:val="en-GB"/>
              </w:rPr>
              <w:t>Working Group on Arbitrary Detention</w:t>
            </w:r>
          </w:p>
        </w:tc>
      </w:tr>
      <w:tr w:rsidR="00025C98" w:rsidRPr="009C2921" w14:paraId="6A1D441C"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19" w14:textId="77777777" w:rsidR="00025C98" w:rsidRPr="00C86C71" w:rsidRDefault="00025C98" w:rsidP="00E07D1F">
            <w:pPr>
              <w:spacing w:before="40" w:after="120"/>
              <w:ind w:right="113"/>
              <w:jc w:val="center"/>
              <w:rPr>
                <w:sz w:val="20"/>
                <w:szCs w:val="20"/>
                <w:lang w:val="en-GB"/>
              </w:rPr>
            </w:pPr>
            <w:r w:rsidRPr="00C86C71">
              <w:rPr>
                <w:sz w:val="20"/>
                <w:szCs w:val="20"/>
                <w:lang w:val="en-GB"/>
              </w:rPr>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1A" w14:textId="77777777" w:rsidR="00025C98" w:rsidRPr="00C86C71" w:rsidRDefault="00025C98" w:rsidP="00E07D1F">
            <w:pPr>
              <w:spacing w:before="40" w:after="120"/>
              <w:ind w:right="113"/>
              <w:jc w:val="center"/>
              <w:rPr>
                <w:sz w:val="20"/>
                <w:szCs w:val="20"/>
                <w:lang w:val="en-GB"/>
              </w:rPr>
            </w:pPr>
            <w:r w:rsidRPr="00C86C71">
              <w:rPr>
                <w:sz w:val="20"/>
                <w:szCs w:val="20"/>
                <w:lang w:val="en-GB"/>
              </w:rPr>
              <w:t>Portugal</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1B"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right to education</w:t>
            </w:r>
          </w:p>
        </w:tc>
      </w:tr>
      <w:tr w:rsidR="00025C98" w:rsidRPr="009C2921" w14:paraId="6A1D4420"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1D" w14:textId="77777777" w:rsidR="00025C98" w:rsidRPr="00C86C71" w:rsidRDefault="00025C98" w:rsidP="00E07D1F">
            <w:pPr>
              <w:spacing w:before="40" w:after="120"/>
              <w:ind w:right="113"/>
              <w:jc w:val="center"/>
              <w:rPr>
                <w:sz w:val="20"/>
                <w:szCs w:val="20"/>
                <w:lang w:val="en-GB"/>
              </w:rPr>
            </w:pPr>
            <w:r w:rsidRPr="00C86C71">
              <w:rPr>
                <w:sz w:val="20"/>
                <w:szCs w:val="20"/>
                <w:lang w:val="en-GB"/>
              </w:rPr>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1E" w14:textId="77777777" w:rsidR="00025C98" w:rsidRPr="00C86C71" w:rsidRDefault="00025C98" w:rsidP="00E07D1F">
            <w:pPr>
              <w:spacing w:before="40" w:after="120"/>
              <w:ind w:right="113"/>
              <w:jc w:val="center"/>
              <w:rPr>
                <w:sz w:val="20"/>
                <w:szCs w:val="20"/>
                <w:lang w:val="en-GB"/>
              </w:rPr>
            </w:pPr>
            <w:r w:rsidRPr="00C86C71">
              <w:rPr>
                <w:sz w:val="20"/>
                <w:szCs w:val="20"/>
                <w:lang w:val="en-GB"/>
              </w:rPr>
              <w:t>Sweden</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1F"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extrajudicial, summary or arbitrary executions</w:t>
            </w:r>
          </w:p>
        </w:tc>
      </w:tr>
      <w:tr w:rsidR="00025C98" w:rsidRPr="009C2921" w14:paraId="6A1D4424"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21" w14:textId="77777777" w:rsidR="00025C98" w:rsidRPr="00C86C71" w:rsidRDefault="00025C98" w:rsidP="00E07D1F">
            <w:pPr>
              <w:spacing w:before="40" w:after="120"/>
              <w:ind w:right="113"/>
              <w:jc w:val="center"/>
              <w:rPr>
                <w:sz w:val="20"/>
                <w:szCs w:val="20"/>
                <w:lang w:val="en-GB"/>
              </w:rPr>
            </w:pPr>
            <w:r w:rsidRPr="00C86C71">
              <w:rPr>
                <w:sz w:val="20"/>
                <w:szCs w:val="20"/>
                <w:lang w:val="en-GB"/>
              </w:rPr>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22" w14:textId="46F3C080" w:rsidR="00025C98" w:rsidRPr="00C86C71" w:rsidRDefault="00337C4F" w:rsidP="00E07D1F">
            <w:pPr>
              <w:spacing w:before="40" w:after="120"/>
              <w:ind w:right="113"/>
              <w:jc w:val="center"/>
              <w:rPr>
                <w:sz w:val="20"/>
                <w:szCs w:val="20"/>
                <w:lang w:val="en-GB"/>
              </w:rPr>
            </w:pPr>
            <w:r w:rsidRPr="00C86C71">
              <w:rPr>
                <w:sz w:val="20"/>
                <w:szCs w:val="20"/>
                <w:lang w:val="en-GB"/>
              </w:rPr>
              <w:t>Netherlands, Canada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23"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promotion and protection of the right to freedom of opinion and expression</w:t>
            </w:r>
          </w:p>
        </w:tc>
      </w:tr>
      <w:tr w:rsidR="00025C98" w:rsidRPr="009C2921" w14:paraId="6A1D4428"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25" w14:textId="77777777" w:rsidR="00025C98" w:rsidRPr="00C86C71" w:rsidRDefault="00025C98" w:rsidP="00E07D1F">
            <w:pPr>
              <w:spacing w:before="40" w:after="120"/>
              <w:ind w:right="113"/>
              <w:jc w:val="center"/>
              <w:rPr>
                <w:sz w:val="20"/>
                <w:szCs w:val="20"/>
                <w:lang w:val="en-GB"/>
              </w:rPr>
            </w:pPr>
            <w:r w:rsidRPr="00C86C71">
              <w:rPr>
                <w:sz w:val="20"/>
                <w:szCs w:val="20"/>
                <w:lang w:val="en-GB"/>
              </w:rPr>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26" w14:textId="77777777" w:rsidR="00025C98" w:rsidRPr="00C86C71" w:rsidRDefault="00025C98" w:rsidP="00E07D1F">
            <w:pPr>
              <w:spacing w:before="40" w:after="120"/>
              <w:ind w:right="113"/>
              <w:jc w:val="center"/>
              <w:rPr>
                <w:sz w:val="20"/>
                <w:szCs w:val="20"/>
                <w:lang w:val="en-GB"/>
              </w:rPr>
            </w:pPr>
            <w:r w:rsidRPr="00C86C71">
              <w:rPr>
                <w:sz w:val="20"/>
                <w:szCs w:val="20"/>
                <w:lang w:val="en-GB"/>
              </w:rPr>
              <w:t>Norway</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27"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situation of human rights defenders</w:t>
            </w:r>
          </w:p>
        </w:tc>
      </w:tr>
      <w:tr w:rsidR="00025C98" w:rsidRPr="009C2921" w14:paraId="6A1D442C"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29" w14:textId="77777777" w:rsidR="00025C98" w:rsidRPr="00C86C71" w:rsidRDefault="00025C98" w:rsidP="00E07D1F">
            <w:pPr>
              <w:spacing w:before="40" w:after="120"/>
              <w:ind w:right="113"/>
              <w:jc w:val="center"/>
              <w:rPr>
                <w:sz w:val="20"/>
                <w:szCs w:val="20"/>
                <w:lang w:val="en-GB"/>
              </w:rPr>
            </w:pPr>
            <w:r w:rsidRPr="00C86C71">
              <w:rPr>
                <w:sz w:val="20"/>
                <w:szCs w:val="20"/>
                <w:lang w:val="en-GB"/>
              </w:rPr>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2A" w14:textId="21E61994" w:rsidR="00025C98" w:rsidRPr="00C86C71" w:rsidRDefault="00025C98" w:rsidP="00E07D1F">
            <w:pPr>
              <w:spacing w:before="40" w:after="120"/>
              <w:ind w:right="113"/>
              <w:jc w:val="center"/>
              <w:rPr>
                <w:sz w:val="20"/>
                <w:szCs w:val="20"/>
                <w:lang w:val="en-GB"/>
              </w:rPr>
            </w:pPr>
            <w:r w:rsidRPr="00C86C71">
              <w:rPr>
                <w:sz w:val="20"/>
                <w:szCs w:val="20"/>
                <w:lang w:val="en-GB"/>
              </w:rPr>
              <w:t>United Kingdom</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2B"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contemporary forms of slavery, including its causes and consequences</w:t>
            </w:r>
          </w:p>
        </w:tc>
      </w:tr>
      <w:tr w:rsidR="00025C98" w:rsidRPr="009C2921" w14:paraId="6A1D4430"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2D" w14:textId="77777777" w:rsidR="00025C98" w:rsidRPr="00C86C71" w:rsidRDefault="00025C98" w:rsidP="00E07D1F">
            <w:pPr>
              <w:spacing w:before="40" w:after="120"/>
              <w:ind w:right="113"/>
              <w:jc w:val="center"/>
              <w:rPr>
                <w:sz w:val="20"/>
                <w:szCs w:val="20"/>
                <w:lang w:val="en-GB"/>
              </w:rPr>
            </w:pPr>
            <w:r w:rsidRPr="00C86C71">
              <w:rPr>
                <w:sz w:val="20"/>
                <w:szCs w:val="20"/>
                <w:lang w:val="en-GB"/>
              </w:rPr>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2E" w14:textId="77777777" w:rsidR="00025C98" w:rsidRPr="00C86C71" w:rsidRDefault="00025C98" w:rsidP="00E07D1F">
            <w:pPr>
              <w:spacing w:before="40" w:after="120"/>
              <w:ind w:right="113"/>
              <w:jc w:val="center"/>
              <w:rPr>
                <w:sz w:val="20"/>
                <w:szCs w:val="20"/>
                <w:lang w:val="en-GB"/>
              </w:rPr>
            </w:pPr>
            <w:r w:rsidRPr="00C86C71">
              <w:rPr>
                <w:sz w:val="20"/>
                <w:szCs w:val="20"/>
                <w:lang w:val="en-GB"/>
              </w:rPr>
              <w:t>Denmark</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2F"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torture and other cruel, inhuman or degrading treatment or punishment</w:t>
            </w:r>
          </w:p>
        </w:tc>
      </w:tr>
      <w:tr w:rsidR="00025C98" w:rsidRPr="009C2921" w14:paraId="6A1D4434"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31" w14:textId="77777777" w:rsidR="00025C98" w:rsidRPr="00C86C71" w:rsidRDefault="00025C98" w:rsidP="00E07D1F">
            <w:pPr>
              <w:spacing w:before="40" w:after="120"/>
              <w:ind w:right="113"/>
              <w:jc w:val="center"/>
              <w:rPr>
                <w:sz w:val="20"/>
                <w:szCs w:val="20"/>
                <w:lang w:val="en-GB"/>
              </w:rPr>
            </w:pPr>
            <w:r w:rsidRPr="00C86C71">
              <w:rPr>
                <w:sz w:val="20"/>
                <w:szCs w:val="20"/>
                <w:lang w:val="en-GB"/>
              </w:rPr>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32" w14:textId="77777777" w:rsidR="00025C98" w:rsidRPr="00C86C71" w:rsidRDefault="00025C98" w:rsidP="00E07D1F">
            <w:pPr>
              <w:spacing w:before="40" w:after="120"/>
              <w:ind w:right="113"/>
              <w:jc w:val="center"/>
              <w:rPr>
                <w:sz w:val="20"/>
                <w:szCs w:val="20"/>
                <w:lang w:val="en-GB"/>
              </w:rPr>
            </w:pPr>
            <w:r w:rsidRPr="00C86C71">
              <w:rPr>
                <w:sz w:val="20"/>
                <w:szCs w:val="20"/>
                <w:lang w:val="en-GB"/>
              </w:rPr>
              <w:t>Canada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33"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violence against women, its causes and consequences</w:t>
            </w:r>
          </w:p>
        </w:tc>
      </w:tr>
      <w:tr w:rsidR="00025C98" w:rsidRPr="009C2921" w14:paraId="6A1D4438" w14:textId="77777777" w:rsidTr="00332705">
        <w:tc>
          <w:tcPr>
            <w:tcW w:w="1984" w:type="dxa"/>
            <w:tcBorders>
              <w:top w:val="single" w:sz="2" w:space="0" w:color="auto"/>
              <w:left w:val="single" w:sz="2" w:space="0" w:color="auto"/>
              <w:bottom w:val="single" w:sz="4" w:space="0" w:color="auto"/>
              <w:right w:val="single" w:sz="2" w:space="0" w:color="auto"/>
            </w:tcBorders>
            <w:shd w:val="clear" w:color="auto" w:fill="auto"/>
          </w:tcPr>
          <w:p w14:paraId="6A1D4435" w14:textId="77777777" w:rsidR="00025C98" w:rsidRPr="00C86C71" w:rsidRDefault="00025C98" w:rsidP="00E07D1F">
            <w:pPr>
              <w:spacing w:before="40" w:after="120"/>
              <w:ind w:right="113"/>
              <w:jc w:val="center"/>
              <w:rPr>
                <w:sz w:val="20"/>
                <w:szCs w:val="20"/>
                <w:lang w:val="en-GB"/>
              </w:rPr>
            </w:pPr>
            <w:r w:rsidRPr="00C86C71">
              <w:rPr>
                <w:sz w:val="20"/>
                <w:szCs w:val="20"/>
                <w:lang w:val="en-GB"/>
              </w:rPr>
              <w:t>WEOG</w:t>
            </w:r>
          </w:p>
        </w:tc>
        <w:tc>
          <w:tcPr>
            <w:tcW w:w="2226" w:type="dxa"/>
            <w:tcBorders>
              <w:top w:val="single" w:sz="2" w:space="0" w:color="auto"/>
              <w:left w:val="single" w:sz="2" w:space="0" w:color="auto"/>
              <w:bottom w:val="single" w:sz="4" w:space="0" w:color="auto"/>
              <w:right w:val="single" w:sz="2" w:space="0" w:color="auto"/>
            </w:tcBorders>
            <w:shd w:val="clear" w:color="auto" w:fill="auto"/>
          </w:tcPr>
          <w:p w14:paraId="6A1D4436" w14:textId="77777777" w:rsidR="00025C98" w:rsidRPr="00C86C71" w:rsidRDefault="00025C98" w:rsidP="00E07D1F">
            <w:pPr>
              <w:spacing w:before="40" w:after="120"/>
              <w:ind w:right="113"/>
              <w:jc w:val="center"/>
              <w:rPr>
                <w:sz w:val="20"/>
                <w:szCs w:val="20"/>
                <w:lang w:val="en-GB"/>
              </w:rPr>
            </w:pPr>
            <w:r w:rsidRPr="00C86C71">
              <w:rPr>
                <w:sz w:val="20"/>
                <w:szCs w:val="20"/>
                <w:lang w:val="en-GB"/>
              </w:rPr>
              <w:t>Spain, Germany</w:t>
            </w:r>
          </w:p>
        </w:tc>
        <w:tc>
          <w:tcPr>
            <w:tcW w:w="5004" w:type="dxa"/>
            <w:tcBorders>
              <w:top w:val="single" w:sz="2" w:space="0" w:color="auto"/>
              <w:left w:val="single" w:sz="2" w:space="0" w:color="auto"/>
              <w:bottom w:val="single" w:sz="4" w:space="0" w:color="auto"/>
              <w:right w:val="single" w:sz="2" w:space="0" w:color="auto"/>
            </w:tcBorders>
            <w:shd w:val="clear" w:color="auto" w:fill="auto"/>
          </w:tcPr>
          <w:p w14:paraId="6A1D4437"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human rights to safe drinking water and sanitation</w:t>
            </w:r>
          </w:p>
        </w:tc>
      </w:tr>
    </w:tbl>
    <w:p w14:paraId="4885BA5D" w14:textId="05DDAF68" w:rsidR="00246853" w:rsidRPr="009C2921" w:rsidRDefault="00246853">
      <w:pPr>
        <w:rPr>
          <w:lang w:val="en-GB"/>
        </w:rPr>
      </w:pPr>
    </w:p>
    <w:tbl>
      <w:tblPr>
        <w:tblW w:w="9214" w:type="dxa"/>
        <w:tblInd w:w="281" w:type="dxa"/>
        <w:tblBorders>
          <w:insideH w:val="single" w:sz="4" w:space="0" w:color="auto"/>
        </w:tblBorders>
        <w:tblLayout w:type="fixed"/>
        <w:tblCellMar>
          <w:left w:w="0" w:type="dxa"/>
          <w:right w:w="0" w:type="dxa"/>
        </w:tblCellMar>
        <w:tblLook w:val="0200" w:firstRow="0" w:lastRow="0" w:firstColumn="0" w:lastColumn="0" w:noHBand="1" w:noVBand="0"/>
      </w:tblPr>
      <w:tblGrid>
        <w:gridCol w:w="1984"/>
        <w:gridCol w:w="2226"/>
        <w:gridCol w:w="5004"/>
      </w:tblGrid>
      <w:tr w:rsidR="00C41AF6" w:rsidRPr="009C2921" w14:paraId="49E1BE31" w14:textId="77777777" w:rsidTr="00DC4184">
        <w:trPr>
          <w:trHeight w:val="678"/>
        </w:trPr>
        <w:tc>
          <w:tcPr>
            <w:tcW w:w="9214" w:type="dxa"/>
            <w:gridSpan w:val="3"/>
            <w:tcBorders>
              <w:top w:val="single" w:sz="2" w:space="0" w:color="auto"/>
              <w:left w:val="single" w:sz="2" w:space="0" w:color="auto"/>
              <w:bottom w:val="single" w:sz="4" w:space="0" w:color="auto"/>
              <w:right w:val="single" w:sz="2" w:space="0" w:color="auto"/>
            </w:tcBorders>
            <w:shd w:val="clear" w:color="auto" w:fill="auto"/>
          </w:tcPr>
          <w:p w14:paraId="1B423C2D" w14:textId="5561AA1D" w:rsidR="00C41AF6" w:rsidRPr="00C86C71" w:rsidRDefault="00246853" w:rsidP="00C86C71">
            <w:pPr>
              <w:spacing w:before="120" w:after="120"/>
              <w:ind w:right="113"/>
              <w:jc w:val="center"/>
              <w:rPr>
                <w:b/>
                <w:lang w:val="en-GB"/>
              </w:rPr>
            </w:pPr>
            <w:r w:rsidRPr="00C86C71">
              <w:rPr>
                <w:b/>
                <w:lang w:val="en-GB"/>
              </w:rPr>
              <w:t>Cross regional sponsors (1</w:t>
            </w:r>
            <w:r w:rsidR="000B6805" w:rsidRPr="00C86C71">
              <w:rPr>
                <w:b/>
                <w:lang w:val="en-GB"/>
              </w:rPr>
              <w:t>9</w:t>
            </w:r>
            <w:r w:rsidRPr="00C86C71">
              <w:rPr>
                <w:b/>
                <w:lang w:val="en-GB"/>
              </w:rPr>
              <w:t xml:space="preserve"> thematic mandates)</w:t>
            </w:r>
          </w:p>
          <w:p w14:paraId="388B0F96" w14:textId="320F97E0" w:rsidR="00C41AF6" w:rsidRPr="00E00FA5" w:rsidRDefault="00C41AF6" w:rsidP="00E07D1F">
            <w:pPr>
              <w:spacing w:before="40" w:after="120"/>
              <w:ind w:right="113"/>
              <w:jc w:val="center"/>
              <w:rPr>
                <w:highlight w:val="green"/>
                <w:lang w:val="en-GB"/>
              </w:rPr>
            </w:pPr>
          </w:p>
        </w:tc>
      </w:tr>
      <w:tr w:rsidR="00E6530D" w:rsidRPr="003470D0" w14:paraId="6A1D443C" w14:textId="77777777" w:rsidTr="00332705">
        <w:trPr>
          <w:tblHeader/>
        </w:trPr>
        <w:tc>
          <w:tcPr>
            <w:tcW w:w="1984" w:type="dxa"/>
            <w:tcBorders>
              <w:top w:val="single" w:sz="4" w:space="0" w:color="auto"/>
              <w:left w:val="single" w:sz="4" w:space="0" w:color="auto"/>
              <w:bottom w:val="single" w:sz="4" w:space="0" w:color="auto"/>
              <w:right w:val="single" w:sz="2" w:space="0" w:color="auto"/>
            </w:tcBorders>
            <w:shd w:val="clear" w:color="auto" w:fill="auto"/>
            <w:vAlign w:val="bottom"/>
          </w:tcPr>
          <w:p w14:paraId="6A1D4439" w14:textId="77777777" w:rsidR="00E6530D" w:rsidRPr="00332705" w:rsidRDefault="00E6530D" w:rsidP="00E07D1F">
            <w:pPr>
              <w:spacing w:before="80" w:after="80" w:line="200" w:lineRule="exact"/>
              <w:ind w:right="113"/>
              <w:jc w:val="center"/>
              <w:rPr>
                <w:i/>
                <w:sz w:val="16"/>
                <w:lang w:val="en-GB"/>
              </w:rPr>
            </w:pPr>
            <w:r w:rsidRPr="00332705">
              <w:rPr>
                <w:i/>
                <w:sz w:val="16"/>
                <w:lang w:val="en-GB"/>
              </w:rPr>
              <w:t>Regional Group</w:t>
            </w:r>
          </w:p>
        </w:tc>
        <w:tc>
          <w:tcPr>
            <w:tcW w:w="2226" w:type="dxa"/>
            <w:tcBorders>
              <w:top w:val="single" w:sz="4" w:space="0" w:color="auto"/>
              <w:left w:val="single" w:sz="2" w:space="0" w:color="auto"/>
              <w:bottom w:val="single" w:sz="4" w:space="0" w:color="auto"/>
              <w:right w:val="single" w:sz="2" w:space="0" w:color="auto"/>
            </w:tcBorders>
            <w:shd w:val="clear" w:color="auto" w:fill="auto"/>
            <w:vAlign w:val="bottom"/>
          </w:tcPr>
          <w:p w14:paraId="6A1D443A" w14:textId="77777777" w:rsidR="00E6530D" w:rsidRPr="00332705" w:rsidRDefault="00E6530D" w:rsidP="00E07D1F">
            <w:pPr>
              <w:spacing w:before="80" w:after="80" w:line="200" w:lineRule="exact"/>
              <w:ind w:right="113"/>
              <w:jc w:val="center"/>
              <w:rPr>
                <w:i/>
                <w:sz w:val="16"/>
                <w:lang w:val="en-GB"/>
              </w:rPr>
            </w:pPr>
            <w:r w:rsidRPr="00332705">
              <w:rPr>
                <w:i/>
                <w:sz w:val="16"/>
                <w:lang w:val="en-GB"/>
              </w:rPr>
              <w:t>Country</w:t>
            </w:r>
          </w:p>
        </w:tc>
        <w:tc>
          <w:tcPr>
            <w:tcW w:w="5004" w:type="dxa"/>
            <w:tcBorders>
              <w:top w:val="single" w:sz="4" w:space="0" w:color="auto"/>
              <w:left w:val="single" w:sz="2" w:space="0" w:color="auto"/>
              <w:bottom w:val="single" w:sz="4" w:space="0" w:color="auto"/>
              <w:right w:val="single" w:sz="4" w:space="0" w:color="auto"/>
            </w:tcBorders>
            <w:shd w:val="clear" w:color="auto" w:fill="auto"/>
            <w:vAlign w:val="bottom"/>
          </w:tcPr>
          <w:p w14:paraId="6A1D443B" w14:textId="77777777" w:rsidR="00E6530D" w:rsidRPr="00332705" w:rsidRDefault="00E6530D" w:rsidP="00E07D1F">
            <w:pPr>
              <w:spacing w:before="80" w:after="80" w:line="200" w:lineRule="exact"/>
              <w:ind w:right="113"/>
              <w:jc w:val="center"/>
              <w:rPr>
                <w:i/>
                <w:sz w:val="16"/>
                <w:lang w:val="en-GB"/>
              </w:rPr>
            </w:pPr>
            <w:r w:rsidRPr="00332705">
              <w:rPr>
                <w:i/>
                <w:sz w:val="16"/>
                <w:lang w:val="en-GB"/>
              </w:rPr>
              <w:t>Mandate</w:t>
            </w:r>
          </w:p>
        </w:tc>
      </w:tr>
      <w:tr w:rsidR="00025C98" w:rsidRPr="009C2921" w14:paraId="6A1D4446"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43"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Asia-Pacific Group, EEG,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44" w14:textId="77777777" w:rsidR="00025C98" w:rsidRPr="00C86C71" w:rsidRDefault="00025C98" w:rsidP="00E07D1F">
            <w:pPr>
              <w:spacing w:before="40" w:after="120"/>
              <w:ind w:right="113"/>
              <w:jc w:val="center"/>
              <w:rPr>
                <w:sz w:val="20"/>
                <w:szCs w:val="20"/>
                <w:lang w:val="en-GB"/>
              </w:rPr>
            </w:pPr>
            <w:r w:rsidRPr="00C86C71">
              <w:rPr>
                <w:sz w:val="20"/>
                <w:szCs w:val="20"/>
                <w:lang w:val="en-GB"/>
              </w:rPr>
              <w:t>Maldives, Costa Rica, Slovenia, Switzerland, Morocco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45"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issue of Human Rights obligations relating to the enjoyment of a safe, clean, healthy and sustainable environment</w:t>
            </w:r>
          </w:p>
        </w:tc>
      </w:tr>
      <w:tr w:rsidR="00025C98" w:rsidRPr="009C2921" w14:paraId="6A1D444A"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47"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Asia-Pacific Group, EEG,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48" w14:textId="3208EB88" w:rsidR="00025C98" w:rsidRPr="00C86C71" w:rsidRDefault="00025C98" w:rsidP="00E07D1F">
            <w:pPr>
              <w:spacing w:before="40" w:after="120"/>
              <w:ind w:right="113"/>
              <w:jc w:val="center"/>
              <w:rPr>
                <w:sz w:val="20"/>
                <w:szCs w:val="20"/>
                <w:lang w:val="en-GB"/>
              </w:rPr>
            </w:pPr>
            <w:r w:rsidRPr="00C86C71">
              <w:rPr>
                <w:sz w:val="20"/>
                <w:szCs w:val="20"/>
                <w:lang w:val="en-GB"/>
              </w:rPr>
              <w:t>Czech Republic, Indonesia, Lithuania, Maldives, Mexico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49"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rights to freedom of peaceful assembly and association</w:t>
            </w:r>
          </w:p>
        </w:tc>
      </w:tr>
      <w:tr w:rsidR="00025C98" w:rsidRPr="009C2921" w14:paraId="6A1D444E"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4B"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Asia-Pacific Group, EEG,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4C" w14:textId="77777777" w:rsidR="00025C98" w:rsidRPr="00C86C71" w:rsidRDefault="00025C98" w:rsidP="00E07D1F">
            <w:pPr>
              <w:spacing w:before="40" w:after="120"/>
              <w:ind w:right="113"/>
              <w:jc w:val="center"/>
              <w:rPr>
                <w:sz w:val="20"/>
                <w:szCs w:val="20"/>
                <w:lang w:val="en-GB"/>
              </w:rPr>
            </w:pPr>
            <w:r w:rsidRPr="00C86C71">
              <w:rPr>
                <w:sz w:val="20"/>
                <w:szCs w:val="20"/>
                <w:lang w:val="en-GB"/>
              </w:rPr>
              <w:t>France, Albania, Romania, Belgium, Peru, Chile, Philippines, Senegal, Morocco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4D"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extreme poverty and human rights</w:t>
            </w:r>
          </w:p>
        </w:tc>
      </w:tr>
      <w:tr w:rsidR="00025C98" w:rsidRPr="009C2921" w14:paraId="6A1D4452"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4F"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Asia-Pacific Group, GRULAC, EEG,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50" w14:textId="77777777" w:rsidR="00025C98" w:rsidRPr="00C86C71" w:rsidRDefault="00025C98" w:rsidP="00E07D1F">
            <w:pPr>
              <w:spacing w:before="40" w:after="120"/>
              <w:ind w:right="113"/>
              <w:jc w:val="center"/>
              <w:rPr>
                <w:sz w:val="20"/>
                <w:szCs w:val="20"/>
                <w:lang w:val="en-GB"/>
              </w:rPr>
            </w:pPr>
            <w:r w:rsidRPr="00C86C71">
              <w:rPr>
                <w:sz w:val="20"/>
                <w:szCs w:val="20"/>
                <w:lang w:val="en-GB"/>
              </w:rPr>
              <w:t>Hungary, Australia, Botswana, Maldives, Mexico, Thailand</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51"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independence of judges and lawyers</w:t>
            </w:r>
          </w:p>
        </w:tc>
      </w:tr>
      <w:tr w:rsidR="00025C98" w:rsidRPr="009C2921" w14:paraId="6A1D4456"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53"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Asia-Pacific Group,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54" w14:textId="77777777" w:rsidR="00025C98" w:rsidRPr="00C86C71" w:rsidRDefault="00025C98" w:rsidP="00E07D1F">
            <w:pPr>
              <w:spacing w:before="40" w:after="120"/>
              <w:ind w:right="113"/>
              <w:jc w:val="center"/>
              <w:rPr>
                <w:sz w:val="20"/>
                <w:szCs w:val="20"/>
                <w:lang w:val="en-GB"/>
              </w:rPr>
            </w:pPr>
            <w:r w:rsidRPr="00C86C71">
              <w:rPr>
                <w:sz w:val="20"/>
                <w:szCs w:val="20"/>
                <w:lang w:val="en-GB"/>
              </w:rPr>
              <w:t>France, Argentina, Japan, Morocco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55" w14:textId="77777777" w:rsidR="00025C98" w:rsidRPr="00C86C71" w:rsidRDefault="00025C98" w:rsidP="00E07D1F">
            <w:pPr>
              <w:spacing w:before="40" w:after="120"/>
              <w:ind w:right="113"/>
              <w:jc w:val="center"/>
              <w:rPr>
                <w:sz w:val="20"/>
                <w:szCs w:val="20"/>
                <w:lang w:val="en-GB"/>
              </w:rPr>
            </w:pPr>
            <w:r w:rsidRPr="00C86C71">
              <w:rPr>
                <w:sz w:val="20"/>
                <w:szCs w:val="20"/>
                <w:lang w:val="en-GB"/>
              </w:rPr>
              <w:t>Working Group on Enforced or Involuntary Disappearances</w:t>
            </w:r>
          </w:p>
        </w:tc>
      </w:tr>
      <w:tr w:rsidR="00025C98" w:rsidRPr="009C2921" w14:paraId="6A1D445A"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57"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Asia-Pacific Group, GRULAC, EEG,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58" w14:textId="21DF1EFC" w:rsidR="00025C98" w:rsidRPr="00C86C71" w:rsidRDefault="00025C98" w:rsidP="00E07D1F">
            <w:pPr>
              <w:spacing w:before="40" w:after="120"/>
              <w:ind w:right="113"/>
              <w:jc w:val="center"/>
              <w:rPr>
                <w:sz w:val="20"/>
                <w:szCs w:val="20"/>
                <w:lang w:val="en-GB"/>
              </w:rPr>
            </w:pPr>
            <w:r w:rsidRPr="00C86C71">
              <w:rPr>
                <w:sz w:val="20"/>
                <w:szCs w:val="20"/>
                <w:lang w:val="en-GB"/>
              </w:rPr>
              <w:t>Argentina,</w:t>
            </w:r>
            <w:r w:rsidR="00E77FFA" w:rsidRPr="00C86C71">
              <w:rPr>
                <w:sz w:val="20"/>
                <w:szCs w:val="20"/>
                <w:lang w:val="en-GB"/>
              </w:rPr>
              <w:t xml:space="preserve"> </w:t>
            </w:r>
            <w:r w:rsidR="00DC519E" w:rsidRPr="00C86C71">
              <w:rPr>
                <w:sz w:val="20"/>
                <w:szCs w:val="20"/>
                <w:lang w:val="en-GB"/>
              </w:rPr>
              <w:t xml:space="preserve">Ghana, </w:t>
            </w:r>
            <w:r w:rsidRPr="00C86C71">
              <w:rPr>
                <w:sz w:val="20"/>
                <w:szCs w:val="20"/>
                <w:lang w:val="en-GB"/>
              </w:rPr>
              <w:t>Norway, Russian Federation</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59" w14:textId="77777777" w:rsidR="00025C98" w:rsidRPr="00C86C71" w:rsidRDefault="00025C98" w:rsidP="00E07D1F">
            <w:pPr>
              <w:spacing w:before="40" w:after="120"/>
              <w:ind w:right="113"/>
              <w:jc w:val="center"/>
              <w:rPr>
                <w:sz w:val="20"/>
                <w:szCs w:val="20"/>
                <w:lang w:val="en-GB"/>
              </w:rPr>
            </w:pPr>
            <w:r w:rsidRPr="00C86C71">
              <w:rPr>
                <w:sz w:val="20"/>
                <w:szCs w:val="20"/>
                <w:lang w:val="en-GB"/>
              </w:rPr>
              <w:t>Working Group on the issue of human rights and transnational corporations and other business enterprises</w:t>
            </w:r>
          </w:p>
        </w:tc>
      </w:tr>
      <w:tr w:rsidR="00025C98" w:rsidRPr="009C2921" w14:paraId="6A1D445E"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5B"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Asia-Pacific Group, 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5C" w14:textId="77777777" w:rsidR="00025C98" w:rsidRPr="00C86C71" w:rsidRDefault="00025C98" w:rsidP="00E07D1F">
            <w:pPr>
              <w:spacing w:before="40" w:after="120"/>
              <w:ind w:right="113"/>
              <w:jc w:val="center"/>
              <w:rPr>
                <w:sz w:val="20"/>
                <w:szCs w:val="20"/>
                <w:lang w:val="fr-FR"/>
              </w:rPr>
            </w:pPr>
            <w:r w:rsidRPr="00C86C71">
              <w:rPr>
                <w:sz w:val="20"/>
                <w:szCs w:val="20"/>
                <w:lang w:val="fr-FR"/>
              </w:rPr>
              <w:t>Brazil, Ethiopia, Fiji, Japan, Morocco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5D"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elimination of discrimination against persons affected by leprosy and their family members</w:t>
            </w:r>
          </w:p>
        </w:tc>
      </w:tr>
      <w:tr w:rsidR="00025C98" w:rsidRPr="009C2921" w14:paraId="6A1D4462"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5F"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60" w14:textId="07B45FB9" w:rsidR="00025C98" w:rsidRPr="009C2921" w:rsidRDefault="00025C98" w:rsidP="00E07D1F">
            <w:pPr>
              <w:spacing w:before="40" w:after="120"/>
              <w:ind w:right="113"/>
              <w:jc w:val="center"/>
              <w:rPr>
                <w:sz w:val="20"/>
                <w:szCs w:val="20"/>
              </w:rPr>
            </w:pPr>
            <w:r w:rsidRPr="009C2921">
              <w:rPr>
                <w:sz w:val="20"/>
                <w:szCs w:val="20"/>
              </w:rPr>
              <w:t xml:space="preserve">Argentina, </w:t>
            </w:r>
            <w:r w:rsidR="00F51551" w:rsidRPr="009C2921">
              <w:rPr>
                <w:sz w:val="20"/>
                <w:szCs w:val="20"/>
              </w:rPr>
              <w:t xml:space="preserve">Austria, Colombia, France, Maldives,  Morocco, Peru, </w:t>
            </w:r>
            <w:r w:rsidRPr="009C2921">
              <w:rPr>
                <w:sz w:val="20"/>
                <w:szCs w:val="20"/>
              </w:rPr>
              <w:t xml:space="preserve">Switzerland, </w:t>
            </w:r>
            <w:r w:rsidR="00F51551" w:rsidRPr="009C2921">
              <w:rPr>
                <w:sz w:val="20"/>
                <w:szCs w:val="20"/>
              </w:rPr>
              <w:t>Uruguay</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61"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promotion of truth, justice, reparation and guarantees of non-recurrence</w:t>
            </w:r>
          </w:p>
        </w:tc>
      </w:tr>
      <w:tr w:rsidR="00025C98" w:rsidRPr="009C2921" w14:paraId="6A1D4466"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63"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64" w14:textId="77777777" w:rsidR="00025C98" w:rsidRPr="00C86C71" w:rsidRDefault="00025C98" w:rsidP="00E07D1F">
            <w:pPr>
              <w:spacing w:before="40" w:after="120"/>
              <w:ind w:right="113"/>
              <w:jc w:val="center"/>
              <w:rPr>
                <w:sz w:val="20"/>
                <w:szCs w:val="20"/>
                <w:lang w:val="en-GB"/>
              </w:rPr>
            </w:pPr>
            <w:r w:rsidRPr="00C86C71">
              <w:rPr>
                <w:sz w:val="20"/>
                <w:szCs w:val="20"/>
                <w:lang w:val="en-GB"/>
              </w:rPr>
              <w:t>Brazil, Finland, Germany, Namibia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65"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adequate housing as a component of the right to an adequate standard of living</w:t>
            </w:r>
          </w:p>
        </w:tc>
      </w:tr>
      <w:tr w:rsidR="00025C98" w:rsidRPr="00C86C71" w14:paraId="6A1D446A"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67"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EEG,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68" w14:textId="77777777" w:rsidR="00025C98" w:rsidRPr="00C86C71" w:rsidRDefault="00025C98" w:rsidP="00E07D1F">
            <w:pPr>
              <w:spacing w:before="40" w:after="120"/>
              <w:ind w:right="113"/>
              <w:jc w:val="center"/>
              <w:rPr>
                <w:sz w:val="20"/>
                <w:szCs w:val="20"/>
                <w:lang w:val="en-GB"/>
              </w:rPr>
            </w:pPr>
            <w:r w:rsidRPr="00C86C71">
              <w:rPr>
                <w:sz w:val="20"/>
                <w:szCs w:val="20"/>
                <w:lang w:val="en-GB"/>
              </w:rPr>
              <w:t>Austria, Senegal, Slovenia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69"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minority issues</w:t>
            </w:r>
          </w:p>
        </w:tc>
      </w:tr>
      <w:tr w:rsidR="00025C98" w:rsidRPr="009C2921" w14:paraId="6A1D446E"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6B" w14:textId="1AF409FF" w:rsidR="00025C98" w:rsidRPr="00C86C71" w:rsidRDefault="00025C98" w:rsidP="00E07D1F">
            <w:pPr>
              <w:spacing w:before="40" w:after="120"/>
              <w:ind w:right="113"/>
              <w:jc w:val="center"/>
              <w:rPr>
                <w:sz w:val="20"/>
                <w:szCs w:val="20"/>
                <w:lang w:val="en-GB"/>
              </w:rPr>
            </w:pPr>
            <w:r w:rsidRPr="00C86C71">
              <w:rPr>
                <w:sz w:val="20"/>
                <w:szCs w:val="20"/>
                <w:lang w:val="en-GB"/>
              </w:rPr>
              <w:t xml:space="preserve">African Group, </w:t>
            </w:r>
            <w:r w:rsidR="000B6805" w:rsidRPr="00C86C71">
              <w:rPr>
                <w:sz w:val="20"/>
                <w:szCs w:val="20"/>
                <w:lang w:val="en-GB"/>
              </w:rPr>
              <w:t xml:space="preserve">GRULAC, </w:t>
            </w:r>
            <w:r w:rsidRPr="00C86C71">
              <w:rPr>
                <w:sz w:val="20"/>
                <w:szCs w:val="20"/>
                <w:lang w:val="en-GB"/>
              </w:rPr>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6C" w14:textId="42012AC9" w:rsidR="00025C98" w:rsidRPr="00C86C71" w:rsidRDefault="00025C98" w:rsidP="00E07D1F">
            <w:pPr>
              <w:spacing w:before="40" w:after="120"/>
              <w:ind w:right="113"/>
              <w:jc w:val="center"/>
              <w:rPr>
                <w:sz w:val="20"/>
                <w:szCs w:val="20"/>
                <w:lang w:val="en-GB"/>
              </w:rPr>
            </w:pPr>
            <w:r w:rsidRPr="00C86C71">
              <w:rPr>
                <w:sz w:val="20"/>
                <w:szCs w:val="20"/>
                <w:lang w:val="en-GB"/>
              </w:rPr>
              <w:t xml:space="preserve">Austria, </w:t>
            </w:r>
            <w:r w:rsidR="00801F0F" w:rsidRPr="00C86C71">
              <w:rPr>
                <w:sz w:val="20"/>
                <w:szCs w:val="20"/>
                <w:lang w:val="en-GB"/>
              </w:rPr>
              <w:t xml:space="preserve">Honduras, </w:t>
            </w:r>
            <w:r w:rsidRPr="00C86C71">
              <w:rPr>
                <w:sz w:val="20"/>
                <w:szCs w:val="20"/>
                <w:lang w:val="en-GB"/>
              </w:rPr>
              <w:t>Uganda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6D"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human rights of internally displaced persons</w:t>
            </w:r>
          </w:p>
        </w:tc>
      </w:tr>
      <w:tr w:rsidR="00025C98" w:rsidRPr="009C2921" w14:paraId="6A1D4472"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6F" w14:textId="77777777" w:rsidR="00025C98" w:rsidRPr="00C86C71" w:rsidRDefault="00025C98" w:rsidP="00E07D1F">
            <w:pPr>
              <w:spacing w:before="40" w:after="120"/>
              <w:ind w:right="113"/>
              <w:jc w:val="center"/>
              <w:rPr>
                <w:sz w:val="20"/>
                <w:szCs w:val="20"/>
                <w:lang w:val="en-GB"/>
              </w:rPr>
            </w:pPr>
            <w:r w:rsidRPr="00C86C71">
              <w:rPr>
                <w:sz w:val="20"/>
                <w:szCs w:val="20"/>
                <w:lang w:val="en-GB"/>
              </w:rPr>
              <w:t>Asia-Pacific Group,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70" w14:textId="77777777" w:rsidR="00025C98" w:rsidRPr="00C86C71" w:rsidRDefault="00025C98" w:rsidP="00E07D1F">
            <w:pPr>
              <w:spacing w:before="40" w:after="120"/>
              <w:ind w:right="113"/>
              <w:jc w:val="center"/>
              <w:rPr>
                <w:sz w:val="20"/>
                <w:szCs w:val="20"/>
                <w:lang w:val="en-GB"/>
              </w:rPr>
            </w:pPr>
            <w:r w:rsidRPr="00C86C71">
              <w:rPr>
                <w:sz w:val="20"/>
                <w:szCs w:val="20"/>
                <w:lang w:val="en-GB"/>
              </w:rPr>
              <w:t>Germany, Philippines</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71"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trafficking in persons, especially women and children</w:t>
            </w:r>
          </w:p>
        </w:tc>
      </w:tr>
      <w:tr w:rsidR="00025C98" w:rsidRPr="009C2921" w14:paraId="6A1D4476"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73" w14:textId="77777777" w:rsidR="00025C98" w:rsidRPr="00C86C71" w:rsidRDefault="00025C98" w:rsidP="00E07D1F">
            <w:pPr>
              <w:spacing w:before="40" w:after="120"/>
              <w:ind w:right="113"/>
              <w:jc w:val="center"/>
              <w:rPr>
                <w:sz w:val="20"/>
                <w:szCs w:val="20"/>
                <w:lang w:val="en-GB"/>
              </w:rPr>
            </w:pPr>
            <w:r w:rsidRPr="00C86C71">
              <w:rPr>
                <w:sz w:val="20"/>
                <w:szCs w:val="20"/>
                <w:lang w:val="en-GB"/>
              </w:rPr>
              <w:t>EEG,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74" w14:textId="77777777" w:rsidR="00025C98" w:rsidRPr="00C86C71" w:rsidRDefault="00025C98" w:rsidP="00E07D1F">
            <w:pPr>
              <w:spacing w:before="40" w:after="120"/>
              <w:ind w:right="113"/>
              <w:jc w:val="center"/>
              <w:rPr>
                <w:sz w:val="20"/>
                <w:szCs w:val="20"/>
                <w:lang w:val="en-GB"/>
              </w:rPr>
            </w:pPr>
            <w:r w:rsidRPr="00C86C71">
              <w:rPr>
                <w:sz w:val="20"/>
                <w:szCs w:val="20"/>
                <w:lang w:val="en-GB"/>
              </w:rPr>
              <w:t>European Union</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75"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freedom of religion or belief</w:t>
            </w:r>
          </w:p>
        </w:tc>
      </w:tr>
      <w:tr w:rsidR="00025C98" w:rsidRPr="009C2921" w14:paraId="6A1D447A"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77"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 EEG,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78" w14:textId="77777777" w:rsidR="00025C98" w:rsidRPr="00C86C71" w:rsidRDefault="00025C98" w:rsidP="00E07D1F">
            <w:pPr>
              <w:spacing w:before="40" w:after="120"/>
              <w:ind w:right="113"/>
              <w:jc w:val="center"/>
              <w:rPr>
                <w:sz w:val="20"/>
                <w:szCs w:val="20"/>
                <w:lang w:val="en-GB"/>
              </w:rPr>
            </w:pPr>
            <w:r w:rsidRPr="00C86C71">
              <w:rPr>
                <w:sz w:val="20"/>
                <w:szCs w:val="20"/>
                <w:lang w:val="en-GB"/>
              </w:rPr>
              <w:t>European Union, GRULAC</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79" w14:textId="2DC8FC32" w:rsidR="00025C98" w:rsidRPr="00C86C71" w:rsidRDefault="00025C98" w:rsidP="00E07D1F">
            <w:pPr>
              <w:spacing w:before="40" w:after="120"/>
              <w:ind w:right="113"/>
              <w:jc w:val="center"/>
              <w:rPr>
                <w:sz w:val="20"/>
                <w:szCs w:val="20"/>
                <w:lang w:val="en-GB"/>
              </w:rPr>
            </w:pPr>
            <w:r w:rsidRPr="00C86C71">
              <w:rPr>
                <w:sz w:val="20"/>
                <w:szCs w:val="20"/>
                <w:lang w:val="en-GB"/>
              </w:rPr>
              <w:t xml:space="preserve">Special Rapporteur on the sale </w:t>
            </w:r>
            <w:r w:rsidR="00210537" w:rsidRPr="00C86C71">
              <w:rPr>
                <w:sz w:val="20"/>
                <w:szCs w:val="20"/>
                <w:lang w:val="en-GB"/>
              </w:rPr>
              <w:t xml:space="preserve">and sexual exploitation </w:t>
            </w:r>
            <w:r w:rsidRPr="00C86C71">
              <w:rPr>
                <w:sz w:val="20"/>
                <w:szCs w:val="20"/>
                <w:lang w:val="en-GB"/>
              </w:rPr>
              <w:t xml:space="preserve">of children, </w:t>
            </w:r>
            <w:r w:rsidR="00210537" w:rsidRPr="00C86C71">
              <w:rPr>
                <w:sz w:val="20"/>
                <w:szCs w:val="20"/>
                <w:lang w:val="en-GB"/>
              </w:rPr>
              <w:t xml:space="preserve">including </w:t>
            </w:r>
            <w:r w:rsidRPr="00C86C71">
              <w:rPr>
                <w:sz w:val="20"/>
                <w:szCs w:val="20"/>
                <w:lang w:val="en-GB"/>
              </w:rPr>
              <w:t>child prostitution</w:t>
            </w:r>
            <w:r w:rsidR="00210537" w:rsidRPr="00C86C71">
              <w:rPr>
                <w:sz w:val="20"/>
                <w:szCs w:val="20"/>
                <w:lang w:val="en-GB"/>
              </w:rPr>
              <w:t xml:space="preserve">, </w:t>
            </w:r>
            <w:r w:rsidRPr="00C86C71">
              <w:rPr>
                <w:sz w:val="20"/>
                <w:szCs w:val="20"/>
                <w:lang w:val="en-GB"/>
              </w:rPr>
              <w:t>child pornography</w:t>
            </w:r>
            <w:r w:rsidR="00210537" w:rsidRPr="00C86C71">
              <w:rPr>
                <w:sz w:val="20"/>
                <w:szCs w:val="20"/>
                <w:lang w:val="en-GB"/>
              </w:rPr>
              <w:t xml:space="preserve"> and other child sexual abuse material</w:t>
            </w:r>
          </w:p>
        </w:tc>
      </w:tr>
      <w:tr w:rsidR="00025C98" w:rsidRPr="009C2921" w14:paraId="6A1D447E"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7B"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7C" w14:textId="127FE8A7" w:rsidR="00025C98" w:rsidRPr="00C86C71" w:rsidRDefault="00337C4F" w:rsidP="00E07D1F">
            <w:pPr>
              <w:spacing w:before="40" w:after="120"/>
              <w:ind w:right="113"/>
              <w:jc w:val="center"/>
              <w:rPr>
                <w:sz w:val="20"/>
                <w:szCs w:val="20"/>
                <w:lang w:val="en-GB"/>
              </w:rPr>
            </w:pPr>
            <w:r w:rsidRPr="00C86C71">
              <w:rPr>
                <w:sz w:val="20"/>
                <w:szCs w:val="20"/>
                <w:lang w:val="en-GB"/>
              </w:rPr>
              <w:t xml:space="preserve">Mexico, </w:t>
            </w:r>
            <w:r w:rsidR="00025C98" w:rsidRPr="00C86C71">
              <w:rPr>
                <w:sz w:val="20"/>
                <w:szCs w:val="20"/>
                <w:lang w:val="en-GB"/>
              </w:rPr>
              <w:t xml:space="preserve">New Zealand, </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7D"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human rights of persons with disabilities</w:t>
            </w:r>
          </w:p>
        </w:tc>
      </w:tr>
      <w:tr w:rsidR="00025C98" w:rsidRPr="009C2921" w14:paraId="6A1D4482"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7F" w14:textId="77777777" w:rsidR="00025C98" w:rsidRPr="00C86C71" w:rsidRDefault="00025C98" w:rsidP="00E07D1F">
            <w:pPr>
              <w:spacing w:before="40" w:after="120"/>
              <w:ind w:right="113"/>
              <w:jc w:val="center"/>
              <w:rPr>
                <w:sz w:val="20"/>
                <w:szCs w:val="20"/>
                <w:lang w:val="en-GB"/>
              </w:rPr>
            </w:pPr>
            <w:r w:rsidRPr="00C86C71">
              <w:rPr>
                <w:sz w:val="20"/>
                <w:szCs w:val="20"/>
                <w:lang w:val="en-GB"/>
              </w:rPr>
              <w:t>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80" w14:textId="621BE430" w:rsidR="00025C98" w:rsidRPr="00C86C71" w:rsidRDefault="00DC519E" w:rsidP="00E07D1F">
            <w:pPr>
              <w:spacing w:before="40" w:after="120"/>
              <w:ind w:right="113"/>
              <w:jc w:val="center"/>
              <w:rPr>
                <w:sz w:val="20"/>
                <w:szCs w:val="20"/>
                <w:lang w:val="en-GB"/>
              </w:rPr>
            </w:pPr>
            <w:r w:rsidRPr="00C86C71">
              <w:rPr>
                <w:sz w:val="20"/>
                <w:szCs w:val="20"/>
                <w:lang w:val="en-GB"/>
              </w:rPr>
              <w:t xml:space="preserve">Austria, </w:t>
            </w:r>
            <w:r w:rsidR="00025C98" w:rsidRPr="00C86C71">
              <w:rPr>
                <w:sz w:val="20"/>
                <w:szCs w:val="20"/>
                <w:lang w:val="en-GB"/>
              </w:rPr>
              <w:t>Brazil, Germany, Liechtenstein, Mexico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81"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right to privacy in the digital age</w:t>
            </w:r>
          </w:p>
        </w:tc>
      </w:tr>
      <w:tr w:rsidR="00025C98" w:rsidRPr="00C86C71" w14:paraId="6A1D4486"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83"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Asia-Pacific Group, EEG and 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84" w14:textId="77777777" w:rsidR="00025C98" w:rsidRPr="00C86C71" w:rsidRDefault="00025C98" w:rsidP="00E07D1F">
            <w:pPr>
              <w:spacing w:before="40" w:after="120"/>
              <w:ind w:right="113"/>
              <w:jc w:val="center"/>
              <w:rPr>
                <w:sz w:val="20"/>
                <w:szCs w:val="20"/>
                <w:lang w:val="en-GB"/>
              </w:rPr>
            </w:pPr>
            <w:r w:rsidRPr="00C86C71">
              <w:rPr>
                <w:sz w:val="20"/>
                <w:szCs w:val="20"/>
                <w:lang w:val="en-GB"/>
              </w:rPr>
              <w:t>Non-Aligned Movement</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85"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unilateral coercive measures</w:t>
            </w:r>
          </w:p>
        </w:tc>
      </w:tr>
      <w:tr w:rsidR="00025C98" w:rsidRPr="009C2921" w14:paraId="6A1D448A"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6A1D4487" w14:textId="77777777" w:rsidR="00025C98" w:rsidRPr="00C86C71" w:rsidRDefault="00025C98" w:rsidP="00E07D1F">
            <w:pPr>
              <w:spacing w:before="40" w:after="120"/>
              <w:ind w:right="113"/>
              <w:jc w:val="center"/>
              <w:rPr>
                <w:sz w:val="20"/>
                <w:szCs w:val="20"/>
                <w:lang w:val="en-GB"/>
              </w:rPr>
            </w:pPr>
            <w:r w:rsidRPr="00C86C71">
              <w:rPr>
                <w:sz w:val="20"/>
                <w:szCs w:val="20"/>
                <w:lang w:val="en-GB"/>
              </w:rPr>
              <w:t>African Group, Asia-Pacific Group, GRULAC, EEG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6A1D4488" w14:textId="77777777" w:rsidR="00025C98" w:rsidRPr="00C86C71" w:rsidRDefault="00025C98" w:rsidP="00E07D1F">
            <w:pPr>
              <w:spacing w:before="40" w:after="120"/>
              <w:ind w:right="113"/>
              <w:jc w:val="center"/>
              <w:rPr>
                <w:sz w:val="20"/>
                <w:szCs w:val="20"/>
                <w:lang w:val="en-GB"/>
              </w:rPr>
            </w:pPr>
            <w:r w:rsidRPr="00C86C71">
              <w:rPr>
                <w:sz w:val="20"/>
                <w:szCs w:val="20"/>
                <w:lang w:val="en-GB"/>
              </w:rPr>
              <w:t>Non Aligned Movement</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6A1D4489" w14:textId="77777777" w:rsidR="00025C98" w:rsidRPr="00C86C71" w:rsidRDefault="00025C98" w:rsidP="00E07D1F">
            <w:pPr>
              <w:spacing w:before="40" w:after="120"/>
              <w:ind w:right="113"/>
              <w:jc w:val="center"/>
              <w:rPr>
                <w:sz w:val="20"/>
                <w:szCs w:val="20"/>
                <w:lang w:val="en-GB"/>
              </w:rPr>
            </w:pPr>
            <w:r w:rsidRPr="00C86C71">
              <w:rPr>
                <w:sz w:val="20"/>
                <w:szCs w:val="20"/>
                <w:lang w:val="en-GB"/>
              </w:rPr>
              <w:t>Special Rapporteur on the right to development</w:t>
            </w:r>
          </w:p>
        </w:tc>
      </w:tr>
      <w:tr w:rsidR="00C41AF6" w:rsidRPr="009C2921" w14:paraId="1BEC54BF" w14:textId="77777777" w:rsidTr="00332705">
        <w:tc>
          <w:tcPr>
            <w:tcW w:w="1984" w:type="dxa"/>
            <w:tcBorders>
              <w:top w:val="single" w:sz="2" w:space="0" w:color="auto"/>
              <w:left w:val="single" w:sz="2" w:space="0" w:color="auto"/>
              <w:bottom w:val="single" w:sz="2" w:space="0" w:color="auto"/>
              <w:right w:val="single" w:sz="2" w:space="0" w:color="auto"/>
            </w:tcBorders>
            <w:shd w:val="clear" w:color="auto" w:fill="auto"/>
          </w:tcPr>
          <w:p w14:paraId="048D90D7" w14:textId="4BDB4F9B" w:rsidR="00C41AF6" w:rsidRPr="00C86C71" w:rsidRDefault="00C41AF6" w:rsidP="00C41AF6">
            <w:pPr>
              <w:spacing w:before="40" w:after="120"/>
              <w:ind w:right="113"/>
              <w:jc w:val="center"/>
              <w:rPr>
                <w:sz w:val="20"/>
                <w:szCs w:val="20"/>
                <w:lang w:val="en-GB"/>
              </w:rPr>
            </w:pPr>
            <w:r w:rsidRPr="00C86C71">
              <w:rPr>
                <w:sz w:val="20"/>
                <w:szCs w:val="20"/>
                <w:lang w:val="en-GB"/>
              </w:rPr>
              <w:t>African Group, Asia-Pacific Group,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45FA2D45" w14:textId="64EB9164" w:rsidR="00C41AF6" w:rsidRPr="009C2921" w:rsidRDefault="00C41AF6" w:rsidP="00C41AF6">
            <w:pPr>
              <w:spacing w:before="40" w:after="120"/>
              <w:ind w:right="113"/>
              <w:jc w:val="center"/>
              <w:rPr>
                <w:sz w:val="20"/>
                <w:szCs w:val="20"/>
                <w:highlight w:val="green"/>
              </w:rPr>
            </w:pPr>
            <w:r w:rsidRPr="009C2921">
              <w:rPr>
                <w:sz w:val="20"/>
                <w:szCs w:val="20"/>
              </w:rPr>
              <w:t>Brazil, Mozambique, Paraguay, Portugal, Thailand</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29A78D81" w14:textId="71AD81A2" w:rsidR="00C41AF6" w:rsidRPr="00C86C71" w:rsidRDefault="00C41AF6" w:rsidP="00C41AF6">
            <w:pPr>
              <w:spacing w:before="40" w:after="120"/>
              <w:ind w:right="113"/>
              <w:jc w:val="center"/>
              <w:rPr>
                <w:sz w:val="20"/>
                <w:szCs w:val="20"/>
                <w:highlight w:val="green"/>
                <w:lang w:val="en-GB"/>
              </w:rPr>
            </w:pPr>
            <w:r w:rsidRPr="00C86C71">
              <w:rPr>
                <w:sz w:val="20"/>
                <w:szCs w:val="20"/>
                <w:lang w:val="en-GB"/>
              </w:rPr>
              <w:t>Special Rapporteur on the right of everyone to the enjoyment of the highest attainable standard of physical and mental health</w:t>
            </w:r>
          </w:p>
        </w:tc>
      </w:tr>
    </w:tbl>
    <w:p w14:paraId="6A1D448D" w14:textId="7C067E88" w:rsidR="00025C98" w:rsidRPr="003470D0" w:rsidRDefault="00DC4184" w:rsidP="00DC4184">
      <w:pPr>
        <w:pStyle w:val="H1G"/>
      </w:pPr>
      <w:r>
        <w:tab/>
      </w:r>
      <w:r w:rsidR="00E72370">
        <w:t>B.</w:t>
      </w:r>
      <w:r w:rsidR="00E72370">
        <w:tab/>
      </w:r>
      <w:r w:rsidR="00025C98" w:rsidRPr="003470D0">
        <w:t>Country mandates</w:t>
      </w:r>
    </w:p>
    <w:tbl>
      <w:tblPr>
        <w:tblW w:w="9214" w:type="dxa"/>
        <w:tblInd w:w="284" w:type="dxa"/>
        <w:tblLayout w:type="fixed"/>
        <w:tblCellMar>
          <w:left w:w="0" w:type="dxa"/>
          <w:right w:w="0" w:type="dxa"/>
        </w:tblCellMar>
        <w:tblLook w:val="0000" w:firstRow="0" w:lastRow="0" w:firstColumn="0" w:lastColumn="0" w:noHBand="0" w:noVBand="0"/>
      </w:tblPr>
      <w:tblGrid>
        <w:gridCol w:w="2495"/>
        <w:gridCol w:w="9"/>
        <w:gridCol w:w="1741"/>
        <w:gridCol w:w="4969"/>
      </w:tblGrid>
      <w:tr w:rsidR="00E6530D" w:rsidRPr="009C2921" w14:paraId="6A1D4497" w14:textId="77777777" w:rsidTr="003A0A39">
        <w:tc>
          <w:tcPr>
            <w:tcW w:w="9214" w:type="dxa"/>
            <w:gridSpan w:val="4"/>
            <w:tcBorders>
              <w:top w:val="nil"/>
              <w:bottom w:val="single" w:sz="2" w:space="0" w:color="auto"/>
            </w:tcBorders>
            <w:shd w:val="clear" w:color="auto" w:fill="auto"/>
          </w:tcPr>
          <w:p w14:paraId="6A1D4496" w14:textId="2BA4FA22" w:rsidR="00E6530D" w:rsidRPr="00C86C71" w:rsidRDefault="00E6530D">
            <w:pPr>
              <w:spacing w:before="40" w:after="120"/>
              <w:ind w:right="113"/>
              <w:rPr>
                <w:b/>
                <w:sz w:val="20"/>
                <w:szCs w:val="20"/>
                <w:lang w:val="en-GB"/>
              </w:rPr>
            </w:pPr>
            <w:r w:rsidRPr="00C86C71">
              <w:rPr>
                <w:b/>
                <w:sz w:val="20"/>
                <w:szCs w:val="20"/>
                <w:lang w:val="en-GB"/>
              </w:rPr>
              <w:t>Single regional sponsors (</w:t>
            </w:r>
            <w:r w:rsidR="00101A83" w:rsidRPr="00C86C71">
              <w:rPr>
                <w:b/>
                <w:sz w:val="20"/>
                <w:szCs w:val="20"/>
                <w:lang w:val="en-GB"/>
              </w:rPr>
              <w:t>5</w:t>
            </w:r>
            <w:r w:rsidRPr="00C86C71">
              <w:rPr>
                <w:b/>
                <w:sz w:val="20"/>
                <w:szCs w:val="20"/>
                <w:lang w:val="en-GB"/>
              </w:rPr>
              <w:t xml:space="preserve"> country mandates)</w:t>
            </w:r>
          </w:p>
        </w:tc>
      </w:tr>
      <w:tr w:rsidR="003A0A39" w:rsidRPr="00E72370" w14:paraId="38C97C94" w14:textId="532FA136" w:rsidTr="003A0A39">
        <w:tc>
          <w:tcPr>
            <w:tcW w:w="2504" w:type="dxa"/>
            <w:gridSpan w:val="2"/>
            <w:tcBorders>
              <w:top w:val="single" w:sz="2" w:space="0" w:color="auto"/>
              <w:bottom w:val="single" w:sz="2" w:space="0" w:color="auto"/>
              <w:right w:val="single" w:sz="4" w:space="0" w:color="auto"/>
            </w:tcBorders>
            <w:shd w:val="clear" w:color="auto" w:fill="auto"/>
          </w:tcPr>
          <w:p w14:paraId="18F98E01" w14:textId="6F191678" w:rsidR="003A0A39" w:rsidRPr="003470D0" w:rsidRDefault="003A0A39" w:rsidP="00101A83">
            <w:pPr>
              <w:spacing w:before="40" w:after="120"/>
              <w:ind w:right="113"/>
              <w:rPr>
                <w:b/>
                <w:lang w:val="en-GB"/>
              </w:rPr>
            </w:pPr>
            <w:r w:rsidRPr="00364F77">
              <w:rPr>
                <w:i/>
                <w:sz w:val="16"/>
                <w:lang w:val="en-GB"/>
              </w:rPr>
              <w:t>Regional Groups</w:t>
            </w:r>
          </w:p>
        </w:tc>
        <w:tc>
          <w:tcPr>
            <w:tcW w:w="1741" w:type="dxa"/>
            <w:tcBorders>
              <w:top w:val="single" w:sz="2" w:space="0" w:color="auto"/>
              <w:left w:val="single" w:sz="2" w:space="0" w:color="auto"/>
              <w:bottom w:val="single" w:sz="2" w:space="0" w:color="auto"/>
              <w:right w:val="single" w:sz="4" w:space="0" w:color="auto"/>
            </w:tcBorders>
            <w:shd w:val="clear" w:color="auto" w:fill="auto"/>
          </w:tcPr>
          <w:p w14:paraId="312C88AD" w14:textId="19E68388" w:rsidR="003A0A39" w:rsidRPr="003470D0" w:rsidRDefault="003A0A39" w:rsidP="003A0A39">
            <w:pPr>
              <w:spacing w:before="40" w:after="120"/>
              <w:ind w:right="113"/>
              <w:rPr>
                <w:b/>
                <w:lang w:val="en-GB"/>
              </w:rPr>
            </w:pPr>
            <w:r w:rsidRPr="00364F77">
              <w:rPr>
                <w:i/>
                <w:sz w:val="16"/>
                <w:lang w:val="en-GB"/>
              </w:rPr>
              <w:t>Country</w:t>
            </w:r>
          </w:p>
        </w:tc>
        <w:tc>
          <w:tcPr>
            <w:tcW w:w="4969" w:type="dxa"/>
            <w:tcBorders>
              <w:top w:val="single" w:sz="2" w:space="0" w:color="auto"/>
              <w:left w:val="single" w:sz="2" w:space="0" w:color="auto"/>
              <w:bottom w:val="single" w:sz="2" w:space="0" w:color="auto"/>
            </w:tcBorders>
            <w:shd w:val="clear" w:color="auto" w:fill="auto"/>
          </w:tcPr>
          <w:p w14:paraId="65488562" w14:textId="64F9BEF0" w:rsidR="003A0A39" w:rsidRPr="003470D0" w:rsidRDefault="003A0A39" w:rsidP="003A0A39">
            <w:pPr>
              <w:spacing w:before="40" w:after="120"/>
              <w:ind w:right="113"/>
              <w:rPr>
                <w:b/>
                <w:lang w:val="en-GB"/>
              </w:rPr>
            </w:pPr>
            <w:r w:rsidRPr="00364F77">
              <w:rPr>
                <w:i/>
                <w:sz w:val="16"/>
                <w:lang w:val="en-GB"/>
              </w:rPr>
              <w:t>Mandate</w:t>
            </w:r>
          </w:p>
        </w:tc>
      </w:tr>
      <w:tr w:rsidR="00025C98" w:rsidRPr="009C2921" w14:paraId="6A1D449B"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6A1D4498" w14:textId="6F3C22C4" w:rsidR="00CB64A2" w:rsidRPr="00C86C71" w:rsidRDefault="00CB64A2" w:rsidP="00056C76">
            <w:pPr>
              <w:spacing w:before="40" w:after="120"/>
              <w:ind w:right="113"/>
              <w:rPr>
                <w:sz w:val="20"/>
                <w:szCs w:val="20"/>
                <w:lang w:val="en-GB"/>
              </w:rPr>
            </w:pPr>
            <w:r w:rsidRPr="00C86C71">
              <w:rPr>
                <w:sz w:val="20"/>
                <w:szCs w:val="20"/>
                <w:lang w:val="en-GB"/>
              </w:rPr>
              <w:t>WEOG</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6A1D4499" w14:textId="42B2A8AB" w:rsidR="00025C98" w:rsidRPr="00C86C71" w:rsidRDefault="00595DA4">
            <w:pPr>
              <w:spacing w:before="40" w:after="120"/>
              <w:ind w:right="113"/>
              <w:rPr>
                <w:i/>
                <w:sz w:val="20"/>
                <w:szCs w:val="20"/>
                <w:lang w:val="en-GB"/>
              </w:rPr>
            </w:pPr>
            <w:r w:rsidRPr="00C86C71">
              <w:rPr>
                <w:sz w:val="20"/>
                <w:szCs w:val="20"/>
                <w:lang w:val="en-GB"/>
              </w:rPr>
              <w:t xml:space="preserve">Australia, Austria, Belgium, France, Germany, Netherlands </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6A1D449A" w14:textId="77777777" w:rsidR="00025C98" w:rsidRPr="00C86C71" w:rsidRDefault="00025C98" w:rsidP="00056C76">
            <w:pPr>
              <w:spacing w:before="40" w:after="120"/>
              <w:ind w:right="113"/>
              <w:rPr>
                <w:sz w:val="20"/>
                <w:szCs w:val="20"/>
                <w:lang w:val="en-GB"/>
              </w:rPr>
            </w:pPr>
            <w:r w:rsidRPr="00C86C71">
              <w:rPr>
                <w:sz w:val="20"/>
                <w:szCs w:val="20"/>
                <w:lang w:val="en-GB"/>
              </w:rPr>
              <w:t>Special Rapporteur on the situation of human rights in Eritrea</w:t>
            </w:r>
          </w:p>
        </w:tc>
      </w:tr>
      <w:tr w:rsidR="00025C98" w:rsidRPr="009C2921" w14:paraId="6A1D449F"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6A1D449C" w14:textId="77777777" w:rsidR="00025C98" w:rsidRPr="00C86C71" w:rsidRDefault="00025C98" w:rsidP="00056C76">
            <w:pPr>
              <w:spacing w:before="40" w:after="120"/>
              <w:ind w:right="113"/>
              <w:rPr>
                <w:sz w:val="20"/>
                <w:szCs w:val="20"/>
                <w:lang w:val="en-GB"/>
              </w:rPr>
            </w:pPr>
            <w:r w:rsidRPr="00C86C71">
              <w:rPr>
                <w:sz w:val="20"/>
                <w:szCs w:val="20"/>
                <w:lang w:val="en-GB"/>
              </w:rPr>
              <w:t>African Group</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6A1D449D" w14:textId="77777777" w:rsidR="00025C98" w:rsidRPr="00C86C71" w:rsidRDefault="00025C98" w:rsidP="00056C76">
            <w:pPr>
              <w:spacing w:before="40" w:after="120"/>
              <w:ind w:right="113"/>
              <w:rPr>
                <w:sz w:val="20"/>
                <w:szCs w:val="20"/>
                <w:lang w:val="en-GB"/>
              </w:rPr>
            </w:pPr>
            <w:r w:rsidRPr="00C86C71">
              <w:rPr>
                <w:sz w:val="20"/>
                <w:szCs w:val="20"/>
                <w:lang w:val="en-GB"/>
              </w:rPr>
              <w:t>African Group</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6A1D449E" w14:textId="77777777" w:rsidR="00025C98" w:rsidRPr="00C86C71" w:rsidRDefault="00025C98" w:rsidP="00056C76">
            <w:pPr>
              <w:spacing w:before="40" w:after="120"/>
              <w:ind w:right="113"/>
              <w:rPr>
                <w:sz w:val="20"/>
                <w:szCs w:val="20"/>
                <w:lang w:val="en-GB"/>
              </w:rPr>
            </w:pPr>
            <w:r w:rsidRPr="00C86C71">
              <w:rPr>
                <w:sz w:val="20"/>
                <w:szCs w:val="20"/>
                <w:lang w:val="en-GB"/>
              </w:rPr>
              <w:t>Independent Expert on the situation of human rights in Mali</w:t>
            </w:r>
          </w:p>
        </w:tc>
      </w:tr>
      <w:tr w:rsidR="00025C98" w:rsidRPr="009C2921" w14:paraId="6A1D44A3"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6A1D44A0" w14:textId="77777777" w:rsidR="00025C98" w:rsidRPr="00C86C71" w:rsidRDefault="00025C98" w:rsidP="00056C76">
            <w:pPr>
              <w:spacing w:before="40" w:after="120"/>
              <w:ind w:right="113"/>
              <w:rPr>
                <w:sz w:val="20"/>
                <w:szCs w:val="20"/>
                <w:lang w:val="en-GB"/>
              </w:rPr>
            </w:pPr>
            <w:r w:rsidRPr="00C86C71">
              <w:rPr>
                <w:sz w:val="20"/>
                <w:szCs w:val="20"/>
                <w:lang w:val="en-GB"/>
              </w:rPr>
              <w:t>African Group</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6A1D44A1" w14:textId="77777777" w:rsidR="00025C98" w:rsidRPr="00C86C71" w:rsidRDefault="00025C98" w:rsidP="00056C76">
            <w:pPr>
              <w:spacing w:before="40" w:after="120"/>
              <w:ind w:right="113"/>
              <w:rPr>
                <w:sz w:val="20"/>
                <w:szCs w:val="20"/>
                <w:lang w:val="en-GB"/>
              </w:rPr>
            </w:pPr>
            <w:r w:rsidRPr="00C86C71">
              <w:rPr>
                <w:sz w:val="20"/>
                <w:szCs w:val="20"/>
                <w:lang w:val="en-GB"/>
              </w:rPr>
              <w:t>African Group</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6A1D44A2" w14:textId="77777777" w:rsidR="00025C98" w:rsidRPr="00C86C71" w:rsidRDefault="00025C98" w:rsidP="00056C76">
            <w:pPr>
              <w:spacing w:before="40" w:after="120"/>
              <w:ind w:right="113"/>
              <w:rPr>
                <w:sz w:val="20"/>
                <w:szCs w:val="20"/>
                <w:lang w:val="en-GB"/>
              </w:rPr>
            </w:pPr>
            <w:r w:rsidRPr="00C86C71">
              <w:rPr>
                <w:sz w:val="20"/>
                <w:szCs w:val="20"/>
                <w:lang w:val="en-GB"/>
              </w:rPr>
              <w:t>Independent Expert on the situation of Human Rights in Sudan</w:t>
            </w:r>
          </w:p>
        </w:tc>
      </w:tr>
      <w:tr w:rsidR="00025C98" w:rsidRPr="009C2921" w14:paraId="6A1D44A7"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6A1D44A4" w14:textId="77777777" w:rsidR="00025C98" w:rsidRPr="00C86C71" w:rsidRDefault="00025C98" w:rsidP="00056C76">
            <w:pPr>
              <w:spacing w:before="40" w:after="120"/>
              <w:ind w:right="113"/>
              <w:rPr>
                <w:sz w:val="20"/>
                <w:szCs w:val="20"/>
                <w:lang w:val="en-GB"/>
              </w:rPr>
            </w:pPr>
            <w:r w:rsidRPr="00C86C71">
              <w:rPr>
                <w:sz w:val="20"/>
                <w:szCs w:val="20"/>
                <w:lang w:val="en-GB"/>
              </w:rPr>
              <w:t>African Group</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6A1D44A5" w14:textId="77777777" w:rsidR="00025C98" w:rsidRPr="00C86C71" w:rsidRDefault="00025C98" w:rsidP="00056C76">
            <w:pPr>
              <w:spacing w:before="40" w:after="120"/>
              <w:ind w:right="113"/>
              <w:rPr>
                <w:sz w:val="20"/>
                <w:szCs w:val="20"/>
                <w:shd w:val="clear" w:color="auto" w:fill="FFFF00"/>
                <w:lang w:val="en-GB"/>
              </w:rPr>
            </w:pPr>
            <w:r w:rsidRPr="00C86C71">
              <w:rPr>
                <w:sz w:val="20"/>
                <w:szCs w:val="20"/>
                <w:lang w:val="en-GB"/>
              </w:rPr>
              <w:t>African Group</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6A1D44A6" w14:textId="77777777" w:rsidR="00025C98" w:rsidRPr="00C86C71" w:rsidRDefault="00025C98" w:rsidP="00056C76">
            <w:pPr>
              <w:spacing w:before="40" w:after="120"/>
              <w:ind w:right="113"/>
              <w:rPr>
                <w:sz w:val="20"/>
                <w:szCs w:val="20"/>
                <w:shd w:val="clear" w:color="auto" w:fill="FFFF00"/>
                <w:lang w:val="en-GB"/>
              </w:rPr>
            </w:pPr>
            <w:r w:rsidRPr="00C86C71">
              <w:rPr>
                <w:sz w:val="20"/>
                <w:szCs w:val="20"/>
                <w:lang w:val="en-GB"/>
              </w:rPr>
              <w:t>Independent Expert on the situation of human rights in Central African Republic</w:t>
            </w:r>
          </w:p>
        </w:tc>
      </w:tr>
      <w:tr w:rsidR="00025C98" w:rsidRPr="009C2921" w14:paraId="6A1D44AB"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6A1D44A8" w14:textId="77777777" w:rsidR="00025C98" w:rsidRPr="00C86C71" w:rsidRDefault="00025C98" w:rsidP="00056C76">
            <w:pPr>
              <w:spacing w:before="40" w:after="120"/>
              <w:ind w:right="113"/>
              <w:rPr>
                <w:sz w:val="20"/>
                <w:szCs w:val="20"/>
                <w:lang w:val="en-GB"/>
              </w:rPr>
            </w:pPr>
            <w:r w:rsidRPr="00C86C71">
              <w:rPr>
                <w:sz w:val="20"/>
                <w:szCs w:val="20"/>
                <w:lang w:val="en-GB"/>
              </w:rPr>
              <w:t>Asia-Pacific Group</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6A1D44A9" w14:textId="77777777" w:rsidR="00025C98" w:rsidRPr="00C86C71" w:rsidRDefault="00025C98" w:rsidP="00056C76">
            <w:pPr>
              <w:spacing w:before="40" w:after="120"/>
              <w:ind w:right="113"/>
              <w:rPr>
                <w:sz w:val="20"/>
                <w:szCs w:val="20"/>
                <w:lang w:val="en-GB"/>
              </w:rPr>
            </w:pPr>
            <w:r w:rsidRPr="00C86C71">
              <w:rPr>
                <w:sz w:val="20"/>
                <w:szCs w:val="20"/>
                <w:lang w:val="en-GB"/>
              </w:rPr>
              <w:t>Japan</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6A1D44AA" w14:textId="77777777" w:rsidR="00025C98" w:rsidRPr="00C86C71" w:rsidRDefault="00025C98" w:rsidP="00056C76">
            <w:pPr>
              <w:spacing w:before="40" w:after="120"/>
              <w:ind w:right="113"/>
              <w:rPr>
                <w:sz w:val="20"/>
                <w:szCs w:val="20"/>
                <w:lang w:val="en-GB"/>
              </w:rPr>
            </w:pPr>
            <w:r w:rsidRPr="00C86C71">
              <w:rPr>
                <w:sz w:val="20"/>
                <w:szCs w:val="20"/>
                <w:lang w:val="en-GB"/>
              </w:rPr>
              <w:t>Special Rapporteur on the situation of Human Rights in Cambodia</w:t>
            </w:r>
          </w:p>
        </w:tc>
      </w:tr>
      <w:tr w:rsidR="00025C98" w:rsidRPr="009C2921" w14:paraId="6A1D44B5" w14:textId="77777777" w:rsidTr="00D21ABB">
        <w:tc>
          <w:tcPr>
            <w:tcW w:w="9214" w:type="dxa"/>
            <w:gridSpan w:val="4"/>
            <w:tcBorders>
              <w:top w:val="single" w:sz="2" w:space="0" w:color="auto"/>
              <w:bottom w:val="single" w:sz="2" w:space="0" w:color="auto"/>
            </w:tcBorders>
            <w:shd w:val="clear" w:color="auto" w:fill="auto"/>
          </w:tcPr>
          <w:p w14:paraId="6A1D44B4" w14:textId="478AFB5A" w:rsidR="00025C98" w:rsidRPr="003470D0" w:rsidRDefault="00A029D3" w:rsidP="00A029D3">
            <w:pPr>
              <w:pStyle w:val="H1G"/>
            </w:pPr>
            <w:r>
              <w:tab/>
              <w:t>C.</w:t>
            </w:r>
            <w:r>
              <w:tab/>
            </w:r>
            <w:r w:rsidR="00025C98" w:rsidRPr="003470D0">
              <w:t>Cross regional sponsors (</w:t>
            </w:r>
            <w:r w:rsidR="00101A83">
              <w:t>7</w:t>
            </w:r>
            <w:r w:rsidR="00025C98" w:rsidRPr="003470D0">
              <w:t xml:space="preserve"> country mandates)</w:t>
            </w:r>
          </w:p>
        </w:tc>
      </w:tr>
      <w:tr w:rsidR="00056C76" w:rsidRPr="00A029D3" w14:paraId="6A1D44BB" w14:textId="77777777" w:rsidTr="00E07D1F">
        <w:tc>
          <w:tcPr>
            <w:tcW w:w="9214" w:type="dxa"/>
            <w:gridSpan w:val="4"/>
            <w:tcBorders>
              <w:top w:val="single" w:sz="2" w:space="0" w:color="auto"/>
              <w:bottom w:val="single" w:sz="2" w:space="0" w:color="auto"/>
            </w:tcBorders>
            <w:shd w:val="clear" w:color="auto" w:fill="auto"/>
          </w:tcPr>
          <w:tbl>
            <w:tblPr>
              <w:tblW w:w="9213" w:type="dxa"/>
              <w:tblLayout w:type="fixed"/>
              <w:tblCellMar>
                <w:left w:w="0" w:type="dxa"/>
                <w:right w:w="0" w:type="dxa"/>
              </w:tblCellMar>
              <w:tblLook w:val="0000" w:firstRow="0" w:lastRow="0" w:firstColumn="0" w:lastColumn="0" w:noHBand="0" w:noVBand="0"/>
            </w:tblPr>
            <w:tblGrid>
              <w:gridCol w:w="1645"/>
              <w:gridCol w:w="1750"/>
              <w:gridCol w:w="5818"/>
            </w:tblGrid>
            <w:tr w:rsidR="00056C76" w:rsidRPr="00A029D3" w14:paraId="6A1D44B9" w14:textId="77777777" w:rsidTr="00E07D1F">
              <w:trPr>
                <w:tblHeader/>
              </w:trPr>
              <w:tc>
                <w:tcPr>
                  <w:tcW w:w="1645" w:type="dxa"/>
                  <w:tcBorders>
                    <w:top w:val="single" w:sz="4" w:space="0" w:color="auto"/>
                    <w:bottom w:val="single" w:sz="12" w:space="0" w:color="auto"/>
                  </w:tcBorders>
                  <w:shd w:val="clear" w:color="auto" w:fill="auto"/>
                  <w:vAlign w:val="bottom"/>
                </w:tcPr>
                <w:p w14:paraId="6A1D44B6" w14:textId="77777777" w:rsidR="00056C76" w:rsidRPr="00332705" w:rsidRDefault="00056C76" w:rsidP="00E07D1F">
                  <w:pPr>
                    <w:spacing w:before="80" w:after="80" w:line="200" w:lineRule="exact"/>
                    <w:ind w:left="130" w:right="113"/>
                    <w:jc w:val="right"/>
                    <w:rPr>
                      <w:i/>
                      <w:sz w:val="16"/>
                      <w:lang w:val="en-GB"/>
                    </w:rPr>
                  </w:pPr>
                  <w:r w:rsidRPr="00332705">
                    <w:rPr>
                      <w:i/>
                      <w:sz w:val="16"/>
                      <w:lang w:val="en-GB"/>
                    </w:rPr>
                    <w:t>Regional Groups</w:t>
                  </w:r>
                </w:p>
              </w:tc>
              <w:tc>
                <w:tcPr>
                  <w:tcW w:w="1750" w:type="dxa"/>
                  <w:tcBorders>
                    <w:top w:val="single" w:sz="4" w:space="0" w:color="auto"/>
                    <w:bottom w:val="single" w:sz="12" w:space="0" w:color="auto"/>
                  </w:tcBorders>
                  <w:shd w:val="clear" w:color="auto" w:fill="auto"/>
                  <w:vAlign w:val="bottom"/>
                </w:tcPr>
                <w:p w14:paraId="6A1D44B7" w14:textId="77777777" w:rsidR="00056C76" w:rsidRPr="00332705" w:rsidRDefault="00056C76" w:rsidP="00E07D1F">
                  <w:pPr>
                    <w:spacing w:before="80" w:after="80" w:line="200" w:lineRule="exact"/>
                    <w:ind w:right="113"/>
                    <w:jc w:val="right"/>
                    <w:rPr>
                      <w:i/>
                      <w:sz w:val="16"/>
                      <w:lang w:val="en-GB"/>
                    </w:rPr>
                  </w:pPr>
                  <w:r w:rsidRPr="00332705">
                    <w:rPr>
                      <w:i/>
                      <w:sz w:val="16"/>
                      <w:lang w:val="en-GB"/>
                    </w:rPr>
                    <w:t>Country</w:t>
                  </w:r>
                </w:p>
              </w:tc>
              <w:tc>
                <w:tcPr>
                  <w:tcW w:w="5818" w:type="dxa"/>
                  <w:tcBorders>
                    <w:top w:val="single" w:sz="4" w:space="0" w:color="auto"/>
                    <w:bottom w:val="single" w:sz="12" w:space="0" w:color="auto"/>
                  </w:tcBorders>
                  <w:shd w:val="clear" w:color="auto" w:fill="auto"/>
                  <w:vAlign w:val="bottom"/>
                </w:tcPr>
                <w:p w14:paraId="6A1D44B8" w14:textId="77777777" w:rsidR="00056C76" w:rsidRPr="00332705" w:rsidRDefault="00056C76" w:rsidP="00E07D1F">
                  <w:pPr>
                    <w:spacing w:before="80" w:after="80" w:line="200" w:lineRule="exact"/>
                    <w:ind w:right="113"/>
                    <w:jc w:val="center"/>
                    <w:rPr>
                      <w:i/>
                      <w:sz w:val="16"/>
                      <w:lang w:val="en-GB"/>
                    </w:rPr>
                  </w:pPr>
                  <w:r w:rsidRPr="00332705">
                    <w:rPr>
                      <w:i/>
                      <w:sz w:val="16"/>
                      <w:lang w:val="en-GB"/>
                    </w:rPr>
                    <w:t>Mandate</w:t>
                  </w:r>
                </w:p>
              </w:tc>
            </w:tr>
          </w:tbl>
          <w:p w14:paraId="6A1D44BA" w14:textId="77777777" w:rsidR="00056C76" w:rsidRPr="00332705" w:rsidRDefault="00056C76" w:rsidP="00E07D1F">
            <w:pPr>
              <w:spacing w:before="40" w:after="120"/>
              <w:ind w:right="113"/>
              <w:jc w:val="right"/>
              <w:rPr>
                <w:lang w:val="en-GB"/>
              </w:rPr>
            </w:pPr>
          </w:p>
        </w:tc>
      </w:tr>
      <w:tr w:rsidR="00025C98" w:rsidRPr="009C2921" w14:paraId="6A1D44BF"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6A1D44BC" w14:textId="77777777" w:rsidR="00025C98" w:rsidRPr="00C86C71" w:rsidRDefault="00025C98" w:rsidP="00056C76">
            <w:pPr>
              <w:spacing w:before="40" w:after="120"/>
              <w:ind w:right="113"/>
              <w:rPr>
                <w:sz w:val="20"/>
                <w:szCs w:val="20"/>
                <w:lang w:val="en-GB"/>
              </w:rPr>
            </w:pPr>
            <w:r w:rsidRPr="00C86C71">
              <w:rPr>
                <w:sz w:val="20"/>
                <w:szCs w:val="20"/>
                <w:lang w:val="en-GB"/>
              </w:rPr>
              <w:t>African Group, WEOG</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6A1D44BD" w14:textId="77777777" w:rsidR="00025C98" w:rsidRPr="00C86C71" w:rsidRDefault="00025C98" w:rsidP="00056C76">
            <w:pPr>
              <w:spacing w:before="40" w:after="120"/>
              <w:ind w:right="113"/>
              <w:rPr>
                <w:sz w:val="20"/>
                <w:szCs w:val="20"/>
                <w:lang w:val="en-GB"/>
              </w:rPr>
            </w:pPr>
            <w:r w:rsidRPr="00C86C71">
              <w:rPr>
                <w:sz w:val="20"/>
                <w:szCs w:val="20"/>
                <w:lang w:val="en-GB"/>
              </w:rPr>
              <w:t>Somalia, United Kingdom of Great Britain and Northern Ireland</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6A1D44BE" w14:textId="77777777" w:rsidR="00025C98" w:rsidRPr="00C86C71" w:rsidRDefault="00025C98" w:rsidP="00056C76">
            <w:pPr>
              <w:spacing w:before="40" w:after="120"/>
              <w:ind w:right="113"/>
              <w:rPr>
                <w:sz w:val="20"/>
                <w:szCs w:val="20"/>
                <w:lang w:val="en-GB"/>
              </w:rPr>
            </w:pPr>
            <w:r w:rsidRPr="00C86C71">
              <w:rPr>
                <w:sz w:val="20"/>
                <w:szCs w:val="20"/>
                <w:lang w:val="en-GB"/>
              </w:rPr>
              <w:t>Independent Expert on the situation of Human Rights in Somalia</w:t>
            </w:r>
          </w:p>
        </w:tc>
      </w:tr>
      <w:tr w:rsidR="00025C98" w:rsidRPr="009C2921" w14:paraId="6A1D44C3"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6A1D44C0" w14:textId="77777777" w:rsidR="00025C98" w:rsidRPr="00C86C71" w:rsidRDefault="00025C98" w:rsidP="00056C76">
            <w:pPr>
              <w:spacing w:before="40" w:after="120"/>
              <w:ind w:right="113"/>
              <w:rPr>
                <w:sz w:val="20"/>
                <w:szCs w:val="20"/>
                <w:lang w:val="en-GB"/>
              </w:rPr>
            </w:pPr>
            <w:r w:rsidRPr="00C86C71">
              <w:rPr>
                <w:sz w:val="20"/>
                <w:szCs w:val="20"/>
                <w:lang w:val="en-GB"/>
              </w:rPr>
              <w:t>African Group, Asia-Pacific Group, GRULAC</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6A1D44C1" w14:textId="77777777" w:rsidR="00025C98" w:rsidRPr="00C86C71" w:rsidRDefault="00025C98" w:rsidP="00056C76">
            <w:pPr>
              <w:spacing w:before="40" w:after="120"/>
              <w:ind w:right="113"/>
              <w:rPr>
                <w:sz w:val="20"/>
                <w:szCs w:val="20"/>
                <w:lang w:val="en-GB"/>
              </w:rPr>
            </w:pPr>
            <w:r w:rsidRPr="00C86C71">
              <w:rPr>
                <w:sz w:val="20"/>
                <w:szCs w:val="20"/>
                <w:lang w:val="en-GB"/>
              </w:rPr>
              <w:t>Organisation of Islamic Cooperation, Arab Group.</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6A1D44C2" w14:textId="77777777" w:rsidR="00025C98" w:rsidRPr="00C86C71" w:rsidRDefault="00025C98" w:rsidP="00056C76">
            <w:pPr>
              <w:spacing w:before="40" w:after="120"/>
              <w:ind w:right="113"/>
              <w:rPr>
                <w:sz w:val="20"/>
                <w:szCs w:val="20"/>
                <w:lang w:val="en-GB"/>
              </w:rPr>
            </w:pPr>
            <w:r w:rsidRPr="00C86C71">
              <w:rPr>
                <w:sz w:val="20"/>
                <w:szCs w:val="20"/>
                <w:lang w:val="en-GB"/>
              </w:rPr>
              <w:t>Special Rapporteur on the situation of Human Rights in the Palestinian territories occupied since 1967</w:t>
            </w:r>
          </w:p>
        </w:tc>
      </w:tr>
      <w:tr w:rsidR="00025C98" w:rsidRPr="009C2921" w14:paraId="6A1D44C7"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6A1D44C4" w14:textId="77777777" w:rsidR="00025C98" w:rsidRPr="00C86C71" w:rsidRDefault="00025C98" w:rsidP="00056C76">
            <w:pPr>
              <w:spacing w:before="40" w:after="120"/>
              <w:ind w:right="113"/>
              <w:rPr>
                <w:sz w:val="20"/>
                <w:szCs w:val="20"/>
                <w:lang w:val="en-GB"/>
              </w:rPr>
            </w:pPr>
            <w:r w:rsidRPr="00C86C71">
              <w:rPr>
                <w:sz w:val="20"/>
                <w:szCs w:val="20"/>
                <w:lang w:val="en-GB"/>
              </w:rPr>
              <w:t>EEG, WEOG</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6A1D44C5" w14:textId="77777777" w:rsidR="00025C98" w:rsidRPr="00C86C71" w:rsidRDefault="00025C98" w:rsidP="00056C76">
            <w:pPr>
              <w:spacing w:before="40" w:after="120"/>
              <w:ind w:right="113"/>
              <w:rPr>
                <w:sz w:val="20"/>
                <w:szCs w:val="20"/>
                <w:lang w:val="en-GB"/>
              </w:rPr>
            </w:pPr>
            <w:r w:rsidRPr="00C86C71">
              <w:rPr>
                <w:sz w:val="20"/>
                <w:szCs w:val="20"/>
                <w:lang w:val="en-GB"/>
              </w:rPr>
              <w:t>European Union</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6A1D44C6" w14:textId="77777777" w:rsidR="00025C98" w:rsidRPr="00C86C71" w:rsidRDefault="00025C98" w:rsidP="00056C76">
            <w:pPr>
              <w:spacing w:before="40" w:after="120"/>
              <w:ind w:right="113"/>
              <w:rPr>
                <w:sz w:val="20"/>
                <w:szCs w:val="20"/>
                <w:lang w:val="en-GB"/>
              </w:rPr>
            </w:pPr>
            <w:r w:rsidRPr="00C86C71">
              <w:rPr>
                <w:sz w:val="20"/>
                <w:szCs w:val="20"/>
                <w:lang w:val="en-GB"/>
              </w:rPr>
              <w:t>Special Rapporteur on the situation of human rights in the Syrian Arab Republic</w:t>
            </w:r>
          </w:p>
        </w:tc>
      </w:tr>
      <w:tr w:rsidR="00025C98" w:rsidRPr="009C2921" w14:paraId="6A1D44CB"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6A1D44C8" w14:textId="77777777" w:rsidR="00025C98" w:rsidRPr="00C86C71" w:rsidRDefault="00025C98" w:rsidP="00056C76">
            <w:pPr>
              <w:spacing w:before="40" w:after="120"/>
              <w:ind w:right="113"/>
              <w:rPr>
                <w:sz w:val="20"/>
                <w:szCs w:val="20"/>
                <w:lang w:val="en-GB"/>
              </w:rPr>
            </w:pPr>
            <w:r w:rsidRPr="00C86C71">
              <w:rPr>
                <w:sz w:val="20"/>
                <w:szCs w:val="20"/>
                <w:lang w:val="en-GB"/>
              </w:rPr>
              <w:t>EEG, WEOG</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6A1D44C9" w14:textId="77777777" w:rsidR="00025C98" w:rsidRPr="00C86C71" w:rsidRDefault="00025C98" w:rsidP="00056C76">
            <w:pPr>
              <w:spacing w:before="40" w:after="120"/>
              <w:ind w:right="113"/>
              <w:rPr>
                <w:sz w:val="20"/>
                <w:szCs w:val="20"/>
                <w:lang w:val="en-GB"/>
              </w:rPr>
            </w:pPr>
            <w:r w:rsidRPr="00C86C71">
              <w:rPr>
                <w:sz w:val="20"/>
                <w:szCs w:val="20"/>
                <w:lang w:val="en-GB"/>
              </w:rPr>
              <w:t>European Union</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6A1D44CA" w14:textId="77777777" w:rsidR="00025C98" w:rsidRPr="00C86C71" w:rsidRDefault="00025C98" w:rsidP="00056C76">
            <w:pPr>
              <w:spacing w:before="40" w:after="120"/>
              <w:ind w:right="113"/>
              <w:rPr>
                <w:sz w:val="20"/>
                <w:szCs w:val="20"/>
                <w:lang w:val="en-GB"/>
              </w:rPr>
            </w:pPr>
            <w:r w:rsidRPr="00C86C71">
              <w:rPr>
                <w:sz w:val="20"/>
                <w:szCs w:val="20"/>
                <w:lang w:val="en-GB"/>
              </w:rPr>
              <w:t>Special Rapporteur on the situation of Human Rights in Myanmar</w:t>
            </w:r>
          </w:p>
        </w:tc>
      </w:tr>
      <w:tr w:rsidR="00025C98" w:rsidRPr="009C2921" w14:paraId="6A1D44CF"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6A1D44CC" w14:textId="77777777" w:rsidR="00025C98" w:rsidRPr="00C86C71" w:rsidRDefault="00025C98" w:rsidP="00056C76">
            <w:pPr>
              <w:spacing w:before="40" w:after="120"/>
              <w:ind w:right="113"/>
              <w:rPr>
                <w:sz w:val="20"/>
                <w:szCs w:val="20"/>
                <w:lang w:val="en-GB"/>
              </w:rPr>
            </w:pPr>
            <w:r w:rsidRPr="00C86C71">
              <w:rPr>
                <w:sz w:val="20"/>
                <w:szCs w:val="20"/>
                <w:lang w:val="en-GB"/>
              </w:rPr>
              <w:t>EEG, WEOG</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6A1D44CD" w14:textId="77777777" w:rsidR="00025C98" w:rsidRPr="00C86C71" w:rsidRDefault="00025C98" w:rsidP="00056C76">
            <w:pPr>
              <w:spacing w:before="40" w:after="120"/>
              <w:ind w:right="113"/>
              <w:rPr>
                <w:sz w:val="20"/>
                <w:szCs w:val="20"/>
                <w:lang w:val="en-GB"/>
              </w:rPr>
            </w:pPr>
            <w:r w:rsidRPr="00C86C71">
              <w:rPr>
                <w:sz w:val="20"/>
                <w:szCs w:val="20"/>
                <w:lang w:val="en-GB"/>
              </w:rPr>
              <w:t>European Union</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6A1D44CE" w14:textId="77777777" w:rsidR="00025C98" w:rsidRPr="00C86C71" w:rsidRDefault="00025C98" w:rsidP="00056C76">
            <w:pPr>
              <w:spacing w:before="40" w:after="120"/>
              <w:ind w:right="113"/>
              <w:rPr>
                <w:sz w:val="20"/>
                <w:szCs w:val="20"/>
                <w:lang w:val="en-GB"/>
              </w:rPr>
            </w:pPr>
            <w:r w:rsidRPr="00C86C71">
              <w:rPr>
                <w:sz w:val="20"/>
                <w:szCs w:val="20"/>
                <w:lang w:val="en-GB"/>
              </w:rPr>
              <w:t>Special Rapporteur on the situation of Human Rights in Belarus</w:t>
            </w:r>
          </w:p>
        </w:tc>
      </w:tr>
      <w:tr w:rsidR="00056C76" w:rsidRPr="009C2921" w14:paraId="6A1D44D3"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6A1D44D0" w14:textId="1E969C93" w:rsidR="00025C98" w:rsidRPr="00C86C71" w:rsidRDefault="00025C98" w:rsidP="00056C76">
            <w:pPr>
              <w:spacing w:before="40" w:after="120"/>
              <w:ind w:right="113"/>
              <w:rPr>
                <w:sz w:val="20"/>
                <w:szCs w:val="20"/>
                <w:lang w:val="en-GB"/>
              </w:rPr>
            </w:pPr>
            <w:r w:rsidRPr="00C86C71">
              <w:rPr>
                <w:sz w:val="20"/>
                <w:szCs w:val="20"/>
                <w:lang w:val="en-GB"/>
              </w:rPr>
              <w:t>EEG, WEOG</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6A1D44D1" w14:textId="3967054E" w:rsidR="00025C98" w:rsidRPr="00C86C71" w:rsidRDefault="00025C98" w:rsidP="00056C76">
            <w:pPr>
              <w:spacing w:before="40" w:after="120"/>
              <w:ind w:right="113"/>
              <w:rPr>
                <w:sz w:val="20"/>
                <w:szCs w:val="20"/>
                <w:lang w:val="en-GB"/>
              </w:rPr>
            </w:pPr>
            <w:r w:rsidRPr="00C86C71">
              <w:rPr>
                <w:sz w:val="20"/>
                <w:szCs w:val="20"/>
                <w:lang w:val="en-GB"/>
              </w:rPr>
              <w:t>European Union</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6A1D44D2" w14:textId="77777777" w:rsidR="00025C98" w:rsidRPr="00C86C71" w:rsidRDefault="00025C98" w:rsidP="00056C76">
            <w:pPr>
              <w:spacing w:before="40" w:after="120"/>
              <w:ind w:right="113"/>
              <w:rPr>
                <w:sz w:val="20"/>
                <w:szCs w:val="20"/>
                <w:lang w:val="en-GB"/>
              </w:rPr>
            </w:pPr>
            <w:r w:rsidRPr="00C86C71">
              <w:rPr>
                <w:sz w:val="20"/>
                <w:szCs w:val="20"/>
                <w:lang w:val="en-GB"/>
              </w:rPr>
              <w:t>Special Rapporteur on the situation of human rights in the Democratic People’s Republic of Korea</w:t>
            </w:r>
          </w:p>
        </w:tc>
      </w:tr>
      <w:tr w:rsidR="00101A83" w:rsidRPr="009C2921" w14:paraId="5DA6F42D"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0FF79633" w14:textId="163BFE4A" w:rsidR="00101A83" w:rsidRPr="00C86C71" w:rsidRDefault="00101A83" w:rsidP="00101A83">
            <w:pPr>
              <w:spacing w:before="40" w:after="120"/>
              <w:ind w:right="113"/>
              <w:rPr>
                <w:sz w:val="20"/>
                <w:szCs w:val="20"/>
                <w:lang w:val="en-GB"/>
              </w:rPr>
            </w:pPr>
            <w:r w:rsidRPr="00C86C71">
              <w:rPr>
                <w:sz w:val="20"/>
                <w:szCs w:val="20"/>
                <w:lang w:val="en-GB"/>
              </w:rPr>
              <w:t>WEOG</w:t>
            </w:r>
          </w:p>
          <w:p w14:paraId="1868AE9E" w14:textId="60458626" w:rsidR="00101A83" w:rsidRPr="00C86C71" w:rsidRDefault="00101A83" w:rsidP="00101A83">
            <w:pPr>
              <w:spacing w:before="40" w:after="120"/>
              <w:ind w:right="113"/>
              <w:rPr>
                <w:color w:val="FF0000"/>
                <w:sz w:val="20"/>
                <w:szCs w:val="20"/>
                <w:lang w:val="en-GB"/>
              </w:rPr>
            </w:pPr>
            <w:r w:rsidRPr="00C86C71">
              <w:rPr>
                <w:sz w:val="20"/>
                <w:szCs w:val="20"/>
                <w:lang w:val="en-GB"/>
              </w:rPr>
              <w:t>EEG</w:t>
            </w:r>
          </w:p>
        </w:tc>
        <w:tc>
          <w:tcPr>
            <w:tcW w:w="1750" w:type="dxa"/>
            <w:gridSpan w:val="2"/>
            <w:tcBorders>
              <w:top w:val="single" w:sz="2" w:space="0" w:color="auto"/>
              <w:left w:val="single" w:sz="2" w:space="0" w:color="auto"/>
              <w:bottom w:val="single" w:sz="2" w:space="0" w:color="auto"/>
              <w:right w:val="single" w:sz="2" w:space="0" w:color="auto"/>
            </w:tcBorders>
            <w:shd w:val="clear" w:color="auto" w:fill="auto"/>
          </w:tcPr>
          <w:p w14:paraId="02FF9F7F" w14:textId="326A6422" w:rsidR="00101A83" w:rsidRPr="00C86C71" w:rsidRDefault="00101A83" w:rsidP="00101A83">
            <w:pPr>
              <w:spacing w:before="40" w:after="120"/>
              <w:ind w:right="113"/>
              <w:rPr>
                <w:sz w:val="20"/>
                <w:szCs w:val="20"/>
                <w:lang w:val="en-GB"/>
              </w:rPr>
            </w:pPr>
            <w:r w:rsidRPr="00C86C71">
              <w:rPr>
                <w:sz w:val="20"/>
                <w:szCs w:val="20"/>
                <w:lang w:val="en-GB"/>
              </w:rPr>
              <w:t>Sweden</w:t>
            </w:r>
            <w:r w:rsidRPr="00C86C71">
              <w:rPr>
                <w:i/>
                <w:sz w:val="20"/>
                <w:szCs w:val="20"/>
                <w:lang w:val="en-GB"/>
              </w:rPr>
              <w:t xml:space="preserve">, </w:t>
            </w:r>
            <w:r w:rsidRPr="00C86C71">
              <w:rPr>
                <w:sz w:val="20"/>
                <w:szCs w:val="20"/>
                <w:lang w:val="en-GB"/>
              </w:rPr>
              <w:t>North Macedonia, Republic of Moldova, United Kingdom of Great Britain and Northern Ireland</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2396722D" w14:textId="66383AFE" w:rsidR="00101A83" w:rsidRPr="00C86C71" w:rsidRDefault="00101A83" w:rsidP="00101A83">
            <w:pPr>
              <w:spacing w:before="40" w:after="120"/>
              <w:ind w:right="113"/>
              <w:rPr>
                <w:sz w:val="20"/>
                <w:szCs w:val="20"/>
                <w:lang w:val="en-GB"/>
              </w:rPr>
            </w:pPr>
            <w:r w:rsidRPr="00C86C71">
              <w:rPr>
                <w:sz w:val="20"/>
                <w:szCs w:val="20"/>
                <w:lang w:val="en-GB"/>
              </w:rPr>
              <w:t>Special Rapporteur on the situation of Human Rights in the Islamic Republic of Iran</w:t>
            </w:r>
          </w:p>
        </w:tc>
      </w:tr>
    </w:tbl>
    <w:p w14:paraId="6A1D44D4" w14:textId="77777777" w:rsidR="00025C98" w:rsidRPr="00332705" w:rsidRDefault="00025C98" w:rsidP="00025C98">
      <w:pPr>
        <w:spacing w:after="120"/>
        <w:rPr>
          <w:lang w:val="en-GB"/>
        </w:rPr>
      </w:pPr>
    </w:p>
    <w:p w14:paraId="6A1D44D5" w14:textId="77777777" w:rsidR="00025C98" w:rsidRPr="00332705" w:rsidRDefault="00025C98" w:rsidP="00025C98">
      <w:pPr>
        <w:rPr>
          <w:b/>
          <w:lang w:val="en-GB"/>
        </w:rPr>
      </w:pPr>
      <w:r w:rsidRPr="00332705">
        <w:rPr>
          <w:lang w:val="en-GB"/>
        </w:rPr>
        <w:br w:type="page"/>
      </w:r>
    </w:p>
    <w:p w14:paraId="1E444814" w14:textId="77777777" w:rsidR="00597DFB" w:rsidRDefault="00597DFB" w:rsidP="00DC4184">
      <w:pPr>
        <w:pStyle w:val="HChG"/>
      </w:pPr>
    </w:p>
    <w:p w14:paraId="6A1D44D6" w14:textId="14195664" w:rsidR="00025C98" w:rsidRPr="00597DFB" w:rsidRDefault="00597DFB" w:rsidP="00597DFB">
      <w:pPr>
        <w:pStyle w:val="HChG"/>
      </w:pPr>
      <w:r>
        <w:tab/>
      </w:r>
      <w:r w:rsidR="00D74632" w:rsidRPr="00597DFB">
        <w:t>XVII</w:t>
      </w:r>
      <w:r w:rsidR="000611FB" w:rsidRPr="00597DFB">
        <w:t>I</w:t>
      </w:r>
      <w:r w:rsidRPr="00597DFB">
        <w:t>.</w:t>
      </w:r>
      <w:r>
        <w:tab/>
      </w:r>
      <w:r w:rsidR="00025C98" w:rsidRPr="00597DFB">
        <w:t>Statistics on sponsors of H</w:t>
      </w:r>
      <w:r w:rsidR="00DC4184" w:rsidRPr="00597DFB">
        <w:t xml:space="preserve">uman Rights Council resolutions </w:t>
      </w:r>
      <w:r w:rsidR="00025C98" w:rsidRPr="00597DFB">
        <w:t>establishing special procedures mandates</w:t>
      </w:r>
    </w:p>
    <w:p w14:paraId="6A1D44D7" w14:textId="7FF772A1" w:rsidR="00025C98" w:rsidRPr="00332705" w:rsidRDefault="00025C98" w:rsidP="00025C98">
      <w:pPr>
        <w:spacing w:after="120"/>
        <w:ind w:left="567" w:right="567"/>
        <w:rPr>
          <w:b/>
          <w:lang w:val="en-GB"/>
        </w:rPr>
      </w:pPr>
      <w:r w:rsidRPr="00332705">
        <w:rPr>
          <w:b/>
          <w:lang w:val="en-GB"/>
        </w:rPr>
        <w:t xml:space="preserve"> </w:t>
      </w:r>
      <w:r w:rsidR="00F5789E">
        <w:rPr>
          <w:b/>
          <w:noProof/>
          <w:lang w:val="en-GB" w:eastAsia="en-GB"/>
        </w:rPr>
        <w:drawing>
          <wp:inline distT="0" distB="0" distL="0" distR="0" wp14:anchorId="4504C2A2" wp14:editId="300114B7">
            <wp:extent cx="2558956" cy="2529725"/>
            <wp:effectExtent l="0" t="0" r="0" b="444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09617" cy="2579807"/>
                    </a:xfrm>
                    <a:prstGeom prst="rect">
                      <a:avLst/>
                    </a:prstGeom>
                    <a:noFill/>
                  </pic:spPr>
                </pic:pic>
              </a:graphicData>
            </a:graphic>
          </wp:inline>
        </w:drawing>
      </w:r>
      <w:r w:rsidRPr="00332705">
        <w:rPr>
          <w:b/>
          <w:lang w:val="en-GB"/>
        </w:rPr>
        <w:t xml:space="preserve">   </w:t>
      </w:r>
      <w:r w:rsidR="00F5789E">
        <w:rPr>
          <w:b/>
          <w:noProof/>
          <w:lang w:val="en-GB" w:eastAsia="en-GB"/>
        </w:rPr>
        <w:drawing>
          <wp:inline distT="0" distB="0" distL="0" distR="0" wp14:anchorId="135E4732" wp14:editId="2A604D1C">
            <wp:extent cx="2688391" cy="2530470"/>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51714" cy="2590073"/>
                    </a:xfrm>
                    <a:prstGeom prst="rect">
                      <a:avLst/>
                    </a:prstGeom>
                    <a:noFill/>
                  </pic:spPr>
                </pic:pic>
              </a:graphicData>
            </a:graphic>
          </wp:inline>
        </w:drawing>
      </w:r>
    </w:p>
    <w:p w14:paraId="6A1D44D8" w14:textId="08F7860D" w:rsidR="00025C98" w:rsidRDefault="00025C98" w:rsidP="002E0E50">
      <w:pPr>
        <w:tabs>
          <w:tab w:val="left" w:pos="9214"/>
        </w:tabs>
        <w:spacing w:after="120"/>
        <w:ind w:left="426" w:right="425"/>
        <w:rPr>
          <w:b/>
          <w:lang w:val="en-GB"/>
        </w:rPr>
      </w:pPr>
      <w:r w:rsidRPr="00332705">
        <w:rPr>
          <w:b/>
          <w:lang w:val="en-GB"/>
        </w:rPr>
        <w:t xml:space="preserve">   </w:t>
      </w:r>
      <w:r w:rsidR="002E0E50">
        <w:rPr>
          <w:noProof/>
          <w:lang w:val="en-GB" w:eastAsia="en-GB"/>
        </w:rPr>
        <w:drawing>
          <wp:inline distT="0" distB="0" distL="0" distR="0" wp14:anchorId="50113156" wp14:editId="12E0C73A">
            <wp:extent cx="2531659" cy="2463165"/>
            <wp:effectExtent l="0" t="0" r="2540" b="13335"/>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r w:rsidRPr="00332705">
        <w:rPr>
          <w:b/>
          <w:lang w:val="en-GB"/>
        </w:rPr>
        <w:t xml:space="preserve"> </w:t>
      </w:r>
      <w:r w:rsidR="002E0E50">
        <w:rPr>
          <w:noProof/>
          <w:lang w:val="en-GB" w:eastAsia="en-GB"/>
        </w:rPr>
        <w:drawing>
          <wp:inline distT="0" distB="0" distL="0" distR="0" wp14:anchorId="06CBADB0" wp14:editId="34542824">
            <wp:extent cx="2872247" cy="2456180"/>
            <wp:effectExtent l="0" t="0" r="4445" b="127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68B9D794" w14:textId="4CF6523D" w:rsidR="002E0E50" w:rsidRPr="00332705" w:rsidRDefault="002E0E50" w:rsidP="002E0E50">
      <w:pPr>
        <w:tabs>
          <w:tab w:val="left" w:pos="9214"/>
        </w:tabs>
        <w:spacing w:after="120"/>
        <w:ind w:left="567" w:right="425"/>
        <w:rPr>
          <w:b/>
          <w:lang w:val="en-GB"/>
        </w:rPr>
      </w:pPr>
      <w:r>
        <w:rPr>
          <w:noProof/>
          <w:lang w:val="en-GB" w:eastAsia="en-GB"/>
        </w:rPr>
        <w:drawing>
          <wp:inline distT="0" distB="0" distL="0" distR="0" wp14:anchorId="0FC371A5" wp14:editId="033344CD">
            <wp:extent cx="2599358" cy="2040255"/>
            <wp:effectExtent l="0" t="0" r="10795" b="1714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r w:rsidRPr="002E0E50">
        <w:rPr>
          <w:noProof/>
          <w:lang w:val="en-GB" w:eastAsia="en-GB"/>
        </w:rPr>
        <w:t xml:space="preserve"> </w:t>
      </w:r>
      <w:r>
        <w:rPr>
          <w:noProof/>
          <w:lang w:val="en-GB" w:eastAsia="en-GB"/>
        </w:rPr>
        <w:drawing>
          <wp:inline distT="0" distB="0" distL="0" distR="0" wp14:anchorId="00AE6D10" wp14:editId="73209F26">
            <wp:extent cx="2824480" cy="2053741"/>
            <wp:effectExtent l="0" t="0" r="13970" b="381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6A1D44D9" w14:textId="297F2762" w:rsidR="00025C98" w:rsidRPr="00332705" w:rsidRDefault="00025C98" w:rsidP="00025C98">
      <w:pPr>
        <w:spacing w:after="120"/>
        <w:ind w:left="567" w:right="567"/>
        <w:rPr>
          <w:b/>
          <w:lang w:val="en-GB"/>
        </w:rPr>
      </w:pPr>
      <w:r w:rsidRPr="00332705">
        <w:rPr>
          <w:b/>
          <w:lang w:val="en-GB"/>
        </w:rPr>
        <w:t xml:space="preserve">    </w:t>
      </w:r>
    </w:p>
    <w:p w14:paraId="6A1D44DA" w14:textId="3854796C" w:rsidR="00025C98" w:rsidRPr="00332705" w:rsidRDefault="002574FC" w:rsidP="00025C98">
      <w:pPr>
        <w:spacing w:after="120"/>
        <w:rPr>
          <w:b/>
          <w:lang w:val="en-GB"/>
        </w:rPr>
      </w:pPr>
      <w:r>
        <w:rPr>
          <w:noProof/>
          <w:lang w:val="en-GB" w:eastAsia="en-GB"/>
        </w:rPr>
        <w:drawing>
          <wp:inline distT="0" distB="0" distL="0" distR="0" wp14:anchorId="1D04558E" wp14:editId="02D1C964">
            <wp:extent cx="6134100" cy="2743200"/>
            <wp:effectExtent l="0" t="0" r="0" b="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6A1D44DB" w14:textId="71D6B6AD" w:rsidR="00025C98" w:rsidRPr="00332705" w:rsidRDefault="002574FC" w:rsidP="00025C98">
      <w:pPr>
        <w:spacing w:after="120"/>
        <w:rPr>
          <w:b/>
          <w:lang w:val="en-GB"/>
        </w:rPr>
      </w:pPr>
      <w:r>
        <w:rPr>
          <w:noProof/>
          <w:lang w:val="en-GB" w:eastAsia="en-GB"/>
        </w:rPr>
        <w:drawing>
          <wp:inline distT="0" distB="0" distL="0" distR="0" wp14:anchorId="27EE7422" wp14:editId="008C9B83">
            <wp:extent cx="6134100" cy="2743200"/>
            <wp:effectExtent l="0" t="0" r="0" b="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6A1D44DC" w14:textId="13892242" w:rsidR="00025C98" w:rsidRPr="00332705" w:rsidRDefault="002574FC" w:rsidP="00025C98">
      <w:pPr>
        <w:spacing w:after="120"/>
        <w:rPr>
          <w:b/>
          <w:lang w:val="en-GB"/>
        </w:rPr>
      </w:pPr>
      <w:r>
        <w:rPr>
          <w:noProof/>
          <w:lang w:val="en-GB" w:eastAsia="en-GB"/>
        </w:rPr>
        <w:drawing>
          <wp:inline distT="0" distB="0" distL="0" distR="0" wp14:anchorId="6DD629FE" wp14:editId="00FA0ABC">
            <wp:extent cx="6134100" cy="2743200"/>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6A1D44DD" w14:textId="77777777" w:rsidR="00025C98" w:rsidRPr="00332705" w:rsidRDefault="00025C98" w:rsidP="00025C98">
      <w:pPr>
        <w:spacing w:after="120"/>
        <w:rPr>
          <w:b/>
          <w:lang w:val="en-GB"/>
        </w:rPr>
      </w:pPr>
      <w:r w:rsidRPr="00332705">
        <w:rPr>
          <w:b/>
          <w:lang w:val="en-GB"/>
        </w:rPr>
        <w:br w:type="page"/>
      </w:r>
    </w:p>
    <w:p w14:paraId="08E85D81" w14:textId="77777777" w:rsidR="00D50EDE" w:rsidRDefault="000611FB" w:rsidP="00DC4184">
      <w:pPr>
        <w:pStyle w:val="HChG"/>
      </w:pPr>
      <w:r w:rsidRPr="003470D0">
        <w:tab/>
      </w:r>
    </w:p>
    <w:p w14:paraId="6A1D44DE" w14:textId="0F11C055" w:rsidR="00025C98" w:rsidRPr="003470D0" w:rsidRDefault="00D50EDE" w:rsidP="00DC4184">
      <w:pPr>
        <w:pStyle w:val="HChG"/>
      </w:pPr>
      <w:r>
        <w:tab/>
      </w:r>
      <w:r w:rsidR="000611FB" w:rsidRPr="003470D0">
        <w:t>XIX</w:t>
      </w:r>
      <w:r w:rsidR="00D74632" w:rsidRPr="003470D0">
        <w:t>.</w:t>
      </w:r>
      <w:r w:rsidR="00D74632" w:rsidRPr="003470D0">
        <w:tab/>
      </w:r>
      <w:r w:rsidR="00025C98" w:rsidRPr="003470D0">
        <w:t>Non-exhaustive list of forums, consultations, workshops, expert meetings and other events organized by mandate holders in 201</w:t>
      </w:r>
      <w:r w:rsidR="00EE153A" w:rsidRPr="003470D0">
        <w:t>9</w:t>
      </w:r>
    </w:p>
    <w:p w14:paraId="6A1D44DF" w14:textId="626DD6E7" w:rsidR="00025C98" w:rsidRPr="003470D0" w:rsidRDefault="00D50EDE" w:rsidP="00D74632">
      <w:pPr>
        <w:pStyle w:val="H1G"/>
      </w:pPr>
      <w:r>
        <w:tab/>
        <w:t>A.</w:t>
      </w:r>
      <w:r>
        <w:tab/>
      </w:r>
      <w:r w:rsidR="00025C98" w:rsidRPr="003470D0">
        <w:t>Thematic mandates</w:t>
      </w:r>
    </w:p>
    <w:tbl>
      <w:tblPr>
        <w:tblW w:w="9781" w:type="dxa"/>
        <w:tblLayout w:type="fixed"/>
        <w:tblCellMar>
          <w:left w:w="0" w:type="dxa"/>
          <w:right w:w="0" w:type="dxa"/>
        </w:tblCellMar>
        <w:tblLook w:val="04A0" w:firstRow="1" w:lastRow="0" w:firstColumn="1" w:lastColumn="0" w:noHBand="0" w:noVBand="1"/>
      </w:tblPr>
      <w:tblGrid>
        <w:gridCol w:w="1843"/>
        <w:gridCol w:w="851"/>
        <w:gridCol w:w="7087"/>
      </w:tblGrid>
      <w:tr w:rsidR="00D86374" w:rsidRPr="009C2921" w14:paraId="6A1D44E3" w14:textId="77777777" w:rsidTr="007E615E">
        <w:trPr>
          <w:tblHeader/>
        </w:trPr>
        <w:tc>
          <w:tcPr>
            <w:tcW w:w="942" w:type="pct"/>
            <w:tcBorders>
              <w:top w:val="single" w:sz="4" w:space="0" w:color="auto"/>
              <w:bottom w:val="single" w:sz="12" w:space="0" w:color="auto"/>
            </w:tcBorders>
            <w:shd w:val="clear" w:color="auto" w:fill="auto"/>
            <w:vAlign w:val="bottom"/>
          </w:tcPr>
          <w:p w14:paraId="6A1D44E0" w14:textId="77777777" w:rsidR="00025C98" w:rsidRPr="00332705" w:rsidRDefault="00025C98" w:rsidP="00901855">
            <w:pPr>
              <w:spacing w:before="80" w:after="80" w:line="200" w:lineRule="exact"/>
              <w:ind w:right="113"/>
              <w:jc w:val="center"/>
              <w:rPr>
                <w:i/>
                <w:sz w:val="16"/>
                <w:lang w:val="en-GB"/>
              </w:rPr>
            </w:pPr>
            <w:r w:rsidRPr="00332705">
              <w:rPr>
                <w:i/>
                <w:sz w:val="16"/>
                <w:lang w:val="en-GB"/>
              </w:rPr>
              <w:t>Mandate</w:t>
            </w:r>
          </w:p>
        </w:tc>
        <w:tc>
          <w:tcPr>
            <w:tcW w:w="435" w:type="pct"/>
            <w:tcBorders>
              <w:top w:val="single" w:sz="4" w:space="0" w:color="auto"/>
              <w:bottom w:val="single" w:sz="12" w:space="0" w:color="auto"/>
            </w:tcBorders>
            <w:shd w:val="clear" w:color="auto" w:fill="auto"/>
            <w:vAlign w:val="bottom"/>
          </w:tcPr>
          <w:p w14:paraId="6A1D44E1" w14:textId="77777777" w:rsidR="00025C98" w:rsidRPr="00332705" w:rsidRDefault="00025C98" w:rsidP="00901855">
            <w:pPr>
              <w:spacing w:before="80" w:after="80" w:line="200" w:lineRule="exact"/>
              <w:ind w:right="113"/>
              <w:jc w:val="center"/>
              <w:rPr>
                <w:i/>
                <w:sz w:val="16"/>
                <w:lang w:val="en-GB"/>
              </w:rPr>
            </w:pPr>
          </w:p>
        </w:tc>
        <w:tc>
          <w:tcPr>
            <w:tcW w:w="3623" w:type="pct"/>
            <w:tcBorders>
              <w:top w:val="single" w:sz="4" w:space="0" w:color="auto"/>
              <w:bottom w:val="single" w:sz="12" w:space="0" w:color="auto"/>
            </w:tcBorders>
            <w:shd w:val="clear" w:color="auto" w:fill="auto"/>
            <w:vAlign w:val="bottom"/>
          </w:tcPr>
          <w:p w14:paraId="6A1D44E2" w14:textId="77777777" w:rsidR="00025C98" w:rsidRPr="00332705" w:rsidRDefault="00025C98" w:rsidP="00901855">
            <w:pPr>
              <w:spacing w:before="80" w:after="80" w:line="200" w:lineRule="exact"/>
              <w:ind w:right="113"/>
              <w:jc w:val="center"/>
              <w:rPr>
                <w:i/>
                <w:sz w:val="16"/>
                <w:lang w:val="en-GB"/>
              </w:rPr>
            </w:pPr>
            <w:r w:rsidRPr="00332705">
              <w:rPr>
                <w:i/>
                <w:sz w:val="16"/>
                <w:lang w:val="en-GB"/>
              </w:rPr>
              <w:t>Description of events organized by mandate holders</w:t>
            </w:r>
          </w:p>
        </w:tc>
      </w:tr>
      <w:tr w:rsidR="00D86374" w:rsidRPr="009C2921" w14:paraId="6A1D44E7" w14:textId="77777777" w:rsidTr="007E615E">
        <w:trPr>
          <w:trHeight w:hRule="exact" w:val="113"/>
        </w:trPr>
        <w:tc>
          <w:tcPr>
            <w:tcW w:w="942" w:type="pct"/>
            <w:tcBorders>
              <w:top w:val="single" w:sz="12" w:space="0" w:color="auto"/>
              <w:bottom w:val="single" w:sz="2" w:space="0" w:color="auto"/>
            </w:tcBorders>
            <w:shd w:val="clear" w:color="auto" w:fill="auto"/>
          </w:tcPr>
          <w:p w14:paraId="6A1D44E4" w14:textId="77777777" w:rsidR="00D86374" w:rsidRPr="00332705" w:rsidRDefault="00D86374" w:rsidP="00D86374">
            <w:pPr>
              <w:spacing w:before="40" w:after="120"/>
              <w:ind w:right="113"/>
              <w:rPr>
                <w:lang w:val="en-GB"/>
              </w:rPr>
            </w:pPr>
          </w:p>
        </w:tc>
        <w:tc>
          <w:tcPr>
            <w:tcW w:w="435" w:type="pct"/>
            <w:tcBorders>
              <w:top w:val="single" w:sz="12" w:space="0" w:color="auto"/>
              <w:bottom w:val="single" w:sz="2" w:space="0" w:color="auto"/>
            </w:tcBorders>
            <w:shd w:val="clear" w:color="auto" w:fill="auto"/>
          </w:tcPr>
          <w:p w14:paraId="6A1D44E5" w14:textId="77777777" w:rsidR="00D86374" w:rsidRPr="00332705" w:rsidRDefault="00D86374" w:rsidP="00D86374">
            <w:pPr>
              <w:spacing w:before="40" w:after="120"/>
              <w:ind w:right="113"/>
              <w:rPr>
                <w:lang w:val="en-GB"/>
              </w:rPr>
            </w:pPr>
          </w:p>
        </w:tc>
        <w:tc>
          <w:tcPr>
            <w:tcW w:w="3623" w:type="pct"/>
            <w:tcBorders>
              <w:top w:val="single" w:sz="12" w:space="0" w:color="auto"/>
              <w:bottom w:val="single" w:sz="2" w:space="0" w:color="auto"/>
            </w:tcBorders>
            <w:shd w:val="clear" w:color="auto" w:fill="auto"/>
          </w:tcPr>
          <w:p w14:paraId="6A1D44E6" w14:textId="77777777" w:rsidR="00D86374" w:rsidRPr="00332705" w:rsidRDefault="00D86374" w:rsidP="00D86374">
            <w:pPr>
              <w:spacing w:before="40" w:after="120"/>
              <w:ind w:right="113"/>
              <w:rPr>
                <w:lang w:val="en-GB"/>
              </w:rPr>
            </w:pPr>
          </w:p>
        </w:tc>
      </w:tr>
      <w:tr w:rsidR="00587290" w:rsidRPr="009C2921" w14:paraId="6A1D44EB"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4E8" w14:textId="77777777" w:rsidR="00587290" w:rsidRPr="00C86C71" w:rsidRDefault="00587290" w:rsidP="00D86374">
            <w:pPr>
              <w:spacing w:before="40" w:after="120"/>
              <w:ind w:right="113"/>
              <w:rPr>
                <w:sz w:val="20"/>
                <w:szCs w:val="20"/>
                <w:lang w:val="en-GB"/>
              </w:rPr>
            </w:pPr>
            <w:r w:rsidRPr="00C86C71">
              <w:rPr>
                <w:sz w:val="20"/>
                <w:szCs w:val="20"/>
                <w:lang w:val="en-GB"/>
              </w:rPr>
              <w:t>Working Group of Experts on people of African Descent</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4C80A3B4" w14:textId="4ACFF4F3" w:rsidR="00075D28" w:rsidRPr="00C86C71" w:rsidRDefault="00075D28" w:rsidP="00675C29">
            <w:pPr>
              <w:spacing w:before="40" w:after="120"/>
              <w:rPr>
                <w:sz w:val="20"/>
                <w:szCs w:val="20"/>
                <w:lang w:val="en-GB"/>
              </w:rPr>
            </w:pPr>
            <w:r w:rsidRPr="00C86C71">
              <w:rPr>
                <w:sz w:val="20"/>
                <w:szCs w:val="20"/>
                <w:lang w:val="en-GB"/>
              </w:rPr>
              <w:t xml:space="preserve">From 25 to 29 March 2019, the Working Group organized its twenty-fourth session in Geneva on the theme “Data for racial justice”. It discussed the human rights situation of people of African descent globally and took a comprehensive look at the varied intersections of big data and racial justice (and injustice). All conclusions and recommendations from the session were reported to the Human Rights Council in its annual </w:t>
            </w:r>
            <w:r w:rsidR="005F08AA" w:rsidRPr="00C86C71">
              <w:rPr>
                <w:sz w:val="20"/>
                <w:szCs w:val="20"/>
                <w:lang w:val="en-GB"/>
              </w:rPr>
              <w:t>report</w:t>
            </w:r>
            <w:r w:rsidRPr="00C86C71">
              <w:rPr>
                <w:sz w:val="20"/>
                <w:szCs w:val="20"/>
                <w:lang w:val="en-GB"/>
              </w:rPr>
              <w:t xml:space="preserve">. </w:t>
            </w:r>
          </w:p>
          <w:p w14:paraId="7E15140B" w14:textId="1B4F012B" w:rsidR="00075D28" w:rsidRPr="00C86C71" w:rsidRDefault="00075D28" w:rsidP="00075D28">
            <w:pPr>
              <w:spacing w:after="120"/>
              <w:rPr>
                <w:sz w:val="20"/>
                <w:szCs w:val="20"/>
                <w:lang w:val="en-GB"/>
              </w:rPr>
            </w:pPr>
            <w:r w:rsidRPr="00C86C71">
              <w:rPr>
                <w:sz w:val="20"/>
                <w:szCs w:val="20"/>
                <w:lang w:val="en-GB"/>
              </w:rPr>
              <w:t xml:space="preserve">On 31 October, the Working Group organized a side event at the United Nations in New York on addressing racial stereotypes and stereotyping of people of African descent. The side event, with participation from civil society, allowed for additional discussion of the Working Group’s thematic </w:t>
            </w:r>
            <w:r w:rsidR="005F08AA" w:rsidRPr="00C86C71">
              <w:rPr>
                <w:sz w:val="20"/>
                <w:szCs w:val="20"/>
                <w:lang w:val="en-GB"/>
              </w:rPr>
              <w:t>report</w:t>
            </w:r>
            <w:r w:rsidRPr="00C86C71">
              <w:rPr>
                <w:sz w:val="20"/>
                <w:szCs w:val="20"/>
                <w:lang w:val="en-GB"/>
              </w:rPr>
              <w:t xml:space="preserve"> to the General Assembly on the role of negative racial stereotypes and the stereotyping of people of African descent in perpetuating racially biased decision-making, racial disparities and racial injustice. </w:t>
            </w:r>
          </w:p>
          <w:p w14:paraId="09AEDA2B" w14:textId="06198482" w:rsidR="00075D28" w:rsidRPr="00C86C71" w:rsidRDefault="00075D28" w:rsidP="00075D28">
            <w:pPr>
              <w:spacing w:after="120"/>
              <w:rPr>
                <w:sz w:val="20"/>
                <w:szCs w:val="20"/>
                <w:lang w:val="en-GB"/>
              </w:rPr>
            </w:pPr>
            <w:r w:rsidRPr="00C86C71">
              <w:rPr>
                <w:sz w:val="20"/>
                <w:szCs w:val="20"/>
                <w:lang w:val="en-GB"/>
              </w:rPr>
              <w:t>On 9 December 2019 the Working, in cooperation with the Office of the United Nations High Commissioner for Human Rights, the Permanent Missions of Bahamas, Barbados, Guyana, Haiti, Jamaica, the Organization of Eastern Caribbean States (OECS), and Trinidad and Tobago organized a one day event in Geneva. The event entitled “Ensuring Recognition, Justice and Development” raised awareness and galvanized support among member states, civil society organizations and the general public for the International Decade for People of African Descent (2015-2024).</w:t>
            </w:r>
          </w:p>
          <w:p w14:paraId="6A1D44EA" w14:textId="17E07CBE" w:rsidR="00587290" w:rsidRPr="00C86C71" w:rsidRDefault="00075D28" w:rsidP="00D86374">
            <w:pPr>
              <w:spacing w:before="40" w:after="120"/>
              <w:ind w:right="113"/>
              <w:rPr>
                <w:sz w:val="20"/>
                <w:szCs w:val="20"/>
                <w:lang w:val="en-GB"/>
              </w:rPr>
            </w:pPr>
            <w:r w:rsidRPr="00C86C71">
              <w:rPr>
                <w:sz w:val="20"/>
                <w:szCs w:val="20"/>
                <w:lang w:val="en-GB"/>
              </w:rPr>
              <w:t>On 20 December 2019 in Quito, Ecuador the Working Group organized a Technical Meeting on “Leaving no-one behind: people of African descent in the 2030 Agenda”. During the meeting the Working Group’s draft Operational Guidelines on inclusion of people of African descent in the 2030 Agenda were presented and discussed with a range of stakeholders.</w:t>
            </w:r>
            <w:r w:rsidR="00587290" w:rsidRPr="00C86C71">
              <w:rPr>
                <w:sz w:val="20"/>
                <w:szCs w:val="20"/>
                <w:lang w:val="en-GB"/>
              </w:rPr>
              <w:t xml:space="preserve"> </w:t>
            </w:r>
          </w:p>
        </w:tc>
      </w:tr>
      <w:tr w:rsidR="00587290" w:rsidRPr="009C2921" w14:paraId="6A1D44F4"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4EC" w14:textId="77777777" w:rsidR="00587290" w:rsidRPr="00C86C71" w:rsidRDefault="00587290" w:rsidP="00D86374">
            <w:pPr>
              <w:spacing w:before="40" w:after="120"/>
              <w:ind w:right="113"/>
              <w:rPr>
                <w:sz w:val="20"/>
                <w:szCs w:val="20"/>
                <w:lang w:val="en-GB"/>
              </w:rPr>
            </w:pPr>
            <w:r w:rsidRPr="00C86C71">
              <w:rPr>
                <w:sz w:val="20"/>
                <w:szCs w:val="20"/>
                <w:lang w:val="en-GB"/>
              </w:rPr>
              <w:t>Independent Expert on the enjoyment of human rights of persons with albinism</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16201C3F" w14:textId="77777777" w:rsidR="00314827" w:rsidRPr="00C86C71" w:rsidRDefault="00314827" w:rsidP="00675C29">
            <w:pPr>
              <w:spacing w:before="40" w:after="120"/>
              <w:rPr>
                <w:sz w:val="20"/>
                <w:szCs w:val="20"/>
                <w:lang w:val="en-GB"/>
              </w:rPr>
            </w:pPr>
            <w:r w:rsidRPr="00C86C71">
              <w:rPr>
                <w:sz w:val="20"/>
                <w:szCs w:val="20"/>
                <w:lang w:val="en-GB"/>
              </w:rPr>
              <w:t>On 10-11 January, the Independent Expert co-organized with Lancaster University a conference in the United Kingdom, under the theme “Witchcraft and Human Rights: Past, Present and Future Perspectives.”</w:t>
            </w:r>
          </w:p>
          <w:p w14:paraId="60AD3149" w14:textId="04254FEE" w:rsidR="00314827" w:rsidRPr="00C86C71" w:rsidRDefault="00314827" w:rsidP="00307CB5">
            <w:pPr>
              <w:spacing w:after="120"/>
              <w:rPr>
                <w:sz w:val="20"/>
                <w:szCs w:val="20"/>
                <w:lang w:val="en-GB"/>
              </w:rPr>
            </w:pPr>
            <w:r w:rsidRPr="00C86C71">
              <w:rPr>
                <w:sz w:val="20"/>
                <w:szCs w:val="20"/>
                <w:lang w:val="en-GB"/>
              </w:rPr>
              <w:t xml:space="preserve">From 20 to 23 May, the Independent Expert co-organized with the Open Society Initiative for West Africa, a human rights training in Dakar, Senegal for persons with albinism in West Africa. </w:t>
            </w:r>
          </w:p>
          <w:p w14:paraId="04CCEB3B" w14:textId="61A6B8FA" w:rsidR="00314827" w:rsidRPr="00C86C71" w:rsidRDefault="00314827" w:rsidP="00307CB5">
            <w:pPr>
              <w:spacing w:after="120"/>
              <w:rPr>
                <w:sz w:val="20"/>
                <w:szCs w:val="20"/>
                <w:lang w:val="en-GB"/>
              </w:rPr>
            </w:pPr>
            <w:r w:rsidRPr="00C86C71">
              <w:rPr>
                <w:sz w:val="20"/>
                <w:szCs w:val="20"/>
                <w:lang w:val="en-GB"/>
              </w:rPr>
              <w:t xml:space="preserve">On 13 June 2019, the Independent Expert organized a first-ever commemorative side-event with the theme “Still Standing Strong” to mark International Albinism Awareness Day. The side-event was sponsored by the Permanent Missions of Malawi, Mozambique, Kenya, Tanzania, the International Disability Alliance, Under the Same Sun and Human Rights Watch. The event featured American super-model, Diandra Forrest and was held the margins of the 12th session of the Conference of State Parties to the CRPD at the United Nations Headquarters in New York. An additional event was held at Times Square where four large electronic billboards featuring persons with albinism from various ethnicities were launched. A global campaign titled #nydgcolourfull was also launched and will be featuring the billboards in various cities worldwide.  </w:t>
            </w:r>
          </w:p>
          <w:p w14:paraId="46D02202" w14:textId="367FDB98" w:rsidR="00DC7A69" w:rsidRPr="00C86C71" w:rsidRDefault="00314827" w:rsidP="00307CB5">
            <w:pPr>
              <w:spacing w:after="120"/>
              <w:rPr>
                <w:sz w:val="20"/>
                <w:szCs w:val="20"/>
                <w:lang w:val="en-GB"/>
              </w:rPr>
            </w:pPr>
            <w:r w:rsidRPr="00C86C71">
              <w:rPr>
                <w:sz w:val="20"/>
                <w:szCs w:val="20"/>
                <w:lang w:val="en-GB"/>
              </w:rPr>
              <w:t>In July, the Independent Expert, along with the University of Pretoria’s Centre for Human Rights organized a training in Pretoria for persons with albinism in the southern Africa region.</w:t>
            </w:r>
          </w:p>
          <w:p w14:paraId="101D4550" w14:textId="7CEEB2B1" w:rsidR="00314827" w:rsidRPr="00C86C71" w:rsidRDefault="00314827" w:rsidP="00757725">
            <w:pPr>
              <w:spacing w:before="120" w:after="120"/>
              <w:rPr>
                <w:sz w:val="20"/>
                <w:szCs w:val="20"/>
                <w:lang w:val="en-GB"/>
              </w:rPr>
            </w:pPr>
            <w:r w:rsidRPr="00C86C71">
              <w:rPr>
                <w:sz w:val="20"/>
                <w:szCs w:val="20"/>
                <w:lang w:val="en-GB"/>
              </w:rPr>
              <w:t>On 21 and 22 September, during the visit of the Independent Expert to South Africa, she held a consultation with over 40 leaders of civil society organizations serving persons with albinism from six provinces. Nearly all the participants were persons with albinism.  The event was organized by the OHCHR regional office in Pretoria with support from the University of Pretoria’s Centre for Human Rights.</w:t>
            </w:r>
          </w:p>
          <w:p w14:paraId="6A1D44F3" w14:textId="42B83AD2" w:rsidR="00587290" w:rsidRPr="00C86C71" w:rsidRDefault="00314827" w:rsidP="00373BE7">
            <w:pPr>
              <w:spacing w:after="120"/>
              <w:rPr>
                <w:sz w:val="20"/>
                <w:szCs w:val="20"/>
                <w:lang w:val="en-GB"/>
              </w:rPr>
            </w:pPr>
            <w:r w:rsidRPr="00C86C71">
              <w:rPr>
                <w:sz w:val="20"/>
                <w:szCs w:val="20"/>
                <w:lang w:val="en-GB"/>
              </w:rPr>
              <w:t>From 24 to 29 November, the Independent Expert held a consultation and training in Mozambique for civil society organizations representing persons with albinism from Portuguese-speaking countries in Africa Countries (PALOP). These events were held with</w:t>
            </w:r>
            <w:r w:rsidR="00373BE7">
              <w:rPr>
                <w:sz w:val="20"/>
                <w:szCs w:val="20"/>
                <w:lang w:val="en-GB"/>
              </w:rPr>
              <w:t xml:space="preserve"> support from OHCHR and UNESCO.</w:t>
            </w:r>
          </w:p>
        </w:tc>
      </w:tr>
      <w:tr w:rsidR="00587290" w:rsidRPr="009C2921" w14:paraId="6A1D44FC"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4F5" w14:textId="77777777" w:rsidR="00587290" w:rsidRPr="00C86C71" w:rsidRDefault="00587290" w:rsidP="00D86374">
            <w:pPr>
              <w:spacing w:before="40" w:after="120"/>
              <w:ind w:right="113"/>
              <w:rPr>
                <w:sz w:val="20"/>
                <w:szCs w:val="20"/>
                <w:lang w:val="en-GB"/>
              </w:rPr>
            </w:pPr>
            <w:r w:rsidRPr="00C86C71">
              <w:rPr>
                <w:sz w:val="20"/>
                <w:szCs w:val="20"/>
                <w:lang w:val="en-GB"/>
              </w:rPr>
              <w:t>Working Group on the issue of human rights and transnational corporations and other business enterprises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46F9FE36" w14:textId="77777777" w:rsidR="00075D28" w:rsidRPr="00C86C71" w:rsidRDefault="00075D28" w:rsidP="00675C29">
            <w:pPr>
              <w:spacing w:before="40" w:after="120"/>
              <w:rPr>
                <w:sz w:val="20"/>
                <w:szCs w:val="20"/>
                <w:lang w:val="en-GB" w:eastAsia="en-US"/>
              </w:rPr>
            </w:pPr>
            <w:r w:rsidRPr="00C86C71">
              <w:rPr>
                <w:sz w:val="20"/>
                <w:szCs w:val="20"/>
                <w:lang w:val="en-GB" w:eastAsia="en-US"/>
              </w:rPr>
              <w:t>Since 2017, the Working Group organized a series of consultations to inform the drafting of its thematic report to the 41</w:t>
            </w:r>
            <w:r w:rsidRPr="00C86C71">
              <w:rPr>
                <w:sz w:val="20"/>
                <w:szCs w:val="20"/>
                <w:vertAlign w:val="superscript"/>
                <w:lang w:val="en-GB" w:eastAsia="en-US"/>
              </w:rPr>
              <w:t>st</w:t>
            </w:r>
            <w:r w:rsidRPr="00C86C71">
              <w:rPr>
                <w:sz w:val="20"/>
                <w:szCs w:val="20"/>
                <w:lang w:val="en-GB" w:eastAsia="en-US"/>
              </w:rPr>
              <w:t xml:space="preserve"> session of the Human Rights Council on the </w:t>
            </w:r>
            <w:hyperlink r:id="rId203" w:history="1">
              <w:r w:rsidRPr="00C86C71">
                <w:rPr>
                  <w:sz w:val="20"/>
                  <w:szCs w:val="20"/>
                  <w:lang w:val="en-GB" w:eastAsia="en-US"/>
                </w:rPr>
                <w:t>Gender dimension of the Guiding Principles on Business and Human Rights</w:t>
              </w:r>
            </w:hyperlink>
            <w:r w:rsidRPr="00C86C71">
              <w:rPr>
                <w:sz w:val="20"/>
                <w:szCs w:val="20"/>
                <w:lang w:val="en-GB" w:eastAsia="en-US"/>
              </w:rPr>
              <w:t xml:space="preserve">. The consultations aimed at gathering inputs to develop a gender guidance specifically for each of the 31 Principles of the UN Guiding principles. In 2019 The Working Group, in collaboration with Geneva Academy and the support of the Swiss Federal Department of Foreign Affairs, organized a </w:t>
            </w:r>
            <w:hyperlink r:id="rId204" w:history="1">
              <w:r w:rsidRPr="00C86C71">
                <w:rPr>
                  <w:sz w:val="20"/>
                  <w:szCs w:val="20"/>
                  <w:lang w:val="en-GB" w:eastAsia="en-US"/>
                </w:rPr>
                <w:t>multi-stakeholder expert consultation</w:t>
              </w:r>
            </w:hyperlink>
            <w:r w:rsidRPr="00C86C71">
              <w:rPr>
                <w:sz w:val="20"/>
                <w:szCs w:val="20"/>
                <w:lang w:val="en-GB" w:eastAsia="en-US"/>
              </w:rPr>
              <w:t xml:space="preserve"> on 31 January and 1 February 2019 in Geneva. </w:t>
            </w:r>
          </w:p>
          <w:p w14:paraId="1259870F" w14:textId="3B859CDE" w:rsidR="00075D28" w:rsidRPr="00C86C71" w:rsidRDefault="00075D28" w:rsidP="00307CB5">
            <w:pPr>
              <w:spacing w:after="120"/>
              <w:rPr>
                <w:sz w:val="20"/>
                <w:szCs w:val="20"/>
              </w:rPr>
            </w:pPr>
            <w:r w:rsidRPr="00C86C71">
              <w:rPr>
                <w:sz w:val="20"/>
                <w:szCs w:val="20"/>
                <w:lang w:val="en-GB" w:eastAsia="en-US"/>
              </w:rPr>
              <w:t xml:space="preserve">In addition, a regional consultation for Latin America was held in Mexico City on 21 and 22 February 2019. </w:t>
            </w:r>
            <w:r w:rsidRPr="009C2921">
              <w:rPr>
                <w:sz w:val="20"/>
                <w:szCs w:val="20"/>
                <w:lang w:eastAsia="en-US"/>
              </w:rPr>
              <w:t>It was co-hosted by</w:t>
            </w:r>
            <w:r w:rsidRPr="00C86C71">
              <w:rPr>
                <w:sz w:val="20"/>
                <w:szCs w:val="20"/>
                <w:lang w:eastAsia="en-US"/>
              </w:rPr>
              <w:t xml:space="preserve"> OACNUDH</w:t>
            </w:r>
            <w:r w:rsidRPr="00C86C71">
              <w:rPr>
                <w:sz w:val="20"/>
                <w:szCs w:val="20"/>
              </w:rPr>
              <w:t xml:space="preserve">, UNICEF, ONUWOMEN, Comisión Nacional de los Derechos Humanos México (CNDH), Comisión de derechos humanos del Distrito Federal (CDHDF), Global Compact- México; Proyecto sobre Organización, Desarrollo, Educación e Investigación (PODER); </w:t>
            </w:r>
            <w:r w:rsidRPr="009C2921">
              <w:rPr>
                <w:sz w:val="20"/>
                <w:szCs w:val="20"/>
              </w:rPr>
              <w:t>Oxfam, Plataforma Internacional contra la Impunidad, World Business Council for Sustainable</w:t>
            </w:r>
            <w:r w:rsidRPr="00C86C71">
              <w:rPr>
                <w:sz w:val="20"/>
                <w:szCs w:val="20"/>
              </w:rPr>
              <w:t xml:space="preserve"> Development, Instituto de Derechos Humanos y Empresas de la Universidad de Monterrey, and Pontificia Universidad Católica del Perú.</w:t>
            </w:r>
          </w:p>
          <w:p w14:paraId="6A253126" w14:textId="499ADA68" w:rsidR="00075D28" w:rsidRPr="00C86C71" w:rsidRDefault="00075D28" w:rsidP="00307CB5">
            <w:pPr>
              <w:spacing w:after="120"/>
              <w:rPr>
                <w:sz w:val="20"/>
                <w:szCs w:val="20"/>
                <w:lang w:val="en-GB"/>
              </w:rPr>
            </w:pPr>
            <w:r w:rsidRPr="00C86C71">
              <w:rPr>
                <w:sz w:val="20"/>
                <w:szCs w:val="20"/>
                <w:lang w:val="en-GB"/>
              </w:rPr>
              <w:t>Building on the annual UN Forum on Business and Human Rights and other regional Forums, the Working group and the United Nations Development Programme (UNDP) co-organized the inaugural UN South Asia Forum on Business and Human Rights on 14-15 March 2019 in New Delhi, India. The UN South Asia Forum aimed at raising awareness about business and human rights issues in South Asia and facilitating implementation of the UN Guiding Principles on Business and Human Rights (UNGPs), including through National Action Plans.</w:t>
            </w:r>
          </w:p>
          <w:p w14:paraId="5B504BCA" w14:textId="23CC27F2" w:rsidR="00075D28" w:rsidRPr="00C86C71" w:rsidRDefault="00075D28" w:rsidP="00373BE7">
            <w:pPr>
              <w:spacing w:after="120"/>
              <w:rPr>
                <w:color w:val="444444"/>
                <w:sz w:val="20"/>
                <w:szCs w:val="20"/>
                <w:lang w:val="en-GB"/>
              </w:rPr>
            </w:pPr>
            <w:r w:rsidRPr="00C86C71">
              <w:rPr>
                <w:sz w:val="20"/>
                <w:szCs w:val="20"/>
                <w:lang w:val="en-GB"/>
              </w:rPr>
              <w:t>The Working Group in 2018 launched a project (supported by the Swiss Federal Department of Foreign Affairs) to clarify the practical steps that states, companies and investors should take to prevent and address business-related human rights abuse in conflict and post-conflict contexts. The project will be informed by a series of multi-stakeholder consultations in several regions, comprehensive research and submissions by stakeholders. Final recommendations will be presented to the UN General Assembly in New York in October 2020. The first regional consultation took place in Beirut, on 22 March, 2019 with the support of the Olayan School of Business at the American University of Beirut and the Friedrich Ebert Stiftung (FES). The second consultation, for the Asia and Pacific region, was co-organized with UNDP and held on 4 and 5 September 2019 in Davao, Philippines. Additional regional consultations will be organized in 2020.</w:t>
            </w:r>
            <w:r w:rsidRPr="00C86C71">
              <w:rPr>
                <w:sz w:val="20"/>
                <w:szCs w:val="20"/>
                <w:lang w:val="en-GB"/>
              </w:rPr>
              <w:br/>
            </w:r>
            <w:r w:rsidRPr="00C86C71">
              <w:rPr>
                <w:sz w:val="20"/>
                <w:szCs w:val="20"/>
                <w:lang w:val="en-GB"/>
              </w:rPr>
              <w:br/>
              <w:t xml:space="preserve">The Fourth </w:t>
            </w:r>
            <w:r w:rsidRPr="00C86C71">
              <w:rPr>
                <w:bCs/>
                <w:sz w:val="20"/>
                <w:szCs w:val="20"/>
                <w:lang w:val="en-GB"/>
              </w:rPr>
              <w:t>Regional Consultation on Business and Human Rights for Latin America and the Caribbean </w:t>
            </w:r>
            <w:r w:rsidRPr="00C86C71">
              <w:rPr>
                <w:sz w:val="20"/>
                <w:szCs w:val="20"/>
                <w:lang w:val="en-GB"/>
              </w:rPr>
              <w:t xml:space="preserve">– “Looking ahead: Actions to Foster Responsible Business Conduct” was held on </w:t>
            </w:r>
            <w:r w:rsidRPr="00C86C71">
              <w:rPr>
                <w:bCs/>
                <w:sz w:val="20"/>
                <w:szCs w:val="20"/>
                <w:lang w:val="en-GB"/>
              </w:rPr>
              <w:t>3-4 September 2019 in Santiago de Chile</w:t>
            </w:r>
            <w:r w:rsidRPr="00C86C71">
              <w:rPr>
                <w:sz w:val="20"/>
                <w:szCs w:val="20"/>
                <w:lang w:val="en-GB"/>
              </w:rPr>
              <w:t xml:space="preserve">. The event was organized by the </w:t>
            </w:r>
            <w:hyperlink r:id="rId205" w:history="1">
              <w:r w:rsidRPr="00C86C71">
                <w:rPr>
                  <w:sz w:val="20"/>
                  <w:szCs w:val="20"/>
                  <w:lang w:val="en-GB"/>
                </w:rPr>
                <w:t>Office for South America of the United Nations High Commissioner for Human Rights (OHCHR)</w:t>
              </w:r>
            </w:hyperlink>
            <w:r w:rsidRPr="00C86C71">
              <w:rPr>
                <w:sz w:val="20"/>
                <w:szCs w:val="20"/>
                <w:lang w:val="en-GB"/>
              </w:rPr>
              <w:t xml:space="preserve"> and the United Nations Working Group on Business and Human Rights, with the support of the ILO and the OECD within the framework of a project financed by the European Union on "Responsible Business Conduct in Latin America and the Caribbean</w:t>
            </w:r>
            <w:r w:rsidRPr="00C86C71">
              <w:rPr>
                <w:color w:val="444444"/>
                <w:sz w:val="20"/>
                <w:szCs w:val="20"/>
                <w:lang w:val="en-GB"/>
              </w:rPr>
              <w:t xml:space="preserve">". </w:t>
            </w:r>
          </w:p>
          <w:p w14:paraId="2806D5D6" w14:textId="72F99314" w:rsidR="00075D28" w:rsidRPr="00373BE7" w:rsidRDefault="00075D28" w:rsidP="00373BE7">
            <w:pPr>
              <w:spacing w:after="120"/>
              <w:rPr>
                <w:sz w:val="20"/>
                <w:szCs w:val="20"/>
                <w:highlight w:val="yellow"/>
                <w:lang w:val="en-GB"/>
              </w:rPr>
            </w:pPr>
            <w:r w:rsidRPr="00C86C71">
              <w:rPr>
                <w:sz w:val="20"/>
                <w:szCs w:val="20"/>
                <w:lang w:val="en-GB"/>
              </w:rPr>
              <w:t>In order to implement the mandate given by the Human Rights Council resolution A/HRC/RES/38/13, the Working Group organized a two-day global consultation on the role of national human rights institutions in facilitating access to remedy for business-related human rights abuses in Geneva on 10-11 October 2019. The consultation aimed at exploring how the existing role of NHRIs in facilitating access to effective remedy for business-related human rights abuses can be strengthened, including through sharing of NHRIs’ experiences, challenges, lessons learned, and innovations from all world regions. The global consultation was organised within the framework of the Working Group’s thematic work on the access to remedy for business-related human rights abuses, and aimed to complement the OHCHR’s Accountability and Remedy Project. It built on prior engagement with NHRIs, including in the context of previous consultations on access to remedy at the national and regional levels, country visits as well as focused sessions at the annual UN Forum on Business and Human Rights. The consultation was organized in coordination with GANHRI and was open to the participation of all interested stakeholders.</w:t>
            </w:r>
            <w:r w:rsidR="00373BE7">
              <w:rPr>
                <w:sz w:val="20"/>
                <w:szCs w:val="20"/>
                <w:highlight w:val="yellow"/>
                <w:lang w:val="en-GB"/>
              </w:rPr>
              <w:t xml:space="preserve"> </w:t>
            </w:r>
          </w:p>
          <w:p w14:paraId="6A1D44FB" w14:textId="64FDF9BE" w:rsidR="00587290" w:rsidRPr="00C86C71" w:rsidRDefault="00EE153A" w:rsidP="00373BE7">
            <w:pPr>
              <w:spacing w:after="120"/>
              <w:rPr>
                <w:sz w:val="20"/>
                <w:szCs w:val="20"/>
                <w:lang w:val="en-GB"/>
              </w:rPr>
            </w:pPr>
            <w:r w:rsidRPr="00C86C71">
              <w:rPr>
                <w:sz w:val="20"/>
                <w:szCs w:val="20"/>
                <w:lang w:val="en-GB"/>
              </w:rPr>
              <w:t>The 8</w:t>
            </w:r>
            <w:r w:rsidRPr="00C86C71">
              <w:rPr>
                <w:sz w:val="20"/>
                <w:szCs w:val="20"/>
                <w:vertAlign w:val="superscript"/>
                <w:lang w:val="en-GB"/>
              </w:rPr>
              <w:t>th</w:t>
            </w:r>
            <w:r w:rsidRPr="00C86C71">
              <w:rPr>
                <w:sz w:val="20"/>
                <w:szCs w:val="20"/>
                <w:lang w:val="en-GB"/>
              </w:rPr>
              <w:t xml:space="preserve"> UN Forum on Business and Human Rights chaired and guided by the Working Group on Business and Human Rights, was held from 25 to 27 November. The 2019 Forum, the world's largest annual gathering on business and human rights, was opened by the High Commissioner and brought together over 2,400 participants from more than 130 countries, representing governments, businesses, civil society and community groups, national human rights institutions, and international organizations. Under the overall theme of “Time to act: Governments as catalysts for business respect for human rights", Governments were urged to move from paper to practice in implementing fully the Guiding Principles on Business and Human Rights. Participants took part in more than 60 panel discussions on current and emerging business-related human rights issues, including climate justice and human rights, the impact on human rights of new technology and artificial intelligence, and ensuring access to remedy. Indigenous peoples and human rights defenders provided their “voices from the ground” amidst strong calls for greater protection of individuals and communities</w:t>
            </w:r>
            <w:r w:rsidR="00373BE7">
              <w:rPr>
                <w:sz w:val="20"/>
                <w:szCs w:val="20"/>
                <w:lang w:val="en-GB"/>
              </w:rPr>
              <w:t xml:space="preserve"> from business-related abuses. </w:t>
            </w:r>
          </w:p>
        </w:tc>
      </w:tr>
      <w:tr w:rsidR="00587290" w:rsidRPr="009C2921" w14:paraId="6A1D4502"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4FD" w14:textId="77777777" w:rsidR="00587290" w:rsidRPr="00C86C71" w:rsidRDefault="00587290" w:rsidP="00675C29">
            <w:pPr>
              <w:spacing w:before="40" w:after="120"/>
              <w:ind w:right="113"/>
              <w:rPr>
                <w:sz w:val="20"/>
                <w:szCs w:val="20"/>
                <w:lang w:val="en-GB"/>
              </w:rPr>
            </w:pPr>
            <w:r w:rsidRPr="00C86C71">
              <w:rPr>
                <w:sz w:val="20"/>
                <w:szCs w:val="20"/>
                <w:lang w:val="en-GB"/>
              </w:rPr>
              <w:t>Special Rapporteur in the field of cultural rights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1BC2E0F2" w14:textId="77777777" w:rsidR="00A670BE" w:rsidRPr="00C86C71" w:rsidRDefault="00A670BE" w:rsidP="00675C29">
            <w:pPr>
              <w:spacing w:before="40" w:after="120"/>
              <w:rPr>
                <w:sz w:val="20"/>
                <w:szCs w:val="20"/>
                <w:lang w:val="en-GB"/>
              </w:rPr>
            </w:pPr>
            <w:r w:rsidRPr="00C86C71">
              <w:rPr>
                <w:sz w:val="20"/>
                <w:szCs w:val="20"/>
                <w:lang w:val="en-GB"/>
              </w:rPr>
              <w:t>From 18 to 19 October 2019, the Special Rapporteur held an expert meeting with some European cultural rights defenders at the Frankfurt Book Fair. The meeting allowed participants to share their experiences in a wide range of circumstances, and to provide recommendations for the Rapporteur’s next thematic report.</w:t>
            </w:r>
          </w:p>
          <w:p w14:paraId="6A1D4501" w14:textId="1D9646AC" w:rsidR="00587290" w:rsidRPr="00C86C71" w:rsidRDefault="00A670BE" w:rsidP="00373BE7">
            <w:pPr>
              <w:spacing w:after="120"/>
              <w:rPr>
                <w:sz w:val="20"/>
                <w:szCs w:val="20"/>
                <w:lang w:val="en-GB"/>
              </w:rPr>
            </w:pPr>
            <w:r w:rsidRPr="00C86C71">
              <w:rPr>
                <w:color w:val="000000"/>
                <w:sz w:val="20"/>
                <w:szCs w:val="20"/>
                <w:lang w:val="en-GB"/>
              </w:rPr>
              <w:t>On 22 October, the Special Rapporteur held a second expert meeting with the same objectives, but this time in New York, with the attendance of international cultural rights defenders.</w:t>
            </w:r>
          </w:p>
        </w:tc>
      </w:tr>
      <w:tr w:rsidR="00587290" w:rsidRPr="009C2921" w14:paraId="6A1D4505"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03" w14:textId="77777777" w:rsidR="00587290" w:rsidRPr="00C86C71" w:rsidRDefault="00587290" w:rsidP="00D86374">
            <w:pPr>
              <w:spacing w:before="40" w:after="120"/>
              <w:ind w:right="113"/>
              <w:rPr>
                <w:sz w:val="20"/>
                <w:szCs w:val="20"/>
                <w:lang w:val="en-GB"/>
              </w:rPr>
            </w:pPr>
            <w:r w:rsidRPr="00C86C71">
              <w:rPr>
                <w:sz w:val="20"/>
                <w:szCs w:val="20"/>
                <w:lang w:val="en-GB"/>
              </w:rPr>
              <w:t>Special Rapporteur on the right to development</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A1D4504" w14:textId="295D1D85" w:rsidR="00587290" w:rsidRPr="00C86C71" w:rsidRDefault="00075D28" w:rsidP="00373BE7">
            <w:pPr>
              <w:spacing w:after="120"/>
              <w:rPr>
                <w:sz w:val="20"/>
                <w:szCs w:val="20"/>
                <w:lang w:val="en-GB"/>
              </w:rPr>
            </w:pPr>
            <w:r w:rsidRPr="00C86C71">
              <w:rPr>
                <w:sz w:val="20"/>
                <w:szCs w:val="20"/>
                <w:lang w:val="en-GB"/>
              </w:rPr>
              <w:t>In accordance with Council resolution 36/9, the Special Rapporteur has convened regional consultations on the practical implementation of the right to development. On 10 and 11 April 2019, the Special Rapporteur convened the fifth and final meeting, which took place in Dakar, Senegal. The summary meeting followed regional consultations held by the Special Rapporteur in Addis Ababa, Geneva, Panama City and Bangkok. Gathering experts working in the areas of development finance, accountability, community organizing and global governance from Latin America, Europe, Africa, Asia and the Pacific, the Dakar consultation provided an opportunity to reflect on—and refine—nearly 200 contributions on practically fulfilling the right to development received from Member States, representatives of civil society and international organizations during the past year and a half. The consultations resulted in the development of guidelines and recommendations for designing, monitoring and assessing the structures, processes and outcomes of human rights-informed development policies, which were presented to the Human Rights Council at its September 2019 session.</w:t>
            </w:r>
          </w:p>
        </w:tc>
      </w:tr>
      <w:tr w:rsidR="00587290" w:rsidRPr="009C2921" w14:paraId="6A1D450A"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06" w14:textId="77777777" w:rsidR="00587290" w:rsidRPr="00C86C71" w:rsidRDefault="00587290" w:rsidP="00D86374">
            <w:pPr>
              <w:spacing w:before="40" w:after="120"/>
              <w:ind w:right="113"/>
              <w:rPr>
                <w:sz w:val="20"/>
                <w:szCs w:val="20"/>
                <w:lang w:val="en-GB"/>
              </w:rPr>
            </w:pPr>
            <w:r w:rsidRPr="00C86C71">
              <w:rPr>
                <w:sz w:val="20"/>
                <w:szCs w:val="20"/>
                <w:lang w:val="en-GB"/>
              </w:rPr>
              <w:t>Special Rapporteur on the rights of persons with disabilities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530124DB" w14:textId="62077288" w:rsidR="00075D28" w:rsidRPr="00C86C71" w:rsidRDefault="00075D28" w:rsidP="00373BE7">
            <w:pPr>
              <w:spacing w:after="120"/>
              <w:rPr>
                <w:sz w:val="20"/>
                <w:szCs w:val="20"/>
                <w:lang w:val="en-GB"/>
              </w:rPr>
            </w:pPr>
            <w:r w:rsidRPr="00C86C71">
              <w:rPr>
                <w:sz w:val="20"/>
                <w:szCs w:val="20"/>
                <w:lang w:val="en-GB"/>
              </w:rPr>
              <w:t>On 19 March 2019, the Special Rapporteur on the rights of persons with disabilities convened an expert meeting in New York on the intersections between women’s rights and rights of</w:t>
            </w:r>
            <w:r w:rsidR="00373BE7">
              <w:rPr>
                <w:sz w:val="20"/>
                <w:szCs w:val="20"/>
                <w:lang w:val="en-GB"/>
              </w:rPr>
              <w:t xml:space="preserve"> persons with disabilities. </w:t>
            </w:r>
          </w:p>
          <w:p w14:paraId="592BBEB1" w14:textId="05EF6EF1" w:rsidR="00075D28" w:rsidRPr="00C86C71" w:rsidRDefault="00075D28" w:rsidP="00373BE7">
            <w:pPr>
              <w:spacing w:after="120"/>
              <w:rPr>
                <w:sz w:val="20"/>
                <w:szCs w:val="20"/>
                <w:lang w:val="en-GB"/>
              </w:rPr>
            </w:pPr>
            <w:r w:rsidRPr="00C86C71">
              <w:rPr>
                <w:sz w:val="20"/>
                <w:szCs w:val="20"/>
                <w:lang w:val="en-GB"/>
              </w:rPr>
              <w:t xml:space="preserve">On 4 June 2019, the Special Rapporteur convened a meeting on the standardization of the production of documents in easy-to-read and plain language in the United Nations, with the participation of UNOG DCM and OHCHR teams producing </w:t>
            </w:r>
            <w:r w:rsidR="00373BE7">
              <w:rPr>
                <w:sz w:val="20"/>
                <w:szCs w:val="20"/>
                <w:lang w:val="en-GB"/>
              </w:rPr>
              <w:t xml:space="preserve">reports in accessible formats. </w:t>
            </w:r>
          </w:p>
          <w:p w14:paraId="6A1D4509" w14:textId="4335B70C" w:rsidR="00587290" w:rsidRPr="00C86C71" w:rsidRDefault="00075D28" w:rsidP="00373BE7">
            <w:pPr>
              <w:spacing w:after="120"/>
              <w:rPr>
                <w:sz w:val="20"/>
                <w:szCs w:val="20"/>
                <w:lang w:val="en-GB"/>
              </w:rPr>
            </w:pPr>
            <w:r w:rsidRPr="00C86C71">
              <w:rPr>
                <w:sz w:val="20"/>
                <w:szCs w:val="20"/>
                <w:lang w:val="en-GB"/>
              </w:rPr>
              <w:t>On 16 and 17 September 2019, the Special Rapporteur on the rights of persons with disabilities convened an expert meeting in Geneva on the topic of “Bioethics and Disability”. The meeting gathered 24 experts from various regions and backgrounds, including from academia, civil society, OHCHR and WHO, with a view to inform the thematic report to the Human Rights Counc</w:t>
            </w:r>
            <w:r w:rsidR="00373BE7">
              <w:rPr>
                <w:sz w:val="20"/>
                <w:szCs w:val="20"/>
                <w:lang w:val="en-GB"/>
              </w:rPr>
              <w:t>il in March 2020 (A/HRC/43/41).</w:t>
            </w:r>
          </w:p>
        </w:tc>
      </w:tr>
      <w:tr w:rsidR="00075D28" w:rsidRPr="009C2921" w14:paraId="7B6C7058"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2F56CEE8" w14:textId="4EBE701C" w:rsidR="00075D28" w:rsidRPr="00C86C71" w:rsidRDefault="00075D28" w:rsidP="00D86374">
            <w:pPr>
              <w:spacing w:before="40" w:after="120"/>
              <w:ind w:right="113"/>
              <w:rPr>
                <w:sz w:val="20"/>
                <w:szCs w:val="20"/>
                <w:lang w:val="en-GB"/>
              </w:rPr>
            </w:pPr>
            <w:r w:rsidRPr="00C86C71">
              <w:rPr>
                <w:sz w:val="20"/>
                <w:szCs w:val="20"/>
                <w:lang w:val="en-GB"/>
              </w:rPr>
              <w:t>Working Group on Enforced or Involuntary Disappearances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304C552D" w14:textId="37ACB05F" w:rsidR="00075D28" w:rsidRPr="00C86C71" w:rsidRDefault="00C0188F" w:rsidP="00675C29">
            <w:pPr>
              <w:spacing w:before="40" w:after="120"/>
              <w:rPr>
                <w:sz w:val="20"/>
                <w:szCs w:val="20"/>
                <w:lang w:val="en-GB"/>
              </w:rPr>
            </w:pPr>
            <w:r w:rsidRPr="00C86C71">
              <w:rPr>
                <w:sz w:val="20"/>
                <w:szCs w:val="20"/>
                <w:lang w:val="en-GB"/>
              </w:rPr>
              <w:t>On 20 May 2019, on the margins of its 118</w:t>
            </w:r>
            <w:r w:rsidRPr="00C86C71">
              <w:rPr>
                <w:sz w:val="20"/>
                <w:szCs w:val="20"/>
                <w:vertAlign w:val="superscript"/>
                <w:lang w:val="en-GB"/>
              </w:rPr>
              <w:t>th</w:t>
            </w:r>
            <w:r w:rsidR="005678E7" w:rsidRPr="00C86C71">
              <w:rPr>
                <w:sz w:val="20"/>
                <w:szCs w:val="20"/>
                <w:lang w:val="en-GB"/>
              </w:rPr>
              <w:t xml:space="preserve"> </w:t>
            </w:r>
            <w:r w:rsidRPr="00C86C71">
              <w:rPr>
                <w:sz w:val="20"/>
                <w:szCs w:val="20"/>
                <w:lang w:val="en-GB"/>
              </w:rPr>
              <w:t>session, the Working Group organized a training session on forensic science to enhance its capacity to cooperate with States and families in the search for victims of enforced disappearance and investigations into disappearance</w:t>
            </w:r>
            <w:r w:rsidR="00373BE7">
              <w:rPr>
                <w:sz w:val="20"/>
                <w:szCs w:val="20"/>
                <w:lang w:val="en-GB"/>
              </w:rPr>
              <w:t>s.</w:t>
            </w:r>
          </w:p>
        </w:tc>
      </w:tr>
      <w:tr w:rsidR="006A67A1" w:rsidRPr="009C2921" w14:paraId="219308D6"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7D3DB0F9" w14:textId="033B5634" w:rsidR="006A67A1" w:rsidRPr="00C86C71" w:rsidRDefault="006A67A1" w:rsidP="00D86374">
            <w:pPr>
              <w:spacing w:before="40" w:after="120"/>
              <w:ind w:right="113"/>
              <w:rPr>
                <w:sz w:val="20"/>
                <w:szCs w:val="20"/>
                <w:lang w:val="en-GB"/>
              </w:rPr>
            </w:pPr>
            <w:r w:rsidRPr="00C86C71">
              <w:rPr>
                <w:sz w:val="20"/>
                <w:szCs w:val="20"/>
                <w:lang w:val="en-GB"/>
              </w:rPr>
              <w:t>Special Rapporteur on the right to education</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42BB2BFB" w14:textId="2A712DF8" w:rsidR="006A67A1" w:rsidRPr="00C86C71" w:rsidRDefault="006A67A1" w:rsidP="00675C29">
            <w:pPr>
              <w:spacing w:before="40" w:after="120"/>
              <w:rPr>
                <w:sz w:val="20"/>
                <w:szCs w:val="20"/>
                <w:lang w:val="en-GB"/>
              </w:rPr>
            </w:pPr>
            <w:r w:rsidRPr="00C86C71">
              <w:rPr>
                <w:sz w:val="20"/>
                <w:szCs w:val="20"/>
                <w:lang w:val="en-GB"/>
              </w:rPr>
              <w:t xml:space="preserve">On 7 and 8 May 2019, </w:t>
            </w:r>
            <w:r w:rsidR="00D465D0" w:rsidRPr="00C86C71">
              <w:rPr>
                <w:sz w:val="20"/>
                <w:szCs w:val="20"/>
                <w:lang w:val="en-GB"/>
              </w:rPr>
              <w:t>the</w:t>
            </w:r>
            <w:r w:rsidRPr="00C86C71">
              <w:rPr>
                <w:sz w:val="20"/>
                <w:szCs w:val="20"/>
                <w:lang w:val="en-GB"/>
              </w:rPr>
              <w:t xml:space="preserve"> Special Rapporteur held an experts meeting on “Education and peace: the right to education and the prevention and reparation of atrocity crimes”. The meeting aimed at providing valuable insights related to the 2019 thematic report to the </w:t>
            </w:r>
            <w:r w:rsidR="00373BE7">
              <w:rPr>
                <w:sz w:val="20"/>
                <w:szCs w:val="20"/>
                <w:lang w:val="en-GB"/>
              </w:rPr>
              <w:t>General Assembly on this issue.</w:t>
            </w:r>
          </w:p>
        </w:tc>
      </w:tr>
      <w:tr w:rsidR="00587290" w:rsidRPr="009C2921" w14:paraId="6A1D450D"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0B" w14:textId="77777777" w:rsidR="00587290" w:rsidRPr="00C86C71" w:rsidRDefault="00587290" w:rsidP="00D86374">
            <w:pPr>
              <w:spacing w:before="40" w:after="120"/>
              <w:ind w:right="113"/>
              <w:rPr>
                <w:sz w:val="20"/>
                <w:szCs w:val="20"/>
                <w:lang w:val="en-GB"/>
              </w:rPr>
            </w:pPr>
            <w:r w:rsidRPr="00C86C71">
              <w:rPr>
                <w:sz w:val="20"/>
                <w:szCs w:val="20"/>
                <w:lang w:val="en-GB"/>
              </w:rPr>
              <w:t>Special Rapporteur on the issue of human rights obligations relating to the enjoyment of a safe, clean, healthy and sustainable environment</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71460769" w14:textId="6C2C1F27" w:rsidR="00FD3A41" w:rsidRPr="00C86C71" w:rsidRDefault="00FD3A41" w:rsidP="00675C29">
            <w:pPr>
              <w:spacing w:before="40" w:after="120"/>
              <w:rPr>
                <w:sz w:val="20"/>
                <w:szCs w:val="20"/>
                <w:lang w:val="en-GB"/>
              </w:rPr>
            </w:pPr>
            <w:r w:rsidRPr="00C86C71">
              <w:rPr>
                <w:sz w:val="20"/>
                <w:szCs w:val="20"/>
                <w:lang w:val="en-GB"/>
              </w:rPr>
              <w:t>On 20 and 21 June 2019, the Special Rapporteur organized an expert meeting on the theme of experience and best practices of States at the national and regional levels with regard to human rights obligations relating to the environment (as per resolution A/HRC/RES/37/8).</w:t>
            </w:r>
          </w:p>
          <w:p w14:paraId="269743E7" w14:textId="77777777" w:rsidR="00FD3A41" w:rsidRPr="00C86C71" w:rsidRDefault="00FD3A41" w:rsidP="00307CB5">
            <w:pPr>
              <w:spacing w:after="120"/>
              <w:rPr>
                <w:sz w:val="20"/>
                <w:szCs w:val="20"/>
                <w:lang w:val="en-GB"/>
              </w:rPr>
            </w:pPr>
            <w:r w:rsidRPr="00C86C71">
              <w:rPr>
                <w:sz w:val="20"/>
                <w:szCs w:val="20"/>
                <w:lang w:val="en-GB"/>
              </w:rPr>
              <w:t xml:space="preserve">The Special Rapporteur co-organized two regional workshops on advancing children’s right to a healthy environment in May in Colombia (LAC region) and in October in Indonesia (AP region) together with UNICEF, UNEP, Terre des Homme and so on. </w:t>
            </w:r>
          </w:p>
          <w:p w14:paraId="6A1D450C" w14:textId="2E1C0E2E" w:rsidR="00587290" w:rsidRPr="00C86C71" w:rsidRDefault="00FD3A41" w:rsidP="00307CB5">
            <w:pPr>
              <w:spacing w:after="120"/>
              <w:rPr>
                <w:sz w:val="20"/>
                <w:szCs w:val="20"/>
                <w:lang w:val="en-GB"/>
              </w:rPr>
            </w:pPr>
            <w:r w:rsidRPr="00C86C71">
              <w:rPr>
                <w:sz w:val="20"/>
                <w:szCs w:val="20"/>
                <w:lang w:val="en-GB"/>
              </w:rPr>
              <w:t>In November 2019, the Special Rapporteur co-hosted five regional webinars on the role of national human rights institutions in protecting the right to a safe, clean, healthy and sustainable environment. Co-organized by the United Nations Development Programme, UNEP, the Swedish Environmental Protection Agency and the Global Alliance of National Human Rights Institutions, these informative webinars also identified many good practices.</w:t>
            </w:r>
          </w:p>
        </w:tc>
      </w:tr>
      <w:tr w:rsidR="00FD3A41" w:rsidRPr="009C2921" w14:paraId="459A8C52"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41189159" w14:textId="4883ACAC" w:rsidR="00FD3A41" w:rsidRPr="00C86C71" w:rsidRDefault="00FD3A41" w:rsidP="00D86374">
            <w:pPr>
              <w:spacing w:before="40" w:after="120"/>
              <w:ind w:right="113"/>
              <w:rPr>
                <w:sz w:val="20"/>
                <w:szCs w:val="20"/>
                <w:lang w:val="en-GB"/>
              </w:rPr>
            </w:pPr>
            <w:r w:rsidRPr="00C86C71">
              <w:rPr>
                <w:sz w:val="20"/>
                <w:szCs w:val="20"/>
                <w:lang w:val="en-GB"/>
              </w:rPr>
              <w:t>Special Rapporteur on extrajudicial, summary or arbitrary executions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68CE0D7" w14:textId="08490463" w:rsidR="005678E7" w:rsidRPr="00C86C71" w:rsidRDefault="00FD3A41" w:rsidP="00675C29">
            <w:pPr>
              <w:spacing w:before="40" w:after="120"/>
              <w:rPr>
                <w:sz w:val="20"/>
                <w:szCs w:val="20"/>
                <w:lang w:val="en-GB"/>
              </w:rPr>
            </w:pPr>
            <w:r w:rsidRPr="00C86C71">
              <w:rPr>
                <w:sz w:val="20"/>
                <w:szCs w:val="20"/>
                <w:lang w:val="en-GB"/>
              </w:rPr>
              <w:t>The Special Rapporteur organized and participated in a number of side-events held within the margins of the 41</w:t>
            </w:r>
            <w:r w:rsidRPr="00C86C71">
              <w:rPr>
                <w:sz w:val="20"/>
                <w:szCs w:val="20"/>
                <w:vertAlign w:val="superscript"/>
                <w:lang w:val="en-GB"/>
              </w:rPr>
              <w:t>st</w:t>
            </w:r>
            <w:r w:rsidRPr="00C86C71">
              <w:rPr>
                <w:sz w:val="20"/>
                <w:szCs w:val="20"/>
                <w:lang w:val="en-GB"/>
              </w:rPr>
              <w:t xml:space="preserve"> regular session of the Human Rights Council (June 2019) and the 74</w:t>
            </w:r>
            <w:r w:rsidRPr="00C86C71">
              <w:rPr>
                <w:sz w:val="20"/>
                <w:szCs w:val="20"/>
                <w:vertAlign w:val="superscript"/>
                <w:lang w:val="en-GB"/>
              </w:rPr>
              <w:t>th</w:t>
            </w:r>
            <w:r w:rsidRPr="00C86C71">
              <w:rPr>
                <w:sz w:val="20"/>
                <w:szCs w:val="20"/>
                <w:lang w:val="en-GB"/>
              </w:rPr>
              <w:t xml:space="preserve"> session of the General Assembly (October 2019), focusing respectively on the human rights inquiry she conducted into the unlawful death of Saudi journalist Mr. Jamal Khashoggi and the right of foreign nationals to consular assistance, particularly within the </w:t>
            </w:r>
            <w:r w:rsidR="00373BE7">
              <w:rPr>
                <w:sz w:val="20"/>
                <w:szCs w:val="20"/>
                <w:lang w:val="en-GB"/>
              </w:rPr>
              <w:t>context of death penalty cases.</w:t>
            </w:r>
          </w:p>
        </w:tc>
      </w:tr>
      <w:tr w:rsidR="00587290" w:rsidRPr="009C2921" w14:paraId="6A1D4510" w14:textId="75C9E069"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0E" w14:textId="50FB024D" w:rsidR="00587290" w:rsidRPr="00C86C71" w:rsidRDefault="00587290" w:rsidP="00D86374">
            <w:pPr>
              <w:spacing w:before="40" w:after="120"/>
              <w:ind w:right="113"/>
              <w:rPr>
                <w:sz w:val="20"/>
                <w:szCs w:val="20"/>
                <w:lang w:val="en-GB"/>
              </w:rPr>
            </w:pPr>
            <w:r w:rsidRPr="00C86C71">
              <w:rPr>
                <w:sz w:val="20"/>
                <w:szCs w:val="20"/>
                <w:lang w:val="en-GB"/>
              </w:rPr>
              <w:t>Special Rapporteur on the right to food</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07FB0460" w14:textId="26C091E7" w:rsidR="00A670BE" w:rsidRPr="00C86C71" w:rsidRDefault="00A670BE" w:rsidP="00307CB5">
            <w:pPr>
              <w:spacing w:after="120"/>
              <w:rPr>
                <w:sz w:val="20"/>
                <w:szCs w:val="20"/>
                <w:lang w:val="en-GB"/>
              </w:rPr>
            </w:pPr>
            <w:r w:rsidRPr="00C86C71">
              <w:rPr>
                <w:bCs/>
                <w:sz w:val="20"/>
                <w:szCs w:val="20"/>
                <w:lang w:val="en-GB"/>
              </w:rPr>
              <w:t xml:space="preserve">In March 2019, the Special Rapporteur travelled to Rome to hold meetings with </w:t>
            </w:r>
            <w:r w:rsidRPr="00C86C71">
              <w:rPr>
                <w:sz w:val="20"/>
                <w:szCs w:val="20"/>
                <w:lang w:val="en-GB"/>
              </w:rPr>
              <w:t xml:space="preserve">the Committee on Food Security Bureau and Advisory Group Meeting and the Open Ended Working Group on Food Systems and Nutrition. </w:t>
            </w:r>
          </w:p>
          <w:p w14:paraId="6A1D450F" w14:textId="3BC23830" w:rsidR="00587290" w:rsidRPr="00C86C71" w:rsidRDefault="00A670BE" w:rsidP="00307CB5">
            <w:pPr>
              <w:spacing w:after="120"/>
              <w:rPr>
                <w:sz w:val="20"/>
                <w:szCs w:val="20"/>
                <w:lang w:val="en-GB"/>
              </w:rPr>
            </w:pPr>
            <w:r w:rsidRPr="00C86C71">
              <w:rPr>
                <w:sz w:val="20"/>
                <w:szCs w:val="20"/>
                <w:lang w:val="en-GB"/>
              </w:rPr>
              <w:t>On the margins of the March 2019 Human Rights Council, the Special Rapporteur also hosted a meeting with interested Member States and Geneva-based United Nations agencies relevant to the right to food, featuring the Chair of the Committee on Food Security, to discuss and raise awareness about the mandate’s ongoing Rome-based activities and its efforts to mainstream human rights into food and nutrition policies.</w:t>
            </w:r>
            <w:r w:rsidR="00587290" w:rsidRPr="00C86C71">
              <w:rPr>
                <w:sz w:val="20"/>
                <w:szCs w:val="20"/>
                <w:lang w:val="en-GB"/>
              </w:rPr>
              <w:t xml:space="preserve"> </w:t>
            </w:r>
          </w:p>
        </w:tc>
      </w:tr>
      <w:tr w:rsidR="00587290" w:rsidRPr="009C2921" w14:paraId="6A1D4515"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11" w14:textId="77777777" w:rsidR="00587290" w:rsidRPr="00C86C71" w:rsidRDefault="00587290" w:rsidP="00D86374">
            <w:pPr>
              <w:spacing w:before="40" w:after="120"/>
              <w:ind w:right="113"/>
              <w:rPr>
                <w:sz w:val="20"/>
                <w:szCs w:val="20"/>
                <w:lang w:val="en-GB"/>
              </w:rPr>
            </w:pPr>
            <w:r w:rsidRPr="00C86C71">
              <w:rPr>
                <w:sz w:val="20"/>
                <w:szCs w:val="20"/>
                <w:lang w:val="en-GB"/>
              </w:rPr>
              <w:t>Independent Expert on the effects of foreign debt and other related international financial obligations of States on the full enjoyment of all human rights, particularly economic, social and cultural rights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7E5AFCE0" w14:textId="2B49D9AE" w:rsidR="00D465D0" w:rsidRPr="00C86C71" w:rsidRDefault="00D465D0" w:rsidP="00675C29">
            <w:pPr>
              <w:spacing w:before="40" w:after="120"/>
              <w:rPr>
                <w:sz w:val="20"/>
                <w:szCs w:val="20"/>
                <w:lang w:val="en-GB"/>
              </w:rPr>
            </w:pPr>
            <w:r w:rsidRPr="00C86C71">
              <w:rPr>
                <w:sz w:val="20"/>
                <w:szCs w:val="20"/>
                <w:lang w:val="en-GB"/>
              </w:rPr>
              <w:t>On 1 March 2019, the Independent Expert participated in a side event on the Guiding Principles on human rights impact assessment for economic reform policies (A/HRC/40/57) organized in collaboration with the Permanent Mission of Greece and Friedrich Ebert Stiftung. Focusing on the Guiding Principles, which were developed at the request of the Human Rights Council by the Independent Expert in consultation with States and relevant stakeholders (A/HRC/RES/34/3 and A/HRC/RES/37/11), this side event also further explored the need to enhance the capacity of States and other stakeholders to assess the human rights impact of economic reform policies. Practicalities, opportunities and challenges of human rights impact assessments in the field of economic reforms were also discussed. Close to 40 participants joined the discussion.</w:t>
            </w:r>
          </w:p>
          <w:p w14:paraId="6A1D4514" w14:textId="7B0EA9A4" w:rsidR="00587290" w:rsidRPr="00C86C71" w:rsidRDefault="00EE153A" w:rsidP="00307CB5">
            <w:pPr>
              <w:spacing w:after="120"/>
              <w:rPr>
                <w:sz w:val="20"/>
                <w:szCs w:val="20"/>
                <w:lang w:val="en-GB"/>
              </w:rPr>
            </w:pPr>
            <w:r w:rsidRPr="00C86C71">
              <w:rPr>
                <w:sz w:val="20"/>
                <w:szCs w:val="20"/>
                <w:lang w:val="en-GB"/>
              </w:rPr>
              <w:t xml:space="preserve">On 3 December 2019, </w:t>
            </w:r>
            <w:r w:rsidR="00D465D0" w:rsidRPr="00C86C71">
              <w:rPr>
                <w:sz w:val="20"/>
                <w:szCs w:val="20"/>
                <w:lang w:val="en-GB"/>
              </w:rPr>
              <w:t>the</w:t>
            </w:r>
            <w:r w:rsidRPr="00C86C71">
              <w:rPr>
                <w:sz w:val="20"/>
                <w:szCs w:val="20"/>
                <w:lang w:val="en-GB"/>
              </w:rPr>
              <w:t xml:space="preserve"> Independent Expert held an expert consultation in Geneva, in collaboration with the University of Geneva and Frederic Ebert Stiftung, with the view of informing his upcoming thematic report on private debt and human rights to be presented at HRC43. Close to 20 participants from various backgrounds and regions participated in the discussion. </w:t>
            </w:r>
            <w:r w:rsidR="00FD3A41" w:rsidRPr="00C86C71">
              <w:rPr>
                <w:sz w:val="20"/>
                <w:szCs w:val="20"/>
                <w:lang w:val="en-GB"/>
              </w:rPr>
              <w:t>This meeting was the last of a series of consultations and discussions, which took place during fall 2019 in Princeton (18 October), Nairobi (31 October-1 November, invitation from Open Society Initiative for Eastern Africa) and Buenos Aires (19 November, co-organized by FES Argentina).</w:t>
            </w:r>
            <w:r w:rsidRPr="00C86C71">
              <w:rPr>
                <w:sz w:val="20"/>
                <w:szCs w:val="20"/>
                <w:lang w:val="en-GB"/>
              </w:rPr>
              <w:t xml:space="preserve"> </w:t>
            </w:r>
          </w:p>
        </w:tc>
      </w:tr>
      <w:tr w:rsidR="00587290" w:rsidRPr="009C2921" w14:paraId="6A1D451B"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16" w14:textId="77777777" w:rsidR="00587290" w:rsidRPr="00C86C71" w:rsidRDefault="00587290" w:rsidP="00D86374">
            <w:pPr>
              <w:spacing w:before="40" w:after="120"/>
              <w:ind w:right="113"/>
              <w:rPr>
                <w:sz w:val="20"/>
                <w:szCs w:val="20"/>
                <w:lang w:val="en-GB"/>
              </w:rPr>
            </w:pPr>
            <w:r w:rsidRPr="00C86C71">
              <w:rPr>
                <w:sz w:val="20"/>
                <w:szCs w:val="20"/>
                <w:lang w:val="en-GB"/>
              </w:rPr>
              <w:t>Special Rapporteur on the promotion and protection of the right to freedom of opinion and expression</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A1D451A" w14:textId="4976665A" w:rsidR="00587290" w:rsidRPr="00C86C71" w:rsidRDefault="00FD3A41" w:rsidP="00675C29">
            <w:pPr>
              <w:spacing w:before="40" w:after="120"/>
              <w:rPr>
                <w:sz w:val="20"/>
                <w:szCs w:val="20"/>
                <w:lang w:val="en-GB"/>
              </w:rPr>
            </w:pPr>
            <w:r w:rsidRPr="00C86C71">
              <w:rPr>
                <w:sz w:val="20"/>
                <w:szCs w:val="20"/>
                <w:lang w:val="en-GB"/>
              </w:rPr>
              <w:t>On 1 May 2019, the Special Rapporteur on the promotion and protection of the right to freedom of opinion and expression convened a regional consultation on digital and offline threats to freedom of expression in East Africa, in the margins of the World Press Freedom Day, held in Addis Ababa.</w:t>
            </w:r>
            <w:r w:rsidR="00587290" w:rsidRPr="00C86C71">
              <w:rPr>
                <w:sz w:val="20"/>
                <w:szCs w:val="20"/>
                <w:lang w:val="en-GB"/>
              </w:rPr>
              <w:t xml:space="preserve"> </w:t>
            </w:r>
          </w:p>
        </w:tc>
      </w:tr>
      <w:tr w:rsidR="00587290" w:rsidRPr="009C2921" w14:paraId="6A1D4520"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1C" w14:textId="77777777" w:rsidR="00587290" w:rsidRPr="00C86C71" w:rsidRDefault="00587290" w:rsidP="00D86374">
            <w:pPr>
              <w:spacing w:before="40" w:after="120"/>
              <w:ind w:right="113"/>
              <w:rPr>
                <w:sz w:val="20"/>
                <w:szCs w:val="20"/>
                <w:lang w:val="en-GB"/>
              </w:rPr>
            </w:pPr>
            <w:r w:rsidRPr="00C86C71">
              <w:rPr>
                <w:sz w:val="20"/>
                <w:szCs w:val="20"/>
                <w:lang w:val="en-GB"/>
              </w:rPr>
              <w:t>Special Rapporteur on the rights to freedom of peaceful assembly and of association</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095412B" w14:textId="77777777" w:rsidR="001715E8" w:rsidRPr="00C86C71" w:rsidRDefault="001715E8" w:rsidP="00675C29">
            <w:pPr>
              <w:spacing w:before="40" w:after="120"/>
              <w:rPr>
                <w:sz w:val="20"/>
                <w:szCs w:val="20"/>
                <w:lang w:val="en-GB"/>
              </w:rPr>
            </w:pPr>
            <w:r w:rsidRPr="00C86C71">
              <w:rPr>
                <w:sz w:val="20"/>
                <w:szCs w:val="20"/>
                <w:lang w:val="en-GB"/>
              </w:rPr>
              <w:t>The Special Rapporteur held a number of consultations to obtain inputs for his report to the 41</w:t>
            </w:r>
            <w:r w:rsidRPr="00C86C71">
              <w:rPr>
                <w:sz w:val="20"/>
                <w:szCs w:val="20"/>
                <w:vertAlign w:val="superscript"/>
                <w:lang w:val="en-GB"/>
              </w:rPr>
              <w:t>st</w:t>
            </w:r>
            <w:r w:rsidRPr="00C86C71">
              <w:rPr>
                <w:sz w:val="20"/>
                <w:szCs w:val="20"/>
                <w:lang w:val="en-GB"/>
              </w:rPr>
              <w:t xml:space="preserve"> session of the Human Rights Council on the exercise of the rights to freedom of peaceful assembly and association in the Digital Age:</w:t>
            </w:r>
          </w:p>
          <w:p w14:paraId="70DF850F" w14:textId="7A2CA3DA" w:rsidR="00E7380C" w:rsidRPr="00C86C71" w:rsidRDefault="00E7380C" w:rsidP="00307CB5">
            <w:pPr>
              <w:spacing w:after="120"/>
              <w:rPr>
                <w:sz w:val="20"/>
                <w:szCs w:val="20"/>
                <w:lang w:val="en-GB"/>
              </w:rPr>
            </w:pPr>
            <w:r w:rsidRPr="00C86C71">
              <w:rPr>
                <w:sz w:val="20"/>
                <w:szCs w:val="20"/>
                <w:lang w:val="en-US"/>
              </w:rPr>
              <w:t xml:space="preserve">From </w:t>
            </w:r>
            <w:r w:rsidRPr="00C86C71">
              <w:rPr>
                <w:sz w:val="20"/>
                <w:szCs w:val="20"/>
                <w:lang w:val="en-GB"/>
              </w:rPr>
              <w:t>24-25 January 2019</w:t>
            </w:r>
            <w:r w:rsidRPr="00C86C71">
              <w:rPr>
                <w:i/>
                <w:sz w:val="20"/>
                <w:szCs w:val="20"/>
                <w:lang w:val="en-US"/>
              </w:rPr>
              <w:t xml:space="preserve"> </w:t>
            </w:r>
            <w:r w:rsidRPr="00C86C71">
              <w:rPr>
                <w:sz w:val="20"/>
                <w:szCs w:val="20"/>
                <w:lang w:val="en-GB"/>
              </w:rPr>
              <w:t xml:space="preserve">the Special Rapporteur held a </w:t>
            </w:r>
            <w:r w:rsidRPr="00C86C71">
              <w:rPr>
                <w:sz w:val="20"/>
                <w:szCs w:val="20"/>
                <w:lang w:val="en-US"/>
              </w:rPr>
              <w:t xml:space="preserve">regional consultation in </w:t>
            </w:r>
            <w:r w:rsidRPr="00C86C71">
              <w:rPr>
                <w:sz w:val="20"/>
                <w:szCs w:val="20"/>
                <w:lang w:val="en-GB"/>
              </w:rPr>
              <w:t xml:space="preserve">Mexico City, entitled: “Consultative Meeting on Digital Space and the rights to freedom of peaceful assembly and association - Dialogue between experts from Latin America and the Special Rapporteur on the rights to freedom of peaceful assembly and of association, Mr. Clément Nyaletsossi Voulé.” This meeting was convened by ICNL and brought together a group of over thirty experts on digital space and human rights defenders. </w:t>
            </w:r>
          </w:p>
          <w:p w14:paraId="0DCDF096" w14:textId="77777777" w:rsidR="00E7380C" w:rsidRPr="00C86C71" w:rsidRDefault="00E7380C" w:rsidP="00307CB5">
            <w:pPr>
              <w:spacing w:after="120"/>
              <w:rPr>
                <w:sz w:val="20"/>
                <w:szCs w:val="20"/>
                <w:lang w:val="en-GB"/>
              </w:rPr>
            </w:pPr>
            <w:r w:rsidRPr="00C86C71">
              <w:rPr>
                <w:sz w:val="20"/>
                <w:szCs w:val="20"/>
                <w:lang w:val="en-GB"/>
              </w:rPr>
              <w:t>Between 28 January and 1 February 2019 the Special Rapporteur held bilateral meetings with a number of tech companies in Silicon Valley in preparation of the UNGA report, including Facebook, WhatsApp, Google/YouTube, Twitter, Cloudflare, Reddit, Mozilla and GitHub. He also met with the Wikimedia Foundation, and held a joint meeting with the Electronic Frontier Foundation, American Civil Liberties Union and Human Rights Watch.</w:t>
            </w:r>
          </w:p>
          <w:p w14:paraId="3979608C" w14:textId="5DB7E961" w:rsidR="00E7380C" w:rsidRPr="00C86C71" w:rsidRDefault="00E7380C" w:rsidP="00307CB5">
            <w:pPr>
              <w:spacing w:after="120"/>
              <w:rPr>
                <w:sz w:val="20"/>
                <w:szCs w:val="20"/>
                <w:lang w:val="en-GB"/>
              </w:rPr>
            </w:pPr>
            <w:r w:rsidRPr="00C86C71">
              <w:rPr>
                <w:sz w:val="20"/>
                <w:szCs w:val="20"/>
                <w:lang w:val="en-GB"/>
              </w:rPr>
              <w:t>From 21-22 February 2019 the Special Rapporteur held a regional consultation in Nairobi, entitled “Digital Space and the Protection of Freedoms of Association and Peaceful Assembly in Africa – Consultative meeting with UN Special Rapporteur Clément Voulé.” This meeting brought together representatives of thirty-five civil society organisations drawn from eighteen countries on the African continent, to identify challenges to protecting the right to freedom of association and assembly in the digital age and develop recommendations and strategies to counter such threats.</w:t>
            </w:r>
          </w:p>
          <w:p w14:paraId="756907F6" w14:textId="2BE389BA" w:rsidR="007C5BD1" w:rsidRPr="00C86C71" w:rsidRDefault="007C5BD1" w:rsidP="00307CB5">
            <w:pPr>
              <w:spacing w:after="120"/>
              <w:rPr>
                <w:sz w:val="20"/>
                <w:szCs w:val="20"/>
                <w:lang w:val="en-GB"/>
              </w:rPr>
            </w:pPr>
            <w:r w:rsidRPr="00C86C71">
              <w:rPr>
                <w:sz w:val="20"/>
                <w:szCs w:val="20"/>
                <w:lang w:val="en-GB"/>
              </w:rPr>
              <w:t>The Special Rapporteur also engaged in a number of consultations for his report to the 74</w:t>
            </w:r>
            <w:r w:rsidRPr="00C86C71">
              <w:rPr>
                <w:sz w:val="20"/>
                <w:szCs w:val="20"/>
                <w:vertAlign w:val="superscript"/>
                <w:lang w:val="en-GB"/>
              </w:rPr>
              <w:t>th</w:t>
            </w:r>
            <w:r w:rsidRPr="00C86C71">
              <w:rPr>
                <w:sz w:val="20"/>
                <w:szCs w:val="20"/>
                <w:lang w:val="en-GB"/>
              </w:rPr>
              <w:t xml:space="preserve"> session of the General Assembly on the links between shrinking civic space and sustainable development: </w:t>
            </w:r>
          </w:p>
          <w:p w14:paraId="3E5D634B" w14:textId="0D9C4F4E" w:rsidR="007C5BD1" w:rsidRPr="00C86C71" w:rsidRDefault="007C5BD1" w:rsidP="00307CB5">
            <w:pPr>
              <w:spacing w:after="120"/>
              <w:rPr>
                <w:sz w:val="20"/>
                <w:szCs w:val="20"/>
                <w:lang w:val="en-GB"/>
              </w:rPr>
            </w:pPr>
            <w:r w:rsidRPr="00C86C71">
              <w:rPr>
                <w:sz w:val="20"/>
                <w:szCs w:val="20"/>
                <w:lang w:val="en-GB"/>
              </w:rPr>
              <w:t>On 5 February 2019</w:t>
            </w:r>
            <w:r w:rsidRPr="00C86C71">
              <w:rPr>
                <w:i/>
                <w:sz w:val="20"/>
                <w:szCs w:val="20"/>
                <w:lang w:val="en-GB"/>
              </w:rPr>
              <w:t xml:space="preserve"> </w:t>
            </w:r>
            <w:r w:rsidRPr="00C86C71">
              <w:rPr>
                <w:sz w:val="20"/>
                <w:szCs w:val="20"/>
                <w:lang w:val="en-GB"/>
              </w:rPr>
              <w:t>the Special Rapporteur gave a briefing on the links between the rights to freedom of assembly and of association and development at the World Bank, Washington, DC, where he also met with experts from the World Bank’s Human Rights and Development Trust Fund, the Global Partnership for Social Accountability, and some of the World Bank’s lead researchers.</w:t>
            </w:r>
          </w:p>
          <w:p w14:paraId="2AED470A" w14:textId="35FBDBE2" w:rsidR="00E7380C" w:rsidRPr="00C86C71" w:rsidRDefault="00E7380C" w:rsidP="00307CB5">
            <w:pPr>
              <w:spacing w:after="120"/>
              <w:rPr>
                <w:sz w:val="20"/>
                <w:szCs w:val="20"/>
                <w:lang w:val="en-US"/>
              </w:rPr>
            </w:pPr>
            <w:r w:rsidRPr="00C86C71">
              <w:rPr>
                <w:sz w:val="20"/>
                <w:szCs w:val="20"/>
                <w:lang w:val="en-GB"/>
              </w:rPr>
              <w:t>On 7 March 2019</w:t>
            </w:r>
            <w:r w:rsidRPr="00C86C71">
              <w:rPr>
                <w:i/>
                <w:sz w:val="20"/>
                <w:szCs w:val="20"/>
                <w:lang w:val="en-GB"/>
              </w:rPr>
              <w:t xml:space="preserve"> </w:t>
            </w:r>
            <w:r w:rsidRPr="00C86C71">
              <w:rPr>
                <w:sz w:val="20"/>
                <w:szCs w:val="20"/>
                <w:lang w:val="en-GB"/>
              </w:rPr>
              <w:t xml:space="preserve">the Special Rapporteur held an expert consultation in Copenhagen, Denmark, entitled “The impact of restrictions to the rights to freedom of peaceful assembly and of association on sustainable development” This </w:t>
            </w:r>
            <w:r w:rsidRPr="00C86C71">
              <w:rPr>
                <w:sz w:val="20"/>
                <w:szCs w:val="20"/>
                <w:lang w:val="en-US"/>
              </w:rPr>
              <w:t>meeting was organized with the collaboration and support of the Danish Institute for Human Rights, and brought together representatives of thirteen CSOs, and UN OHCHR.</w:t>
            </w:r>
          </w:p>
          <w:p w14:paraId="3F09010A" w14:textId="4C8A4F60" w:rsidR="00E7380C" w:rsidRPr="00C86C71" w:rsidRDefault="00E7380C" w:rsidP="00307CB5">
            <w:pPr>
              <w:spacing w:after="120"/>
              <w:rPr>
                <w:sz w:val="20"/>
                <w:szCs w:val="20"/>
                <w:lang w:val="en-GB"/>
              </w:rPr>
            </w:pPr>
            <w:r w:rsidRPr="00C86C71">
              <w:rPr>
                <w:sz w:val="20"/>
                <w:szCs w:val="20"/>
                <w:lang w:val="en-GB"/>
              </w:rPr>
              <w:t>On 30-31 May 2019</w:t>
            </w:r>
            <w:r w:rsidRPr="00C86C71">
              <w:rPr>
                <w:i/>
                <w:sz w:val="20"/>
                <w:szCs w:val="20"/>
                <w:lang w:val="en-GB"/>
              </w:rPr>
              <w:t xml:space="preserve"> </w:t>
            </w:r>
            <w:r w:rsidRPr="00C86C71">
              <w:rPr>
                <w:sz w:val="20"/>
                <w:szCs w:val="20"/>
                <w:lang w:val="en-GB"/>
              </w:rPr>
              <w:t>the Special Rapporteur held a c</w:t>
            </w:r>
            <w:r w:rsidRPr="00C86C71">
              <w:rPr>
                <w:sz w:val="20"/>
                <w:szCs w:val="20"/>
                <w:lang w:val="en-US"/>
              </w:rPr>
              <w:t>onsultation in Johannesburg, entitled “The Impact of Restrictions on the Rights to Freedom of Peaceful Assembly and of Association in Sustainable Development.” Over 50 activists representing organizations and movements in the civic space, across 5 regions in the globe participated,</w:t>
            </w:r>
          </w:p>
          <w:p w14:paraId="6A1D451F" w14:textId="6D2AFA2A" w:rsidR="00587290" w:rsidRPr="00C86C71" w:rsidRDefault="007C5BD1" w:rsidP="00373BE7">
            <w:pPr>
              <w:spacing w:after="120"/>
              <w:rPr>
                <w:sz w:val="20"/>
                <w:szCs w:val="20"/>
                <w:lang w:val="en-GB"/>
              </w:rPr>
            </w:pPr>
            <w:r w:rsidRPr="00C86C71">
              <w:rPr>
                <w:sz w:val="20"/>
                <w:szCs w:val="20"/>
                <w:lang w:val="en-GB"/>
              </w:rPr>
              <w:t>The Special Rapporteur also held a two day expert consultation with lawyers from different countries and regions of the world on the role of lawyers titled “‘Human rights in peaceful protest: lawyers at the forefront’ on 4-5 November 2019</w:t>
            </w:r>
            <w:r w:rsidRPr="00C86C71">
              <w:rPr>
                <w:i/>
                <w:sz w:val="20"/>
                <w:szCs w:val="20"/>
                <w:lang w:val="en-GB"/>
              </w:rPr>
              <w:t>.</w:t>
            </w:r>
          </w:p>
        </w:tc>
      </w:tr>
      <w:tr w:rsidR="00587290" w:rsidRPr="009C2921" w14:paraId="6A1D4527"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21" w14:textId="77777777" w:rsidR="00587290" w:rsidRPr="00C86C71" w:rsidRDefault="00587290" w:rsidP="00D86374">
            <w:pPr>
              <w:spacing w:before="40" w:after="120"/>
              <w:ind w:right="113"/>
              <w:rPr>
                <w:sz w:val="20"/>
                <w:szCs w:val="20"/>
                <w:lang w:val="en-GB"/>
              </w:rPr>
            </w:pPr>
            <w:r w:rsidRPr="00C86C71">
              <w:rPr>
                <w:sz w:val="20"/>
                <w:szCs w:val="20"/>
                <w:lang w:val="en-GB"/>
              </w:rPr>
              <w:t>Special Rapporteur on the implications for human rights of the environmentally sound management and disposal of hazardous substances and wastes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484285AC" w14:textId="5433A57B" w:rsidR="007C5BD1" w:rsidRPr="00C86C71" w:rsidRDefault="007C5BD1" w:rsidP="00675C29">
            <w:pPr>
              <w:spacing w:before="40" w:after="120"/>
              <w:rPr>
                <w:sz w:val="20"/>
                <w:szCs w:val="20"/>
                <w:lang w:val="en-GB"/>
              </w:rPr>
            </w:pPr>
            <w:r w:rsidRPr="00C86C71">
              <w:rPr>
                <w:sz w:val="20"/>
                <w:szCs w:val="20"/>
                <w:lang w:val="en-GB"/>
              </w:rPr>
              <w:t>On 25 April 2019 the Special Rapporteur held a consultation on questions related to exposure of indigenous peoples to toxic substances in parallel to the 18</w:t>
            </w:r>
            <w:r w:rsidRPr="00C86C71">
              <w:rPr>
                <w:sz w:val="20"/>
                <w:szCs w:val="20"/>
                <w:vertAlign w:val="superscript"/>
                <w:lang w:val="en-GB"/>
              </w:rPr>
              <w:t>th</w:t>
            </w:r>
            <w:r w:rsidR="005678E7" w:rsidRPr="00C86C71">
              <w:rPr>
                <w:sz w:val="20"/>
                <w:szCs w:val="20"/>
                <w:lang w:val="en-GB"/>
              </w:rPr>
              <w:t xml:space="preserve"> </w:t>
            </w:r>
            <w:r w:rsidRPr="00C86C71">
              <w:rPr>
                <w:sz w:val="20"/>
                <w:szCs w:val="20"/>
                <w:lang w:val="en-GB"/>
              </w:rPr>
              <w:t>session of the UN Permanent Forum on Indigenous Issues in New York. The consultation was co-organised by the SR and the UNPFII.</w:t>
            </w:r>
          </w:p>
          <w:p w14:paraId="3B0EE20A" w14:textId="0DC56086" w:rsidR="007C5BD1" w:rsidRPr="00C86C71" w:rsidRDefault="007C5BD1" w:rsidP="00307CB5">
            <w:pPr>
              <w:spacing w:after="120"/>
              <w:rPr>
                <w:sz w:val="20"/>
                <w:szCs w:val="20"/>
                <w:lang w:val="en-GB"/>
              </w:rPr>
            </w:pPr>
            <w:r w:rsidRPr="00C86C71">
              <w:rPr>
                <w:sz w:val="20"/>
                <w:szCs w:val="20"/>
                <w:lang w:val="en-GB"/>
              </w:rPr>
              <w:t>On 10 September 2019 the Special Rapporteur organised a side-event bearing the title “Towards recognition of safe and healthy work as a fundamental right at work”, in parallel to the 42</w:t>
            </w:r>
            <w:r w:rsidRPr="00C86C71">
              <w:rPr>
                <w:sz w:val="20"/>
                <w:szCs w:val="20"/>
                <w:vertAlign w:val="superscript"/>
                <w:lang w:val="en-GB"/>
              </w:rPr>
              <w:t>nd</w:t>
            </w:r>
            <w:r w:rsidR="005678E7" w:rsidRPr="00C86C71">
              <w:rPr>
                <w:sz w:val="20"/>
                <w:szCs w:val="20"/>
                <w:lang w:val="en-GB"/>
              </w:rPr>
              <w:t xml:space="preserve"> </w:t>
            </w:r>
            <w:r w:rsidRPr="00C86C71">
              <w:rPr>
                <w:sz w:val="20"/>
                <w:szCs w:val="20"/>
                <w:lang w:val="en-GB"/>
              </w:rPr>
              <w:t xml:space="preserve">Session of the Human Rights Council.  Representatives of States, the European Union, trade unions and civil society, as well as the World Health Organization and International Labour Organisation, joined the Special Rapporteur to discuss the importance of recognizing safe and healthy work as a fundamental right at work, and the 15 principles proposed by the Special Rapporteur in his report to the 42nd HRC to enhance the realization of workers' rights by States and businesses. </w:t>
            </w:r>
          </w:p>
          <w:p w14:paraId="6A1D4526" w14:textId="1ED7088C" w:rsidR="00587290" w:rsidRPr="00C86C71" w:rsidRDefault="007C5BD1" w:rsidP="00307CB5">
            <w:pPr>
              <w:spacing w:after="120"/>
              <w:rPr>
                <w:sz w:val="20"/>
                <w:szCs w:val="20"/>
                <w:lang w:val="en-GB"/>
              </w:rPr>
            </w:pPr>
            <w:r w:rsidRPr="00C86C71">
              <w:rPr>
                <w:sz w:val="20"/>
                <w:szCs w:val="20"/>
                <w:lang w:val="en-GB"/>
              </w:rPr>
              <w:t>On 28 October 2019 the Special Rapporteur co-organised together with the NYU Center for the Investigation of Environmental Hazards a Panel discussion dedicated to The Duty to Prevent Exposure to Toxics. This event, organized parallel to the 74</w:t>
            </w:r>
            <w:r w:rsidRPr="00C86C71">
              <w:rPr>
                <w:sz w:val="20"/>
                <w:szCs w:val="20"/>
                <w:vertAlign w:val="superscript"/>
                <w:lang w:val="en-GB"/>
              </w:rPr>
              <w:t>th</w:t>
            </w:r>
            <w:r w:rsidR="005E7ACB" w:rsidRPr="00C86C71">
              <w:rPr>
                <w:sz w:val="20"/>
                <w:szCs w:val="20"/>
                <w:lang w:val="en-GB"/>
              </w:rPr>
              <w:t xml:space="preserve"> </w:t>
            </w:r>
            <w:r w:rsidRPr="00C86C71">
              <w:rPr>
                <w:sz w:val="20"/>
                <w:szCs w:val="20"/>
                <w:lang w:val="en-GB"/>
              </w:rPr>
              <w:t>session of the UN General Assembly convened human rights activists, prominent industry influencers, professionals, academics, and NGO representatives to discuss developments in science that illustrate the need for a paradigm shift in human rights and toxics discussions.</w:t>
            </w:r>
          </w:p>
        </w:tc>
      </w:tr>
      <w:tr w:rsidR="00587290" w:rsidRPr="009C2921" w14:paraId="6A1D452C"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28" w14:textId="77777777" w:rsidR="00587290" w:rsidRPr="00C86C71" w:rsidRDefault="00587290" w:rsidP="00D86374">
            <w:pPr>
              <w:spacing w:before="40" w:after="120"/>
              <w:ind w:right="113"/>
              <w:rPr>
                <w:sz w:val="20"/>
                <w:szCs w:val="20"/>
                <w:lang w:val="en-GB"/>
              </w:rPr>
            </w:pPr>
            <w:r w:rsidRPr="00C86C71">
              <w:rPr>
                <w:sz w:val="20"/>
                <w:szCs w:val="20"/>
                <w:lang w:val="en-GB"/>
              </w:rPr>
              <w:t>Special Rapporteur on the right of everyone to the enjoyment of the highest attainable standard of physical and mental health</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3D8E4556" w14:textId="77777777" w:rsidR="005E7ACB" w:rsidRPr="00C86C71" w:rsidRDefault="005E7ACB" w:rsidP="00675C29">
            <w:pPr>
              <w:spacing w:before="40" w:after="120"/>
              <w:rPr>
                <w:sz w:val="20"/>
                <w:szCs w:val="20"/>
                <w:lang w:val="en-GB"/>
              </w:rPr>
            </w:pPr>
            <w:r w:rsidRPr="00C86C71">
              <w:rPr>
                <w:sz w:val="20"/>
                <w:szCs w:val="20"/>
                <w:lang w:val="en-GB"/>
              </w:rPr>
              <w:t>On 22 January 2019, the Special Rapporteur organized an expert consultation with WHO to discuss and exchange ideas on his thematic report on the underlying and social determinants of mental health.</w:t>
            </w:r>
          </w:p>
          <w:p w14:paraId="6A1D452B" w14:textId="3FDDA180" w:rsidR="00587290" w:rsidRPr="00C86C71" w:rsidRDefault="00D465D0" w:rsidP="00373BE7">
            <w:pPr>
              <w:spacing w:after="120"/>
              <w:rPr>
                <w:sz w:val="20"/>
                <w:szCs w:val="20"/>
                <w:lang w:val="en-GB"/>
              </w:rPr>
            </w:pPr>
            <w:r w:rsidRPr="00C86C71">
              <w:rPr>
                <w:sz w:val="20"/>
                <w:szCs w:val="20"/>
                <w:lang w:val="en-GB"/>
              </w:rPr>
              <w:t xml:space="preserve">On 18 February 2019, the Special Rapporteur coordinated an expert consultation, held at the University of Essex. The consultation sought to gather input and views from a small group of multi-disciplinary experts in the areas of public health, mental health, and human rights in order to develop and refine his upcoming thematic report on the </w:t>
            </w:r>
            <w:r w:rsidR="005E7ACB" w:rsidRPr="00C86C71">
              <w:rPr>
                <w:sz w:val="20"/>
                <w:szCs w:val="20"/>
                <w:lang w:val="en-GB"/>
              </w:rPr>
              <w:t xml:space="preserve">underlying and </w:t>
            </w:r>
            <w:r w:rsidRPr="00C86C71">
              <w:rPr>
                <w:sz w:val="20"/>
                <w:szCs w:val="20"/>
                <w:lang w:val="en-GB"/>
              </w:rPr>
              <w:t xml:space="preserve">social </w:t>
            </w:r>
            <w:r w:rsidR="00373BE7">
              <w:rPr>
                <w:sz w:val="20"/>
                <w:szCs w:val="20"/>
                <w:lang w:val="en-GB"/>
              </w:rPr>
              <w:t xml:space="preserve">determinants of mental health. </w:t>
            </w:r>
          </w:p>
        </w:tc>
      </w:tr>
      <w:tr w:rsidR="00587290" w:rsidRPr="009C2921" w14:paraId="6A1D4531"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2D" w14:textId="77777777" w:rsidR="00587290" w:rsidRPr="00C86C71" w:rsidRDefault="00587290" w:rsidP="00D86374">
            <w:pPr>
              <w:spacing w:before="40" w:after="120"/>
              <w:ind w:right="113"/>
              <w:rPr>
                <w:sz w:val="20"/>
                <w:szCs w:val="20"/>
                <w:lang w:val="en-GB"/>
              </w:rPr>
            </w:pPr>
            <w:r w:rsidRPr="00C86C71">
              <w:rPr>
                <w:sz w:val="20"/>
                <w:szCs w:val="20"/>
                <w:lang w:val="en-GB"/>
              </w:rPr>
              <w:t>Special Rapporteur on the situation of human rights defenders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0B5144C" w14:textId="0877897C" w:rsidR="00F34A1B" w:rsidRPr="00C86C71" w:rsidRDefault="00F34A1B" w:rsidP="00307CB5">
            <w:pPr>
              <w:spacing w:after="120"/>
              <w:rPr>
                <w:sz w:val="20"/>
                <w:szCs w:val="20"/>
                <w:lang w:val="en-GB"/>
              </w:rPr>
            </w:pPr>
            <w:r w:rsidRPr="00C86C71">
              <w:rPr>
                <w:sz w:val="20"/>
                <w:szCs w:val="20"/>
                <w:lang w:val="en-GB"/>
              </w:rPr>
              <w:t xml:space="preserve">On 16 November 2019, </w:t>
            </w:r>
            <w:r w:rsidR="00D465D0" w:rsidRPr="00C86C71">
              <w:rPr>
                <w:sz w:val="20"/>
                <w:szCs w:val="20"/>
                <w:lang w:val="en-GB"/>
              </w:rPr>
              <w:t>the</w:t>
            </w:r>
            <w:r w:rsidRPr="00C86C71">
              <w:rPr>
                <w:sz w:val="20"/>
                <w:szCs w:val="20"/>
                <w:lang w:val="en-GB"/>
              </w:rPr>
              <w:t xml:space="preserve"> Special Rapporteur held a consultation with defenders operating on conflict and post-conflict situations in Tunis, for </w:t>
            </w:r>
            <w:r w:rsidR="00E741D7" w:rsidRPr="00C86C71">
              <w:rPr>
                <w:sz w:val="20"/>
                <w:szCs w:val="20"/>
                <w:lang w:val="en-GB"/>
              </w:rPr>
              <w:t xml:space="preserve">the elaboration of </w:t>
            </w:r>
            <w:r w:rsidRPr="00C86C71">
              <w:rPr>
                <w:sz w:val="20"/>
                <w:szCs w:val="20"/>
                <w:lang w:val="en-GB"/>
              </w:rPr>
              <w:t>his thematic report to the HRC on the same topic.</w:t>
            </w:r>
          </w:p>
          <w:p w14:paraId="01B26270" w14:textId="77777777" w:rsidR="00E741D7" w:rsidRPr="00C86C71" w:rsidRDefault="00E741D7" w:rsidP="00307CB5">
            <w:pPr>
              <w:spacing w:after="120"/>
              <w:rPr>
                <w:color w:val="000000"/>
                <w:sz w:val="20"/>
                <w:szCs w:val="20"/>
                <w:lang w:val="en-GB"/>
              </w:rPr>
            </w:pPr>
            <w:r w:rsidRPr="00C86C71">
              <w:rPr>
                <w:color w:val="000000"/>
                <w:sz w:val="20"/>
                <w:szCs w:val="20"/>
                <w:lang w:val="en-GB"/>
              </w:rPr>
              <w:t xml:space="preserve">The Special Rapporteur also held two other regional consultations with human rights defenders from Africa and the Middle East to support the elaboration of his thematic report to the General Assembly on Impunity for human rights violations committed against human rights defenders. These consultations took place in Nairobi on 28 and 29 March 2019 and on 9 June 2019. </w:t>
            </w:r>
          </w:p>
          <w:p w14:paraId="6A1D4530" w14:textId="441B4E14" w:rsidR="00587290" w:rsidRPr="00C86C71" w:rsidRDefault="00E741D7" w:rsidP="00373BE7">
            <w:pPr>
              <w:spacing w:after="120"/>
              <w:rPr>
                <w:sz w:val="20"/>
                <w:szCs w:val="20"/>
                <w:lang w:val="en-GB"/>
              </w:rPr>
            </w:pPr>
            <w:r w:rsidRPr="00C86C71">
              <w:rPr>
                <w:color w:val="000000"/>
                <w:sz w:val="20"/>
                <w:szCs w:val="20"/>
                <w:lang w:val="en-GB"/>
              </w:rPr>
              <w:t>In addition, on 24 and 27 June 2019, the Special Rappporteur held an online expert webinar on the recommendations for his thematic report on impunity.</w:t>
            </w:r>
          </w:p>
        </w:tc>
      </w:tr>
      <w:tr w:rsidR="007E615E" w:rsidRPr="009C2921" w14:paraId="6A1D4534"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32" w14:textId="77777777" w:rsidR="007E615E" w:rsidRPr="00C86C71" w:rsidRDefault="007E615E" w:rsidP="00D86374">
            <w:pPr>
              <w:spacing w:before="40" w:after="120"/>
              <w:ind w:right="113"/>
              <w:rPr>
                <w:sz w:val="20"/>
                <w:szCs w:val="20"/>
                <w:lang w:val="en-GB"/>
              </w:rPr>
            </w:pPr>
            <w:r w:rsidRPr="00C86C71">
              <w:rPr>
                <w:sz w:val="20"/>
                <w:szCs w:val="20"/>
                <w:lang w:val="en-GB"/>
              </w:rPr>
              <w:t>Special Rapporteur on the rights of indigenous peoples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126F1F6C" w14:textId="77777777" w:rsidR="005E7ACB" w:rsidRPr="00C86C71" w:rsidRDefault="005E7ACB" w:rsidP="00675C29">
            <w:pPr>
              <w:spacing w:before="40" w:after="120"/>
              <w:rPr>
                <w:rStyle w:val="Fuentedeprrafopredeter"/>
                <w:sz w:val="20"/>
                <w:szCs w:val="20"/>
                <w:shd w:val="clear" w:color="auto" w:fill="FFFFFF"/>
                <w:lang w:val="en-US"/>
              </w:rPr>
            </w:pPr>
            <w:r w:rsidRPr="00C86C71">
              <w:rPr>
                <w:rStyle w:val="Fuentedeprrafopredeter"/>
                <w:sz w:val="20"/>
                <w:szCs w:val="20"/>
                <w:lang w:val="en-US"/>
              </w:rPr>
              <w:t xml:space="preserve">In February 2019 the Special Rapporteur co-hosted a meeting in Mexico City, together with UNPFII, EMRIP, the Rapporteurship on Indigenous Peoples of the Inter-American Commission on Human Rights and IWGIA on the issue of indigenous autonomies. The discussions contributed to her </w:t>
            </w:r>
            <w:r w:rsidRPr="00C86C71">
              <w:rPr>
                <w:rStyle w:val="Fuentedeprrafopredeter"/>
                <w:sz w:val="20"/>
                <w:szCs w:val="20"/>
                <w:shd w:val="clear" w:color="auto" w:fill="FFFFFF"/>
                <w:lang w:val="en-US"/>
              </w:rPr>
              <w:t>thematic report to the General Assembly in 2019, which addressed the right of indigenous peoples to autonomy or self-government as a component of their right to self-determination.</w:t>
            </w:r>
          </w:p>
          <w:p w14:paraId="6A1D4533" w14:textId="1A87082C" w:rsidR="007E615E" w:rsidRPr="00C86C71" w:rsidRDefault="005E7ACB" w:rsidP="00307CB5">
            <w:pPr>
              <w:spacing w:after="120"/>
              <w:rPr>
                <w:sz w:val="20"/>
                <w:szCs w:val="20"/>
                <w:lang w:val="en-GB"/>
              </w:rPr>
            </w:pPr>
            <w:r w:rsidRPr="00C86C71">
              <w:rPr>
                <w:sz w:val="20"/>
                <w:szCs w:val="20"/>
                <w:lang w:val="en-GB"/>
              </w:rPr>
              <w:t>From 13 to 15 November 2019, the Special Rapporteur organised a consultation with the OHCHR regional office in Bangkok, Tebtebba and AIPP and aimed at obtaining information on indigenous peoples’ human rights situation in the region. The consultation was attended by some 100 participants from 12 Asian countries and covered a wide array of topics including access to land and resources, indigenous justice and self-governance, conservation, economic social and cultural rights and mitigation of the impact of climate change and businesses activities on the rights of indigenous peoples. Over 100 indigenous representatives attended, as did various civil society representatives and staff of the UNEP, FAO, IUCN and various OHCHR country offices in the region. The consultation discussions will contribute to a mandate report on the situation indigenous peoples are facing in the region. The report will be presented to the Human Rights Council at its 45</w:t>
            </w:r>
            <w:r w:rsidRPr="00C86C71">
              <w:rPr>
                <w:sz w:val="20"/>
                <w:szCs w:val="20"/>
                <w:vertAlign w:val="superscript"/>
                <w:lang w:val="en-GB"/>
              </w:rPr>
              <w:t>th</w:t>
            </w:r>
            <w:r w:rsidRPr="00C86C71">
              <w:rPr>
                <w:sz w:val="20"/>
                <w:szCs w:val="20"/>
                <w:lang w:val="en-GB"/>
              </w:rPr>
              <w:t xml:space="preserve"> session in September 2020.</w:t>
            </w:r>
          </w:p>
        </w:tc>
      </w:tr>
      <w:tr w:rsidR="00852505" w:rsidRPr="009C2921" w14:paraId="37D6CBDB"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11180C5E" w14:textId="77777777" w:rsidR="00367BDE" w:rsidRPr="00C86C71" w:rsidRDefault="00367BDE" w:rsidP="00367BDE">
            <w:pPr>
              <w:spacing w:before="40" w:after="120"/>
              <w:ind w:right="113"/>
              <w:rPr>
                <w:sz w:val="20"/>
                <w:szCs w:val="20"/>
                <w:lang w:val="en-GB"/>
              </w:rPr>
            </w:pPr>
            <w:r w:rsidRPr="00C86C71">
              <w:rPr>
                <w:sz w:val="20"/>
                <w:szCs w:val="20"/>
                <w:lang w:val="en-GB"/>
              </w:rPr>
              <w:t>Special Rapporteur on the human rights of internally displaced persons</w:t>
            </w:r>
          </w:p>
          <w:p w14:paraId="068EC2E4" w14:textId="6087F65E" w:rsidR="00852505" w:rsidRPr="00C86C71" w:rsidRDefault="00852505" w:rsidP="00367BDE">
            <w:pPr>
              <w:spacing w:before="40" w:after="120"/>
              <w:ind w:right="113"/>
              <w:rPr>
                <w:sz w:val="20"/>
                <w:szCs w:val="20"/>
                <w:lang w:val="en-GB"/>
              </w:rPr>
            </w:pP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11A8E0A4" w14:textId="78267DBB" w:rsidR="005E7ACB" w:rsidRPr="00C86C71" w:rsidRDefault="005E7ACB" w:rsidP="00675C29">
            <w:pPr>
              <w:spacing w:before="40" w:after="120"/>
              <w:rPr>
                <w:sz w:val="20"/>
                <w:szCs w:val="20"/>
                <w:lang w:val="en-GB"/>
              </w:rPr>
            </w:pPr>
            <w:r w:rsidRPr="00C86C71">
              <w:rPr>
                <w:sz w:val="20"/>
                <w:szCs w:val="20"/>
                <w:lang w:val="en-GB"/>
              </w:rPr>
              <w:t>From 4 to 8 March 2019, the Special Rapporteur held several expert consultations, civil society briefings and bilateral meetings in Geneva, Switzerland. On 4 March 2019, the Special Rapporteur convened a workshop on ‘the role of National Human Rights Institutions in preventing conditions leading to internal displacement’, together with GANHRI, UNHCR and OHCHR in preparation for her report to the 41</w:t>
            </w:r>
            <w:r w:rsidRPr="00C86C71">
              <w:rPr>
                <w:sz w:val="20"/>
                <w:szCs w:val="20"/>
                <w:vertAlign w:val="superscript"/>
                <w:lang w:val="en-GB"/>
              </w:rPr>
              <w:t>st</w:t>
            </w:r>
            <w:r w:rsidRPr="00C86C71">
              <w:rPr>
                <w:sz w:val="20"/>
                <w:szCs w:val="20"/>
                <w:lang w:val="en-GB"/>
              </w:rPr>
              <w:t xml:space="preserve"> session of the Human Rights Council. On 6 March 2019, the Special Rapporteur organized an expert meeting on ‘Improving protection of internally displaced children’ in preparation for her report to the 74</w:t>
            </w:r>
            <w:r w:rsidRPr="00C86C71">
              <w:rPr>
                <w:sz w:val="20"/>
                <w:szCs w:val="20"/>
                <w:vertAlign w:val="superscript"/>
                <w:lang w:val="en-GB"/>
              </w:rPr>
              <w:t>th</w:t>
            </w:r>
            <w:r w:rsidRPr="00C86C71">
              <w:rPr>
                <w:sz w:val="20"/>
                <w:szCs w:val="20"/>
                <w:lang w:val="en-GB"/>
              </w:rPr>
              <w:t xml:space="preserve"> session of the General Assembly. The meeting brought together child rights experts and was attended by the SRSG for Children and Armed Conflict, the SRSG on Violence against Children and the Chair of the Committee on the Rights of the Child. </w:t>
            </w:r>
          </w:p>
          <w:p w14:paraId="185602D5" w14:textId="77777777" w:rsidR="005E7ACB" w:rsidRPr="00C86C71" w:rsidRDefault="005E7ACB" w:rsidP="00307CB5">
            <w:pPr>
              <w:spacing w:after="120"/>
              <w:rPr>
                <w:sz w:val="20"/>
                <w:szCs w:val="20"/>
                <w:lang w:val="en-GB"/>
              </w:rPr>
            </w:pPr>
            <w:r w:rsidRPr="00C86C71">
              <w:rPr>
                <w:sz w:val="20"/>
                <w:szCs w:val="20"/>
                <w:lang w:val="en-GB"/>
              </w:rPr>
              <w:t>On 27 June 2019, during the 41</w:t>
            </w:r>
            <w:r w:rsidRPr="00C86C71">
              <w:rPr>
                <w:sz w:val="20"/>
                <w:szCs w:val="20"/>
                <w:vertAlign w:val="superscript"/>
                <w:lang w:val="en-GB"/>
              </w:rPr>
              <w:t>st</w:t>
            </w:r>
            <w:r w:rsidRPr="00C86C71">
              <w:rPr>
                <w:sz w:val="20"/>
                <w:szCs w:val="20"/>
                <w:lang w:val="en-GB"/>
              </w:rPr>
              <w:t xml:space="preserve"> session of the Human Rights Council, and under the framework of the GP20 Plan of Action to advance prevention, protection, and solutions for internally displaced persons, the Special Rapporteur organized, together with Save the Children, a side event titled 'Protecting the Rights of Internally Displaced Children'. </w:t>
            </w:r>
          </w:p>
          <w:p w14:paraId="0397BF2E" w14:textId="7CD24C73" w:rsidR="005E7ACB" w:rsidRPr="00C86C71" w:rsidRDefault="005E7ACB" w:rsidP="00307CB5">
            <w:pPr>
              <w:spacing w:after="120"/>
              <w:rPr>
                <w:sz w:val="20"/>
                <w:szCs w:val="20"/>
                <w:lang w:val="en-GB"/>
              </w:rPr>
            </w:pPr>
            <w:r w:rsidRPr="00C86C71">
              <w:rPr>
                <w:sz w:val="20"/>
                <w:szCs w:val="20"/>
                <w:lang w:val="en-GB"/>
              </w:rPr>
              <w:t>On 24 October 2019, another side event on ‘Protecting Internally Displaced Children’ was jointly organized by the Special Rapporteur, UNICEF, UNHCR, and the Permanent Mission of Norway to the United Nations under the framework of the GP20 Plan of Action during the 74</w:t>
            </w:r>
            <w:r w:rsidRPr="00C86C71">
              <w:rPr>
                <w:sz w:val="20"/>
                <w:szCs w:val="20"/>
                <w:vertAlign w:val="superscript"/>
                <w:lang w:val="en-GB"/>
              </w:rPr>
              <w:t>th</w:t>
            </w:r>
            <w:r w:rsidRPr="00C86C71">
              <w:rPr>
                <w:sz w:val="20"/>
                <w:szCs w:val="20"/>
                <w:lang w:val="en-GB"/>
              </w:rPr>
              <w:t xml:space="preserve"> session of the General Assembly. </w:t>
            </w:r>
          </w:p>
          <w:p w14:paraId="05615BAC" w14:textId="05DE6CBB" w:rsidR="005E7ACB" w:rsidRPr="00C86C71" w:rsidRDefault="005E7ACB" w:rsidP="00307CB5">
            <w:pPr>
              <w:spacing w:after="120"/>
              <w:rPr>
                <w:sz w:val="20"/>
                <w:szCs w:val="20"/>
                <w:lang w:val="en-GB"/>
              </w:rPr>
            </w:pPr>
            <w:r w:rsidRPr="00C86C71">
              <w:rPr>
                <w:sz w:val="20"/>
                <w:szCs w:val="20"/>
                <w:lang w:val="en-GB"/>
              </w:rPr>
              <w:t xml:space="preserve">The Special Rapporteur carried out a working visit to Ethiopia in September 2019 in which she engaged with a wide range of interlocutors and joined a mission to areas of return in Gedeo zone led by the USG for Humanitarian Affairs and Emergency Relief Coordinator and Head of OCHA, and the ASG for Peacebuilding Support. </w:t>
            </w:r>
          </w:p>
          <w:p w14:paraId="16BEB1D9" w14:textId="1CC5E162" w:rsidR="005E7ACB" w:rsidRPr="00C86C71" w:rsidRDefault="005E7ACB" w:rsidP="00307CB5">
            <w:pPr>
              <w:spacing w:after="120"/>
              <w:rPr>
                <w:sz w:val="20"/>
                <w:szCs w:val="20"/>
                <w:lang w:val="en-GB"/>
              </w:rPr>
            </w:pPr>
            <w:r w:rsidRPr="00C86C71">
              <w:rPr>
                <w:sz w:val="20"/>
                <w:szCs w:val="20"/>
                <w:lang w:val="en-GB"/>
              </w:rPr>
              <w:t>On 6 December 2019, the Special Rapporteur co-organized with the Permanent Missions of Norway, Afghanistan and Ethiopia a roundtable discussion with States reflecting on her first term on the mandate and her plans for the next three years.</w:t>
            </w:r>
          </w:p>
          <w:p w14:paraId="2DD74DF7" w14:textId="0C8E2E70" w:rsidR="00852505" w:rsidRPr="00C86C71" w:rsidRDefault="005E7ACB" w:rsidP="00373BE7">
            <w:pPr>
              <w:spacing w:after="120"/>
              <w:rPr>
                <w:sz w:val="20"/>
                <w:szCs w:val="20"/>
                <w:lang w:val="en-GB"/>
              </w:rPr>
            </w:pPr>
            <w:r w:rsidRPr="00C86C71">
              <w:rPr>
                <w:sz w:val="20"/>
                <w:szCs w:val="20"/>
                <w:lang w:val="en-GB"/>
              </w:rPr>
              <w:t>The Special Rapporteur co-organized the 16</w:t>
            </w:r>
            <w:r w:rsidRPr="00C86C71">
              <w:rPr>
                <w:sz w:val="20"/>
                <w:szCs w:val="20"/>
                <w:vertAlign w:val="superscript"/>
                <w:lang w:val="en-GB"/>
              </w:rPr>
              <w:t>th</w:t>
            </w:r>
            <w:r w:rsidRPr="00C86C71">
              <w:rPr>
                <w:sz w:val="20"/>
                <w:szCs w:val="20"/>
                <w:lang w:val="en-GB"/>
              </w:rPr>
              <w:t>, 17</w:t>
            </w:r>
            <w:r w:rsidRPr="00C86C71">
              <w:rPr>
                <w:sz w:val="20"/>
                <w:szCs w:val="20"/>
                <w:vertAlign w:val="superscript"/>
                <w:lang w:val="en-GB"/>
              </w:rPr>
              <w:t>th</w:t>
            </w:r>
            <w:r w:rsidRPr="00C86C71">
              <w:rPr>
                <w:sz w:val="20"/>
                <w:szCs w:val="20"/>
                <w:lang w:val="en-GB"/>
              </w:rPr>
              <w:t xml:space="preserve"> and 18</w:t>
            </w:r>
            <w:r w:rsidRPr="00C86C71">
              <w:rPr>
                <w:sz w:val="20"/>
                <w:szCs w:val="20"/>
                <w:vertAlign w:val="superscript"/>
                <w:lang w:val="en-GB"/>
              </w:rPr>
              <w:t>th</w:t>
            </w:r>
            <w:r w:rsidRPr="00C86C71">
              <w:rPr>
                <w:sz w:val="20"/>
                <w:szCs w:val="20"/>
                <w:lang w:val="en-GB"/>
              </w:rPr>
              <w:t xml:space="preserve"> Sanremo Courses on the Law of Internal Displacement, held in June and November 2019 at the International Institute of Humanitarian Law in Sanremo bringing together Government officials from several States who deal with internal displacement issues. In November, the course was, for the first time, offered also in French.</w:t>
            </w:r>
          </w:p>
        </w:tc>
      </w:tr>
      <w:tr w:rsidR="007E615E" w:rsidRPr="009C2921" w14:paraId="6A1D4537"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35" w14:textId="495136D5" w:rsidR="007E615E" w:rsidRPr="00C86C71" w:rsidRDefault="005E7ACB" w:rsidP="00D86374">
            <w:pPr>
              <w:spacing w:before="40" w:after="120"/>
              <w:ind w:right="113"/>
              <w:rPr>
                <w:sz w:val="20"/>
                <w:szCs w:val="20"/>
                <w:lang w:val="en-GB"/>
              </w:rPr>
            </w:pPr>
            <w:r w:rsidRPr="00C86C71">
              <w:rPr>
                <w:sz w:val="20"/>
                <w:szCs w:val="20"/>
                <w:lang w:val="en-GB"/>
              </w:rPr>
              <w:t>Independent expert on the promotion of a democratic and equitable international order</w:t>
            </w:r>
            <w:r w:rsidR="007E615E" w:rsidRPr="00C86C71">
              <w:rPr>
                <w:sz w:val="20"/>
                <w:szCs w:val="20"/>
                <w:lang w:val="en-GB"/>
              </w:rPr>
              <w:t xml:space="preserve"> </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A1D4536" w14:textId="3BA38608" w:rsidR="007E615E" w:rsidRPr="00C86C71" w:rsidRDefault="005E7ACB" w:rsidP="00675C29">
            <w:pPr>
              <w:spacing w:before="40" w:after="120"/>
              <w:rPr>
                <w:sz w:val="20"/>
                <w:szCs w:val="20"/>
                <w:lang w:val="en-GB"/>
              </w:rPr>
            </w:pPr>
            <w:r w:rsidRPr="00C86C71">
              <w:rPr>
                <w:sz w:val="20"/>
                <w:szCs w:val="20"/>
                <w:lang w:val="en-GB"/>
              </w:rPr>
              <w:t xml:space="preserve">On 22 and 29 May 2019, in preparation of his forthcoming reports to the Human Rights Council and General Assembly, the Independent Expert held consultations in Geneva and Washington D.C. respectively with representatives of civil society on the issue </w:t>
            </w:r>
            <w:r w:rsidRPr="00C86C71">
              <w:rPr>
                <w:rFonts w:eastAsiaTheme="minorHAnsi"/>
                <w:sz w:val="20"/>
                <w:szCs w:val="20"/>
                <w:lang w:val="en-GB"/>
              </w:rPr>
              <w:t>of public participation and decision-making in global governance spaces and its impact on a democratic and equitable international order. The IE was interested in looking at how such spaces can become more accessible, inclusive and responsive to the voices of people and groups previously excluded from international decision-making bodies, but whose lives and livelihoods are affected by the decisions taken.</w:t>
            </w:r>
          </w:p>
        </w:tc>
      </w:tr>
      <w:tr w:rsidR="007E615E" w:rsidRPr="009C2921" w14:paraId="6A1D453A"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38" w14:textId="77777777" w:rsidR="007E615E" w:rsidRPr="00C86C71" w:rsidRDefault="007E615E" w:rsidP="00D86374">
            <w:pPr>
              <w:spacing w:before="40" w:after="120"/>
              <w:ind w:right="113"/>
              <w:rPr>
                <w:sz w:val="20"/>
                <w:szCs w:val="20"/>
                <w:lang w:val="en-GB"/>
              </w:rPr>
            </w:pPr>
            <w:r w:rsidRPr="00C86C71">
              <w:rPr>
                <w:sz w:val="20"/>
                <w:szCs w:val="20"/>
                <w:lang w:val="en-GB"/>
              </w:rPr>
              <w:t>Working Group on the use of mercenaries as a means of violating human rights and impeding the exercise of the right of peoples to self-determination</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4B240DFA" w14:textId="7FD26841" w:rsidR="00852505" w:rsidRPr="00C86C71" w:rsidRDefault="00852505" w:rsidP="00307CB5">
            <w:pPr>
              <w:spacing w:after="120"/>
              <w:rPr>
                <w:sz w:val="20"/>
                <w:szCs w:val="20"/>
                <w:lang w:val="en-GB"/>
              </w:rPr>
            </w:pPr>
            <w:r w:rsidRPr="00C86C71">
              <w:rPr>
                <w:sz w:val="20"/>
                <w:szCs w:val="20"/>
                <w:lang w:val="en-GB"/>
              </w:rPr>
              <w:t>From 1 to 5 April 2019, the Working Group on the use of mercenaries held its 36</w:t>
            </w:r>
            <w:r w:rsidRPr="00C86C71">
              <w:rPr>
                <w:sz w:val="20"/>
                <w:szCs w:val="20"/>
                <w:vertAlign w:val="superscript"/>
                <w:lang w:val="en-GB"/>
              </w:rPr>
              <w:t>th</w:t>
            </w:r>
            <w:r w:rsidRPr="00C86C71">
              <w:rPr>
                <w:sz w:val="20"/>
                <w:szCs w:val="20"/>
                <w:lang w:val="en-GB"/>
              </w:rPr>
              <w:t xml:space="preserve"> session in Geneva. The Working Group held two expert meetings during its session with the aim to seek information and recommendations that will feed into the two thematic reports to be presented to the Human Rights Council and General </w:t>
            </w:r>
            <w:r w:rsidR="00217A86" w:rsidRPr="00C86C71">
              <w:rPr>
                <w:sz w:val="20"/>
                <w:szCs w:val="20"/>
                <w:lang w:val="en-GB"/>
              </w:rPr>
              <w:t>Assembly in 2019. The consultations focused on the gender dimensions of the private military and security industry and on the human rights impact of private military and security companies engaged in the extractive industry respectively.</w:t>
            </w:r>
            <w:r w:rsidRPr="00C86C71">
              <w:rPr>
                <w:sz w:val="20"/>
                <w:szCs w:val="20"/>
                <w:lang w:val="en-GB"/>
              </w:rPr>
              <w:t xml:space="preserve"> The meeting</w:t>
            </w:r>
            <w:r w:rsidR="00217A86" w:rsidRPr="00C86C71">
              <w:rPr>
                <w:sz w:val="20"/>
                <w:szCs w:val="20"/>
                <w:lang w:val="en-GB"/>
              </w:rPr>
              <w:t>s</w:t>
            </w:r>
            <w:r w:rsidRPr="00C86C71">
              <w:rPr>
                <w:sz w:val="20"/>
                <w:szCs w:val="20"/>
                <w:lang w:val="en-GB"/>
              </w:rPr>
              <w:t xml:space="preserve"> brought together academics, civil society representatives, private industry, multi-stakeholder mechanisms, trade unions and the United Nations. Participants from Africa, Europe and Latin America attended the two meetings and engaged in vibrant and varied discussions. </w:t>
            </w:r>
          </w:p>
          <w:p w14:paraId="6A1D4539" w14:textId="664483DE" w:rsidR="007E615E" w:rsidRPr="00C86C71" w:rsidRDefault="00EE153A" w:rsidP="00373BE7">
            <w:pPr>
              <w:spacing w:after="120"/>
              <w:rPr>
                <w:sz w:val="20"/>
                <w:szCs w:val="20"/>
                <w:lang w:val="en-GB"/>
              </w:rPr>
            </w:pPr>
            <w:r w:rsidRPr="00C86C71">
              <w:rPr>
                <w:sz w:val="20"/>
                <w:szCs w:val="20"/>
                <w:lang w:val="en-GB"/>
              </w:rPr>
              <w:t>From 25 to 29 November 2019, the Working Group on the use of mercenaries held its 38</w:t>
            </w:r>
            <w:r w:rsidRPr="00C86C71">
              <w:rPr>
                <w:sz w:val="20"/>
                <w:szCs w:val="20"/>
                <w:vertAlign w:val="superscript"/>
                <w:lang w:val="en-GB"/>
              </w:rPr>
              <w:t>th</w:t>
            </w:r>
            <w:r w:rsidRPr="00C86C71">
              <w:rPr>
                <w:sz w:val="20"/>
                <w:szCs w:val="20"/>
                <w:lang w:val="en-GB"/>
              </w:rPr>
              <w:t xml:space="preserve"> session in Geneva. The Working Group organized two panel events on: 1. the Use of Private Military and Security Companies in Migrant Detention Centres (as part of the Business and Human Rights Forum); and 2. Gender and Private Military and Security Companies: the Role of States, Companies and Clients in Addre</w:t>
            </w:r>
            <w:r w:rsidR="00373BE7">
              <w:rPr>
                <w:sz w:val="20"/>
                <w:szCs w:val="20"/>
                <w:lang w:val="en-GB"/>
              </w:rPr>
              <w:t xml:space="preserve">ssing Human Rights Challenges. </w:t>
            </w:r>
          </w:p>
        </w:tc>
      </w:tr>
      <w:tr w:rsidR="007E615E" w:rsidRPr="009C2921" w14:paraId="6A1D453F"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3B" w14:textId="77777777" w:rsidR="007E615E" w:rsidRPr="00C86C71" w:rsidRDefault="007E615E" w:rsidP="00D86374">
            <w:pPr>
              <w:spacing w:before="40" w:after="120"/>
              <w:ind w:right="113"/>
              <w:rPr>
                <w:sz w:val="20"/>
                <w:szCs w:val="20"/>
                <w:lang w:val="en-GB"/>
              </w:rPr>
            </w:pPr>
            <w:r w:rsidRPr="00C86C71">
              <w:rPr>
                <w:sz w:val="20"/>
                <w:szCs w:val="20"/>
                <w:lang w:val="en-GB"/>
              </w:rPr>
              <w:t>Special Rapporteur on the human rights of migrants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72F0E00" w14:textId="521DDF8C" w:rsidR="00DC7A69" w:rsidRPr="00C86C71" w:rsidRDefault="00DC7A69" w:rsidP="00675C29">
            <w:pPr>
              <w:spacing w:before="40" w:after="120"/>
              <w:rPr>
                <w:sz w:val="20"/>
                <w:szCs w:val="20"/>
                <w:lang w:val="en-GB"/>
              </w:rPr>
            </w:pPr>
            <w:r w:rsidRPr="00C86C71">
              <w:rPr>
                <w:sz w:val="20"/>
                <w:szCs w:val="20"/>
                <w:lang w:val="en-GB"/>
              </w:rPr>
              <w:t xml:space="preserve">On 21 May 2019, </w:t>
            </w:r>
            <w:r w:rsidR="00D465D0" w:rsidRPr="00C86C71">
              <w:rPr>
                <w:sz w:val="20"/>
                <w:szCs w:val="20"/>
                <w:lang w:val="en-GB"/>
              </w:rPr>
              <w:t>the</w:t>
            </w:r>
            <w:r w:rsidRPr="00C86C71">
              <w:rPr>
                <w:sz w:val="20"/>
                <w:szCs w:val="20"/>
                <w:lang w:val="en-GB"/>
              </w:rPr>
              <w:t xml:space="preserve"> Special Rapporteur held a webinar consultation on “gender responsive migration legislation, policies and practices at the regional and national levels” for his forthcoming report to the General Assembly on the same topic.</w:t>
            </w:r>
          </w:p>
          <w:p w14:paraId="11C0418E" w14:textId="198AFBBD" w:rsidR="00DC7A69" w:rsidRPr="00C86C71" w:rsidRDefault="00DC7A69" w:rsidP="00307CB5">
            <w:pPr>
              <w:spacing w:after="120"/>
              <w:rPr>
                <w:sz w:val="20"/>
                <w:szCs w:val="20"/>
                <w:lang w:val="en-GB"/>
              </w:rPr>
            </w:pPr>
            <w:r w:rsidRPr="00C86C71">
              <w:rPr>
                <w:sz w:val="20"/>
                <w:szCs w:val="20"/>
                <w:lang w:val="en-GB"/>
              </w:rPr>
              <w:t xml:space="preserve">On 20 June 2019, </w:t>
            </w:r>
            <w:r w:rsidR="00D465D0" w:rsidRPr="00C86C71">
              <w:rPr>
                <w:sz w:val="20"/>
                <w:szCs w:val="20"/>
                <w:lang w:val="en-GB"/>
              </w:rPr>
              <w:t>the</w:t>
            </w:r>
            <w:r w:rsidRPr="00C86C71">
              <w:rPr>
                <w:sz w:val="20"/>
                <w:szCs w:val="20"/>
                <w:lang w:val="en-GB"/>
              </w:rPr>
              <w:t xml:space="preserve"> Special Rapporteur convened a meeting between relevant mandate holders of the Special Procedures and representatives of UN entities in the Executive Committee of the UN Network on Migration. It was decided during the meeting that they should enhance their cooperation through regular exchanges, including discussions during their respective annual meetings.</w:t>
            </w:r>
          </w:p>
          <w:p w14:paraId="0BBA00C0" w14:textId="225C7BFD" w:rsidR="00314827" w:rsidRPr="00C86C71" w:rsidRDefault="00314827" w:rsidP="00307CB5">
            <w:pPr>
              <w:spacing w:after="120"/>
              <w:rPr>
                <w:sz w:val="20"/>
                <w:szCs w:val="20"/>
                <w:lang w:val="en-GB"/>
              </w:rPr>
            </w:pPr>
            <w:r w:rsidRPr="00C86C71">
              <w:rPr>
                <w:sz w:val="20"/>
                <w:szCs w:val="20"/>
                <w:lang w:val="en-GB"/>
              </w:rPr>
              <w:t>On 25 June 2019, together with UN Women, UNICEF, the Permanent Mission of Norway and the Permanent Mission of Bangladesh, the Special Rapporteur co-organised a panel discussion launching his report on the impact of migration on the human rights of women and girls. During the event, panellists discussed strategic approaches for ensuring that global migration governance supports the advancement of gender equality and the empowerment of all women and girls.</w:t>
            </w:r>
          </w:p>
          <w:p w14:paraId="6D4D78E0" w14:textId="4A3B0810" w:rsidR="00217A86" w:rsidRPr="00C86C71" w:rsidRDefault="00217A86" w:rsidP="00307CB5">
            <w:pPr>
              <w:spacing w:after="120"/>
              <w:rPr>
                <w:sz w:val="20"/>
                <w:szCs w:val="20"/>
                <w:lang w:val="en-GB"/>
              </w:rPr>
            </w:pPr>
            <w:r w:rsidRPr="00C86C71">
              <w:rPr>
                <w:sz w:val="20"/>
                <w:szCs w:val="20"/>
                <w:lang w:val="en-GB"/>
              </w:rPr>
              <w:t>On 5 July 2019, the Special Rapporteur held a web consultation with civil society partners from Asia Pacific region.</w:t>
            </w:r>
          </w:p>
          <w:p w14:paraId="2981AEC4" w14:textId="344E7773" w:rsidR="00CD33C0" w:rsidRPr="00C86C71" w:rsidRDefault="00CD33C0" w:rsidP="00307CB5">
            <w:pPr>
              <w:spacing w:after="120"/>
              <w:rPr>
                <w:sz w:val="20"/>
                <w:szCs w:val="20"/>
                <w:lang w:val="en-GB"/>
              </w:rPr>
            </w:pPr>
            <w:r w:rsidRPr="00C86C71">
              <w:rPr>
                <w:sz w:val="20"/>
                <w:szCs w:val="20"/>
                <w:lang w:val="en-GB"/>
              </w:rPr>
              <w:t xml:space="preserve">On 14 August 2019, </w:t>
            </w:r>
            <w:r w:rsidR="00D465D0" w:rsidRPr="00C86C71">
              <w:rPr>
                <w:sz w:val="20"/>
                <w:szCs w:val="20"/>
                <w:lang w:val="en-GB"/>
              </w:rPr>
              <w:t>the</w:t>
            </w:r>
            <w:r w:rsidRPr="00C86C71">
              <w:rPr>
                <w:sz w:val="20"/>
                <w:szCs w:val="20"/>
                <w:lang w:val="en-GB"/>
              </w:rPr>
              <w:t xml:space="preserve"> Special Rapporteur held a webinar consultation with civil society organizations from English speaking African countries.</w:t>
            </w:r>
          </w:p>
          <w:p w14:paraId="5E2B3050" w14:textId="75E5F725" w:rsidR="00E83E9A" w:rsidRPr="00C86C71" w:rsidRDefault="00E83E9A" w:rsidP="00307CB5">
            <w:pPr>
              <w:spacing w:after="120"/>
              <w:rPr>
                <w:sz w:val="20"/>
                <w:szCs w:val="20"/>
                <w:lang w:val="en-GB"/>
              </w:rPr>
            </w:pPr>
            <w:r w:rsidRPr="00C86C71">
              <w:rPr>
                <w:sz w:val="20"/>
                <w:szCs w:val="20"/>
                <w:lang w:val="en-GB"/>
              </w:rPr>
              <w:t xml:space="preserve">On 4 September 2019, </w:t>
            </w:r>
            <w:r w:rsidR="00D465D0" w:rsidRPr="00C86C71">
              <w:rPr>
                <w:sz w:val="20"/>
                <w:szCs w:val="20"/>
                <w:lang w:val="en-GB"/>
              </w:rPr>
              <w:t>the</w:t>
            </w:r>
            <w:r w:rsidRPr="00C86C71">
              <w:rPr>
                <w:sz w:val="20"/>
                <w:szCs w:val="20"/>
                <w:lang w:val="en-GB"/>
              </w:rPr>
              <w:t xml:space="preserve"> Special Rapporteur held a webinar consultation with civil society organizations from French speaking African countries. </w:t>
            </w:r>
          </w:p>
          <w:p w14:paraId="7B2125C9" w14:textId="4E9466CF" w:rsidR="00217A86" w:rsidRPr="00C86C71" w:rsidRDefault="00217A86" w:rsidP="00307CB5">
            <w:pPr>
              <w:spacing w:after="120"/>
              <w:rPr>
                <w:sz w:val="20"/>
                <w:szCs w:val="20"/>
                <w:lang w:val="en-GB"/>
              </w:rPr>
            </w:pPr>
            <w:r w:rsidRPr="00C86C71">
              <w:rPr>
                <w:sz w:val="20"/>
                <w:szCs w:val="20"/>
                <w:lang w:val="en-GB"/>
              </w:rPr>
              <w:t>On 8 October 2019, the Special Rapporteur held a web consultation with civil society organizations from the Americas.</w:t>
            </w:r>
          </w:p>
          <w:p w14:paraId="6A1D453E" w14:textId="7D75FB9E" w:rsidR="007E615E" w:rsidRPr="00C86C71" w:rsidRDefault="00F34A1B" w:rsidP="00373BE7">
            <w:pPr>
              <w:spacing w:after="120"/>
              <w:rPr>
                <w:sz w:val="20"/>
                <w:szCs w:val="20"/>
                <w:lang w:val="en-GB"/>
              </w:rPr>
            </w:pPr>
            <w:r w:rsidRPr="00C86C71">
              <w:rPr>
                <w:sz w:val="20"/>
                <w:szCs w:val="20"/>
                <w:lang w:val="en-GB"/>
              </w:rPr>
              <w:t xml:space="preserve">On 12 and 13 November 2019, </w:t>
            </w:r>
            <w:r w:rsidR="00D465D0" w:rsidRPr="00C86C71">
              <w:rPr>
                <w:sz w:val="20"/>
                <w:szCs w:val="20"/>
                <w:lang w:val="en-GB"/>
              </w:rPr>
              <w:t>the</w:t>
            </w:r>
            <w:r w:rsidRPr="00C86C71">
              <w:rPr>
                <w:sz w:val="20"/>
                <w:szCs w:val="20"/>
                <w:lang w:val="en-GB"/>
              </w:rPr>
              <w:t xml:space="preserve"> Special Rapporteur held a commemoration event in Mexico City marking the 20</w:t>
            </w:r>
            <w:r w:rsidRPr="00C86C71">
              <w:rPr>
                <w:sz w:val="20"/>
                <w:szCs w:val="20"/>
                <w:vertAlign w:val="superscript"/>
                <w:lang w:val="en-GB"/>
              </w:rPr>
              <w:t>th</w:t>
            </w:r>
            <w:r w:rsidR="00217A86" w:rsidRPr="00C86C71">
              <w:rPr>
                <w:sz w:val="20"/>
                <w:szCs w:val="20"/>
                <w:lang w:val="en-GB"/>
              </w:rPr>
              <w:t xml:space="preserve"> </w:t>
            </w:r>
            <w:r w:rsidRPr="00C86C71">
              <w:rPr>
                <w:sz w:val="20"/>
                <w:szCs w:val="20"/>
                <w:lang w:val="en-GB"/>
              </w:rPr>
              <w:t>anniversary of the mandate. 25 panellists from Member States, UN agencies, civil society, and NHRI, spoke at th</w:t>
            </w:r>
            <w:r w:rsidR="00373BE7">
              <w:rPr>
                <w:sz w:val="20"/>
                <w:szCs w:val="20"/>
                <w:lang w:val="en-GB"/>
              </w:rPr>
              <w:t xml:space="preserve">e event in 6 different panels. </w:t>
            </w:r>
          </w:p>
        </w:tc>
      </w:tr>
      <w:tr w:rsidR="007E615E" w:rsidRPr="009C2921" w14:paraId="6A1D4543"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40" w14:textId="77777777" w:rsidR="007E615E" w:rsidRPr="00C86C71" w:rsidRDefault="007E615E" w:rsidP="00D86374">
            <w:pPr>
              <w:spacing w:before="40" w:after="120"/>
              <w:ind w:right="113"/>
              <w:rPr>
                <w:sz w:val="20"/>
                <w:szCs w:val="20"/>
                <w:lang w:val="en-GB"/>
              </w:rPr>
            </w:pPr>
            <w:r w:rsidRPr="00C86C71">
              <w:rPr>
                <w:sz w:val="20"/>
                <w:szCs w:val="20"/>
                <w:lang w:val="en-GB"/>
              </w:rPr>
              <w:t>Special Rapporteur on minority issues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71D1100F" w14:textId="78520F0A" w:rsidR="00DC7A69" w:rsidRPr="00C86C71" w:rsidRDefault="00DC7A69" w:rsidP="00675C29">
            <w:pPr>
              <w:spacing w:before="40" w:after="120"/>
              <w:rPr>
                <w:sz w:val="20"/>
                <w:szCs w:val="20"/>
                <w:lang w:val="en-GB"/>
              </w:rPr>
            </w:pPr>
            <w:r w:rsidRPr="00C86C71">
              <w:rPr>
                <w:sz w:val="20"/>
                <w:szCs w:val="20"/>
                <w:lang w:val="en-GB"/>
              </w:rPr>
              <w:t>On 6 and 7 May 2019, the Special Rapporteur convened the European Regional Forum on Education, Language and the Human Rights of Minorities. This was the first of three regional forums he announced at the November 2018 11</w:t>
            </w:r>
            <w:r w:rsidRPr="00C86C71">
              <w:rPr>
                <w:sz w:val="20"/>
                <w:szCs w:val="20"/>
                <w:vertAlign w:val="superscript"/>
                <w:lang w:val="en-GB"/>
              </w:rPr>
              <w:t>th</w:t>
            </w:r>
            <w:r w:rsidRPr="00C86C71">
              <w:rPr>
                <w:sz w:val="20"/>
                <w:szCs w:val="20"/>
                <w:lang w:val="en-GB"/>
              </w:rPr>
              <w:t xml:space="preserve"> UN Forum on Minority Issues in Geneva to explore new approaches to making the Forum more accessible and responsive to regional contexts and realities. Some 170 participants, including leading experts on education and language, and participants from civil society, regional and international organi</w:t>
            </w:r>
            <w:r w:rsidR="00D465D0" w:rsidRPr="00C86C71">
              <w:rPr>
                <w:sz w:val="20"/>
                <w:szCs w:val="20"/>
                <w:lang w:val="en-GB"/>
              </w:rPr>
              <w:t>z</w:t>
            </w:r>
            <w:r w:rsidRPr="00C86C71">
              <w:rPr>
                <w:sz w:val="20"/>
                <w:szCs w:val="20"/>
                <w:lang w:val="en-GB"/>
              </w:rPr>
              <w:t xml:space="preserve">ations - including the OHCHR, UNHCR, OSCE, UNESCO, and the Council of Europe - as well as state representatives were in attendance. </w:t>
            </w:r>
          </w:p>
          <w:p w14:paraId="3529ABBF" w14:textId="75963249" w:rsidR="00DC7A69" w:rsidRPr="00C86C71" w:rsidRDefault="00DC7A69" w:rsidP="00307CB5">
            <w:pPr>
              <w:spacing w:after="120"/>
              <w:rPr>
                <w:sz w:val="20"/>
                <w:szCs w:val="20"/>
                <w:lang w:val="en-GB"/>
              </w:rPr>
            </w:pPr>
            <w:r w:rsidRPr="00C86C71">
              <w:rPr>
                <w:sz w:val="20"/>
                <w:szCs w:val="20"/>
                <w:lang w:val="en-GB"/>
              </w:rPr>
              <w:t xml:space="preserve">On 8 June 2019, </w:t>
            </w:r>
            <w:r w:rsidR="00D465D0" w:rsidRPr="00C86C71">
              <w:rPr>
                <w:sz w:val="20"/>
                <w:szCs w:val="20"/>
                <w:lang w:val="en-GB"/>
              </w:rPr>
              <w:t>the</w:t>
            </w:r>
            <w:r w:rsidRPr="00C86C71">
              <w:rPr>
                <w:sz w:val="20"/>
                <w:szCs w:val="20"/>
                <w:lang w:val="en-GB"/>
              </w:rPr>
              <w:t xml:space="preserve"> Special Rapporteur organi</w:t>
            </w:r>
            <w:r w:rsidR="00D465D0" w:rsidRPr="00C86C71">
              <w:rPr>
                <w:sz w:val="20"/>
                <w:szCs w:val="20"/>
                <w:lang w:val="en-GB"/>
              </w:rPr>
              <w:t>z</w:t>
            </w:r>
            <w:r w:rsidRPr="00C86C71">
              <w:rPr>
                <w:sz w:val="20"/>
                <w:szCs w:val="20"/>
                <w:lang w:val="en-GB"/>
              </w:rPr>
              <w:t xml:space="preserve">ed a workshop bringing together a group of six of the world’s leading experts on statelessness in Galway, Ireland. They discussed the root causes to the apparently increasing numbers of individuals who are stateless, why most and a growing proportion of these are persons who belong to minorities, and how to respond to the apparent targeting of minorities for deprivation or denial of citizenship. </w:t>
            </w:r>
            <w:r w:rsidR="00C57D83" w:rsidRPr="00C86C71">
              <w:rPr>
                <w:sz w:val="20"/>
                <w:szCs w:val="20"/>
                <w:lang w:val="en-GB"/>
              </w:rPr>
              <w:t>The Special Rapporteur</w:t>
            </w:r>
            <w:r w:rsidR="00444EA1" w:rsidRPr="00C86C71">
              <w:rPr>
                <w:sz w:val="20"/>
                <w:szCs w:val="20"/>
                <w:lang w:val="en-GB"/>
              </w:rPr>
              <w:t xml:space="preserve">, who </w:t>
            </w:r>
            <w:r w:rsidR="00D465D0" w:rsidRPr="00C86C71">
              <w:rPr>
                <w:sz w:val="20"/>
                <w:szCs w:val="20"/>
                <w:lang w:val="en-GB"/>
              </w:rPr>
              <w:t>had</w:t>
            </w:r>
            <w:r w:rsidRPr="00C86C71">
              <w:rPr>
                <w:sz w:val="20"/>
                <w:szCs w:val="20"/>
                <w:lang w:val="en-GB"/>
              </w:rPr>
              <w:t xml:space="preserve"> pr</w:t>
            </w:r>
            <w:r w:rsidR="00D465D0" w:rsidRPr="00C86C71">
              <w:rPr>
                <w:sz w:val="20"/>
                <w:szCs w:val="20"/>
                <w:lang w:val="en-GB"/>
              </w:rPr>
              <w:t>esent</w:t>
            </w:r>
            <w:r w:rsidRPr="00C86C71">
              <w:rPr>
                <w:sz w:val="20"/>
                <w:szCs w:val="20"/>
                <w:lang w:val="en-GB"/>
              </w:rPr>
              <w:t xml:space="preserve">ed a report on statelessness as a minority issue in 2018, as well </w:t>
            </w:r>
            <w:r w:rsidR="00D465D0" w:rsidRPr="00C86C71">
              <w:rPr>
                <w:sz w:val="20"/>
                <w:szCs w:val="20"/>
                <w:lang w:val="en-GB"/>
              </w:rPr>
              <w:t xml:space="preserve">as </w:t>
            </w:r>
            <w:r w:rsidRPr="00C86C71">
              <w:rPr>
                <w:sz w:val="20"/>
                <w:szCs w:val="20"/>
                <w:lang w:val="en-GB"/>
              </w:rPr>
              <w:t>led the 2018 Forum on Minority Issues at the United Nations in Geneva on the same topic, will be working towards a practical guide on how to address the growing challenge of the statelessness of minorities</w:t>
            </w:r>
            <w:r w:rsidR="006A67A1" w:rsidRPr="00C86C71">
              <w:rPr>
                <w:sz w:val="20"/>
                <w:szCs w:val="20"/>
                <w:lang w:val="en-GB"/>
              </w:rPr>
              <w:t>.</w:t>
            </w:r>
          </w:p>
          <w:p w14:paraId="38582AFC" w14:textId="7EE71937" w:rsidR="006A67A1" w:rsidRPr="00C86C71" w:rsidRDefault="006A67A1" w:rsidP="00307CB5">
            <w:pPr>
              <w:spacing w:after="120"/>
              <w:rPr>
                <w:sz w:val="20"/>
                <w:szCs w:val="20"/>
                <w:lang w:val="en-GB"/>
              </w:rPr>
            </w:pPr>
            <w:r w:rsidRPr="00C86C71">
              <w:rPr>
                <w:sz w:val="20"/>
                <w:szCs w:val="20"/>
                <w:lang w:val="en-GB"/>
              </w:rPr>
              <w:t xml:space="preserve">On 20 and 21 September 2019, the Special Rapporteur held the Asia-Pacific Regional Forum on Education, Language and the Human Rights of Minorities, at the Mahidol University, in Bangkok, Thailand. There were some 70 registered participants, including representatives from 8 states, who met to develop a recommendation aimed at reflecting the conditions and challenges involving the teaching of and education in minority languages. </w:t>
            </w:r>
          </w:p>
          <w:p w14:paraId="1AD658AF" w14:textId="3F5236C3" w:rsidR="00217A86" w:rsidRPr="00C86C71" w:rsidRDefault="00217A86" w:rsidP="00307CB5">
            <w:pPr>
              <w:spacing w:after="120"/>
              <w:rPr>
                <w:sz w:val="20"/>
                <w:szCs w:val="20"/>
                <w:lang w:val="en-GB"/>
              </w:rPr>
            </w:pPr>
            <w:r w:rsidRPr="00C86C71">
              <w:rPr>
                <w:sz w:val="20"/>
                <w:szCs w:val="20"/>
                <w:lang w:val="en-GB"/>
              </w:rPr>
              <w:t>The Africa-Middle East Regional Forum on Minority Issues was held on 28 and 29 October, 2019 in Tunis, Tunisia, to provide regional insights and recommendations from Africa and the Middle East regarding the strengthening of  the implementation of international human rights in the area of education in, and the teaching of, minority languages,  About 40 participants, including civil society,  minorities and other stakeholders participated in the Africa—Middle East Regional Forum.</w:t>
            </w:r>
          </w:p>
          <w:p w14:paraId="6A1D4542" w14:textId="54C3A361" w:rsidR="007E615E" w:rsidRPr="00C86C71" w:rsidRDefault="00EE153A" w:rsidP="00373BE7">
            <w:pPr>
              <w:spacing w:after="120"/>
              <w:rPr>
                <w:sz w:val="20"/>
                <w:szCs w:val="20"/>
                <w:lang w:val="en-GB"/>
              </w:rPr>
            </w:pPr>
            <w:r w:rsidRPr="00C86C71">
              <w:rPr>
                <w:sz w:val="20"/>
                <w:szCs w:val="20"/>
                <w:lang w:val="en-GB"/>
              </w:rPr>
              <w:t>On 28 and 29 November 2019, the UN Forum on Minority Issues held its 12</w:t>
            </w:r>
            <w:r w:rsidRPr="00C86C71">
              <w:rPr>
                <w:sz w:val="20"/>
                <w:szCs w:val="20"/>
                <w:vertAlign w:val="superscript"/>
                <w:lang w:val="en-GB"/>
              </w:rPr>
              <w:t>th</w:t>
            </w:r>
            <w:r w:rsidRPr="00C86C71">
              <w:rPr>
                <w:sz w:val="20"/>
                <w:szCs w:val="20"/>
                <w:lang w:val="en-GB"/>
              </w:rPr>
              <w:t xml:space="preserve"> session with the participation of more than 500 representatives from States, international and regional organizations, civil society, and other relevant stakeholders, under the theme “Education, Language and the Human Rights of Minorities”. The session was co-chaired by Anastasia Crickley (former Chairperson of the CERD) and Astrid Thors (former OSCE High Commissioner on National Minorities) and opened with statements by the President of the Human Rights Council, H.E. Mr. Coly Seck, the High Commissioner for Human Rights, Michelle Bachelet, the OSCE High Commissioner on Human Rights, H.E. Mr. Lamberto Zannier, and the Special Rapporteur on Minority Issues, Fernand de Varennes. Invited expert panellists representing all 5 world regions shared their expertise and experience with regard to the recognition of minority languages, the promotion of education in and teaching of minority languages, and specific legislative and policy initiatives, with particular focu</w:t>
            </w:r>
            <w:r w:rsidR="00373BE7">
              <w:rPr>
                <w:sz w:val="20"/>
                <w:szCs w:val="20"/>
                <w:lang w:val="en-GB"/>
              </w:rPr>
              <w:t xml:space="preserve">s on minority women and girls. </w:t>
            </w:r>
          </w:p>
        </w:tc>
      </w:tr>
      <w:tr w:rsidR="00C20038" w:rsidRPr="009C2921" w14:paraId="6B47DAE5"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11FB4785" w14:textId="4720CE73" w:rsidR="00C20038" w:rsidRPr="00C86C71" w:rsidRDefault="00C20038" w:rsidP="00D86374">
            <w:pPr>
              <w:spacing w:before="40" w:after="120"/>
              <w:ind w:right="113"/>
              <w:rPr>
                <w:sz w:val="20"/>
                <w:szCs w:val="20"/>
                <w:lang w:val="en-GB"/>
              </w:rPr>
            </w:pPr>
            <w:r w:rsidRPr="00C86C71">
              <w:rPr>
                <w:sz w:val="20"/>
                <w:szCs w:val="20"/>
                <w:lang w:val="en-GB"/>
              </w:rPr>
              <w:t>Independent Expert on the enjoyment of all human rights by older persons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FF37E79" w14:textId="2BDE7949" w:rsidR="00C20038" w:rsidRPr="00C86C71" w:rsidRDefault="00C20038" w:rsidP="00675C29">
            <w:pPr>
              <w:spacing w:before="40" w:after="120"/>
              <w:rPr>
                <w:sz w:val="20"/>
                <w:szCs w:val="20"/>
                <w:lang w:val="en-GB"/>
              </w:rPr>
            </w:pPr>
            <w:r w:rsidRPr="00C86C71">
              <w:rPr>
                <w:sz w:val="20"/>
                <w:szCs w:val="20"/>
                <w:lang w:val="en-GB"/>
              </w:rPr>
              <w:t xml:space="preserve">On 13 September 2019, </w:t>
            </w:r>
            <w:r w:rsidR="00444EA1" w:rsidRPr="00C86C71">
              <w:rPr>
                <w:sz w:val="20"/>
                <w:szCs w:val="20"/>
                <w:lang w:val="en-GB"/>
              </w:rPr>
              <w:t>the</w:t>
            </w:r>
            <w:r w:rsidRPr="00C86C71">
              <w:rPr>
                <w:sz w:val="20"/>
                <w:szCs w:val="20"/>
                <w:lang w:val="en-GB"/>
              </w:rPr>
              <w:t xml:space="preserve"> Independent Expert convened a participatory panel discussion in Geneva at the Palais des Nations on “Context Gaps and the Human Rights Imperative for Older Persons – in &amp; beyond humanitarian emergencies” a key issue in addressing existing protection gaps and in which she focused on concrete rights-based solutions. This opportunity served also to look back and acknowledge the achievements made by the mandate as well as to identify common challenges and to reaffirm the cross-regional commitment towards overcoming existing divergences in strengthening the protection of the</w:t>
            </w:r>
            <w:r w:rsidR="00373BE7">
              <w:rPr>
                <w:sz w:val="20"/>
                <w:szCs w:val="20"/>
                <w:lang w:val="en-GB"/>
              </w:rPr>
              <w:t xml:space="preserve"> human rights of older persons.</w:t>
            </w:r>
          </w:p>
        </w:tc>
      </w:tr>
      <w:tr w:rsidR="00217A86" w:rsidRPr="009C2921" w14:paraId="3622EC97"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33EBB302" w14:textId="560F9644" w:rsidR="00217A86" w:rsidRPr="00C86C71" w:rsidRDefault="00217A86" w:rsidP="00D86374">
            <w:pPr>
              <w:spacing w:before="40" w:after="120"/>
              <w:ind w:right="113"/>
              <w:rPr>
                <w:sz w:val="20"/>
                <w:szCs w:val="20"/>
                <w:lang w:val="en-GB"/>
              </w:rPr>
            </w:pPr>
            <w:r w:rsidRPr="00C86C71">
              <w:rPr>
                <w:sz w:val="20"/>
                <w:szCs w:val="20"/>
                <w:lang w:val="en-GB"/>
              </w:rPr>
              <w:t>Special Rapporteur on extreme poverty and human rights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743F295E" w14:textId="6761A2CD" w:rsidR="00C57D83" w:rsidRPr="00C86C71" w:rsidRDefault="00217A86" w:rsidP="00675C29">
            <w:pPr>
              <w:spacing w:before="40" w:after="120"/>
              <w:rPr>
                <w:sz w:val="20"/>
                <w:szCs w:val="20"/>
                <w:lang w:val="en-GB"/>
              </w:rPr>
            </w:pPr>
            <w:r w:rsidRPr="00C86C71">
              <w:rPr>
                <w:sz w:val="20"/>
                <w:szCs w:val="20"/>
                <w:lang w:val="en-GB"/>
              </w:rPr>
              <w:t>On 17 October 2019, the Special Rapporteur organized a panel event on human rights in the digital age, in collaboration with the Center for Human Rights and Global Justice at New York University School of Law and Amnesty International, and the Guardian as a media partner. The event discussed the relevance of the international human rights law framework in a world increasingly dominated by digital technologies, bringing together high-level panellists from diverse fields, including the High</w:t>
            </w:r>
            <w:r w:rsidR="00373BE7">
              <w:rPr>
                <w:sz w:val="20"/>
                <w:szCs w:val="20"/>
                <w:lang w:val="en-GB"/>
              </w:rPr>
              <w:t xml:space="preserve"> Commissioner for Human Rights.</w:t>
            </w:r>
          </w:p>
        </w:tc>
      </w:tr>
      <w:tr w:rsidR="007E615E" w:rsidRPr="009C2921" w14:paraId="6A1D4549"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44" w14:textId="77777777" w:rsidR="007E615E" w:rsidRPr="00C86C71" w:rsidRDefault="007E615E" w:rsidP="00D86374">
            <w:pPr>
              <w:spacing w:before="40" w:after="120"/>
              <w:ind w:right="113"/>
              <w:rPr>
                <w:sz w:val="20"/>
                <w:szCs w:val="20"/>
                <w:lang w:val="en-GB"/>
              </w:rPr>
            </w:pPr>
            <w:r w:rsidRPr="00C86C71">
              <w:rPr>
                <w:sz w:val="20"/>
                <w:szCs w:val="20"/>
                <w:lang w:val="en-GB"/>
              </w:rPr>
              <w:t>Special Rapporteur on the right to privacy</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A1D4548" w14:textId="4B068236" w:rsidR="007E615E" w:rsidRPr="00C86C71" w:rsidRDefault="00DC7A69" w:rsidP="00803C50">
            <w:pPr>
              <w:spacing w:before="40" w:after="120"/>
              <w:rPr>
                <w:sz w:val="20"/>
                <w:szCs w:val="20"/>
                <w:lang w:val="en-GB"/>
              </w:rPr>
            </w:pPr>
            <w:r w:rsidRPr="00C86C71">
              <w:rPr>
                <w:sz w:val="20"/>
                <w:szCs w:val="20"/>
                <w:lang w:val="en-GB"/>
              </w:rPr>
              <w:t xml:space="preserve">On 12 June 2019, </w:t>
            </w:r>
            <w:r w:rsidR="00444EA1" w:rsidRPr="00C86C71">
              <w:rPr>
                <w:sz w:val="20"/>
                <w:szCs w:val="20"/>
                <w:lang w:val="en-GB"/>
              </w:rPr>
              <w:t>the</w:t>
            </w:r>
            <w:r w:rsidRPr="00C86C71">
              <w:rPr>
                <w:sz w:val="20"/>
                <w:szCs w:val="20"/>
                <w:lang w:val="en-GB"/>
              </w:rPr>
              <w:t xml:space="preserve"> Special Rapporteur held a consultation on health data and the right to privacy at the Council of Europe in Strasbourg, France.</w:t>
            </w:r>
          </w:p>
        </w:tc>
      </w:tr>
      <w:tr w:rsidR="007E615E" w:rsidRPr="009C2921" w14:paraId="6A1D4550" w14:textId="2EE9845A"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4A" w14:textId="100073D0" w:rsidR="007E615E" w:rsidRPr="00C86C71" w:rsidRDefault="007E615E" w:rsidP="00D86374">
            <w:pPr>
              <w:spacing w:before="40" w:after="120"/>
              <w:ind w:right="113"/>
              <w:rPr>
                <w:sz w:val="20"/>
                <w:szCs w:val="20"/>
                <w:lang w:val="en-GB"/>
              </w:rPr>
            </w:pPr>
            <w:r w:rsidRPr="00C86C71">
              <w:rPr>
                <w:sz w:val="20"/>
                <w:szCs w:val="20"/>
                <w:lang w:val="en-GB"/>
              </w:rPr>
              <w:t>Special Rapporteur on contemporary forms of racism, racial discrimination, xenophobia and related intolerance</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5A1A8808" w14:textId="75276001" w:rsidR="00E741D7" w:rsidRPr="00C86C71" w:rsidRDefault="00E741D7" w:rsidP="00803C50">
            <w:pPr>
              <w:spacing w:before="40" w:after="120"/>
              <w:rPr>
                <w:sz w:val="20"/>
                <w:szCs w:val="20"/>
                <w:lang w:val="en-GB"/>
              </w:rPr>
            </w:pPr>
            <w:r w:rsidRPr="00C86C71">
              <w:rPr>
                <w:sz w:val="20"/>
                <w:szCs w:val="20"/>
                <w:lang w:val="en-GB"/>
              </w:rPr>
              <w:t>On 29 May 2019, the Special Rapporteur held an expert group meeting on reparations, racial justice and equality to inform her thematic report to the General Assembly. The expert group meeting took place at New York University. Sixteen</w:t>
            </w:r>
            <w:r w:rsidRPr="00C86C71">
              <w:rPr>
                <w:sz w:val="20"/>
                <w:szCs w:val="20"/>
                <w:vertAlign w:val="superscript"/>
                <w:lang w:val="en-GB"/>
              </w:rPr>
              <w:t xml:space="preserve"> </w:t>
            </w:r>
            <w:r w:rsidRPr="00C86C71">
              <w:rPr>
                <w:sz w:val="20"/>
                <w:szCs w:val="20"/>
                <w:lang w:val="en-GB"/>
              </w:rPr>
              <w:t xml:space="preserve">experts including members of the Working Group of Experts on People of African Descent participated in the meeting. The meeting centred on challenges and opportunities for achieving racial equality through reparations mechanisms, barriers to advancing reparations mechanisms and lessons learned from past reparations schemes. </w:t>
            </w:r>
          </w:p>
          <w:p w14:paraId="46E17DE3" w14:textId="3E7257BC" w:rsidR="00E741D7" w:rsidRPr="00C86C71" w:rsidRDefault="00E741D7" w:rsidP="00307CB5">
            <w:pPr>
              <w:spacing w:after="120"/>
              <w:rPr>
                <w:sz w:val="20"/>
                <w:szCs w:val="20"/>
                <w:lang w:val="en-GB"/>
              </w:rPr>
            </w:pPr>
            <w:r w:rsidRPr="00C86C71">
              <w:rPr>
                <w:sz w:val="20"/>
                <w:szCs w:val="20"/>
                <w:lang w:val="en-GB"/>
              </w:rPr>
              <w:t>On 3</w:t>
            </w:r>
            <w:r w:rsidRPr="00C86C71">
              <w:rPr>
                <w:sz w:val="20"/>
                <w:szCs w:val="20"/>
                <w:vertAlign w:val="superscript"/>
                <w:lang w:val="en-GB"/>
              </w:rPr>
              <w:t xml:space="preserve"> </w:t>
            </w:r>
            <w:r w:rsidRPr="00C86C71">
              <w:rPr>
                <w:sz w:val="20"/>
                <w:szCs w:val="20"/>
                <w:lang w:val="en-GB"/>
              </w:rPr>
              <w:t>July 2019, the Special Rapporteur organised a joint CSO consultation at the margin of 41</w:t>
            </w:r>
            <w:r w:rsidRPr="00C86C71">
              <w:rPr>
                <w:sz w:val="20"/>
                <w:szCs w:val="20"/>
                <w:vertAlign w:val="superscript"/>
                <w:lang w:val="en-GB"/>
              </w:rPr>
              <w:t>st</w:t>
            </w:r>
            <w:r w:rsidRPr="00C86C71">
              <w:rPr>
                <w:sz w:val="20"/>
                <w:szCs w:val="20"/>
                <w:lang w:val="en-GB"/>
              </w:rPr>
              <w:t xml:space="preserve"> session of Human Rights Council. The discussion focused on the global surge of racism and national populism. </w:t>
            </w:r>
          </w:p>
          <w:p w14:paraId="53A74548" w14:textId="41B5963F" w:rsidR="00E741D7" w:rsidRPr="00C86C71" w:rsidRDefault="00E741D7" w:rsidP="00307CB5">
            <w:pPr>
              <w:spacing w:after="120"/>
              <w:rPr>
                <w:sz w:val="20"/>
                <w:szCs w:val="20"/>
                <w:lang w:val="en-GB"/>
              </w:rPr>
            </w:pPr>
            <w:r w:rsidRPr="00C86C71">
              <w:rPr>
                <w:sz w:val="20"/>
                <w:szCs w:val="20"/>
                <w:lang w:val="en-GB"/>
              </w:rPr>
              <w:t>On 17 October, the Special Rapporteur convened an expert group meeting on new information technologies and effects on racial equality at University of California, Los Angeles. The meeting discussed the most pressing forms and mechanisms of structural racial discrimination and inequality associated with new information technologies, including algorithmic discrimination and bias, and automated and interactive machine decision-making.</w:t>
            </w:r>
          </w:p>
          <w:p w14:paraId="6A1D454F" w14:textId="3F940E2A" w:rsidR="007E615E" w:rsidRPr="00C86C71" w:rsidRDefault="00E741D7" w:rsidP="00307CB5">
            <w:pPr>
              <w:spacing w:after="120"/>
              <w:rPr>
                <w:sz w:val="20"/>
                <w:szCs w:val="20"/>
                <w:lang w:val="en-GB"/>
              </w:rPr>
            </w:pPr>
            <w:r w:rsidRPr="00C86C71">
              <w:rPr>
                <w:sz w:val="20"/>
                <w:szCs w:val="20"/>
                <w:lang w:val="en-GB"/>
              </w:rPr>
              <w:t>On 30 October, the Special Rapporteur organised a side-event on “Reparations and Human Rights Obligations to Ensure Racial Justice” in the margins of the 74</w:t>
            </w:r>
            <w:r w:rsidRPr="00C86C71">
              <w:rPr>
                <w:sz w:val="20"/>
                <w:szCs w:val="20"/>
                <w:vertAlign w:val="superscript"/>
                <w:lang w:val="en-GB"/>
              </w:rPr>
              <w:t>th</w:t>
            </w:r>
            <w:r w:rsidRPr="00C86C71">
              <w:rPr>
                <w:sz w:val="20"/>
                <w:szCs w:val="20"/>
                <w:lang w:val="en-GB"/>
              </w:rPr>
              <w:t xml:space="preserve"> session of the General Assembly.</w:t>
            </w:r>
            <w:r w:rsidR="0078281A" w:rsidRPr="00C86C71">
              <w:rPr>
                <w:sz w:val="20"/>
                <w:szCs w:val="20"/>
                <w:lang w:val="en-GB"/>
              </w:rPr>
              <w:t xml:space="preserve">    </w:t>
            </w:r>
          </w:p>
        </w:tc>
      </w:tr>
      <w:tr w:rsidR="007E615E" w:rsidRPr="009C2921" w14:paraId="6A1D4553"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51" w14:textId="77777777" w:rsidR="007E615E" w:rsidRPr="00C86C71" w:rsidRDefault="007E615E" w:rsidP="00D86374">
            <w:pPr>
              <w:spacing w:before="40" w:after="120"/>
              <w:ind w:right="113"/>
              <w:rPr>
                <w:sz w:val="20"/>
                <w:szCs w:val="20"/>
                <w:lang w:val="en-GB"/>
              </w:rPr>
            </w:pPr>
            <w:r w:rsidRPr="00C86C71">
              <w:rPr>
                <w:sz w:val="20"/>
                <w:szCs w:val="20"/>
                <w:lang w:val="en-GB"/>
              </w:rPr>
              <w:t>Special Rapporteur on freedom of religion or belief</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93BC061" w14:textId="77777777" w:rsidR="00217A86" w:rsidRPr="00C86C71" w:rsidRDefault="00217A86" w:rsidP="00803C50">
            <w:pPr>
              <w:spacing w:before="40" w:after="120"/>
              <w:rPr>
                <w:sz w:val="20"/>
                <w:szCs w:val="20"/>
                <w:lang w:val="en-GB"/>
              </w:rPr>
            </w:pPr>
            <w:r w:rsidRPr="00C86C71">
              <w:rPr>
                <w:sz w:val="20"/>
                <w:szCs w:val="20"/>
                <w:lang w:val="en-GB"/>
              </w:rPr>
              <w:t>From 29 April to 1 May 2019, the Special Rapporteur in cooperation with OHCHR Bangkok office and the Indigenous Peoples and Minorities Section organised a sub-regional workshop in Bangkok on the role of youth as agents of change in building societies based on respect for the rights to freedom of religion or belief, and freedom of expression.</w:t>
            </w:r>
          </w:p>
          <w:p w14:paraId="7E8FD64F" w14:textId="3BB9FBEF" w:rsidR="00DC7A69" w:rsidRPr="00C86C71" w:rsidRDefault="00DC7A69" w:rsidP="00307CB5">
            <w:pPr>
              <w:spacing w:after="120"/>
              <w:rPr>
                <w:sz w:val="20"/>
                <w:szCs w:val="20"/>
                <w:lang w:val="en-GB"/>
              </w:rPr>
            </w:pPr>
            <w:r w:rsidRPr="00C86C71">
              <w:rPr>
                <w:sz w:val="20"/>
                <w:szCs w:val="20"/>
                <w:lang w:val="en-GB"/>
              </w:rPr>
              <w:t xml:space="preserve">From 28 to 30 May 2019, </w:t>
            </w:r>
            <w:r w:rsidR="00444EA1" w:rsidRPr="00C86C71">
              <w:rPr>
                <w:sz w:val="20"/>
                <w:szCs w:val="20"/>
                <w:lang w:val="en-GB"/>
              </w:rPr>
              <w:t>the</w:t>
            </w:r>
            <w:r w:rsidRPr="00C86C71">
              <w:rPr>
                <w:sz w:val="20"/>
                <w:szCs w:val="20"/>
                <w:lang w:val="en-GB"/>
              </w:rPr>
              <w:t xml:space="preserve"> Special Rapporteur organi</w:t>
            </w:r>
            <w:r w:rsidR="00444EA1" w:rsidRPr="00C86C71">
              <w:rPr>
                <w:sz w:val="20"/>
                <w:szCs w:val="20"/>
                <w:lang w:val="en-GB"/>
              </w:rPr>
              <w:t>ze</w:t>
            </w:r>
            <w:r w:rsidRPr="00C86C71">
              <w:rPr>
                <w:sz w:val="20"/>
                <w:szCs w:val="20"/>
                <w:lang w:val="en-GB"/>
              </w:rPr>
              <w:t>d a series of consultations on “antisemitism and its impact on the right to freedom of religion or belief” in Paris, Vienna and Budapest. The consultation in Paris was organi</w:t>
            </w:r>
            <w:r w:rsidR="00444EA1" w:rsidRPr="00C86C71">
              <w:rPr>
                <w:sz w:val="20"/>
                <w:szCs w:val="20"/>
                <w:lang w:val="en-GB"/>
              </w:rPr>
              <w:t>z</w:t>
            </w:r>
            <w:r w:rsidRPr="00C86C71">
              <w:rPr>
                <w:sz w:val="20"/>
                <w:szCs w:val="20"/>
                <w:lang w:val="en-GB"/>
              </w:rPr>
              <w:t>ed in partnership with UNESCO while the European Union Agency for Fundamental Rights (FRA) hosted the consultation in Vienna. These consultations aimed to identify trends of antisemitism in Europe, to assess the impact of antisemitism on the rights of Jews and freedom of religion or belief and to learn about the good practices by the Government and other stakeholders in addressing antisemitism and religious intolerance. The information gathered from the consultations contribute</w:t>
            </w:r>
            <w:r w:rsidR="00444EA1" w:rsidRPr="00C86C71">
              <w:rPr>
                <w:sz w:val="20"/>
                <w:szCs w:val="20"/>
                <w:lang w:val="en-GB"/>
              </w:rPr>
              <w:t>d</w:t>
            </w:r>
            <w:r w:rsidRPr="00C86C71">
              <w:rPr>
                <w:sz w:val="20"/>
                <w:szCs w:val="20"/>
                <w:lang w:val="en-GB"/>
              </w:rPr>
              <w:t xml:space="preserve"> to</w:t>
            </w:r>
            <w:r w:rsidR="00444EA1" w:rsidRPr="00C86C71">
              <w:rPr>
                <w:sz w:val="20"/>
                <w:szCs w:val="20"/>
                <w:lang w:val="en-GB"/>
              </w:rPr>
              <w:t xml:space="preserve"> the </w:t>
            </w:r>
            <w:r w:rsidRPr="00C86C71">
              <w:rPr>
                <w:sz w:val="20"/>
                <w:szCs w:val="20"/>
                <w:lang w:val="en-GB"/>
              </w:rPr>
              <w:t xml:space="preserve">report </w:t>
            </w:r>
            <w:r w:rsidR="00444EA1" w:rsidRPr="00C86C71">
              <w:rPr>
                <w:sz w:val="20"/>
                <w:szCs w:val="20"/>
                <w:lang w:val="en-GB"/>
              </w:rPr>
              <w:t>presented at</w:t>
            </w:r>
            <w:r w:rsidRPr="00C86C71">
              <w:rPr>
                <w:sz w:val="20"/>
                <w:szCs w:val="20"/>
                <w:lang w:val="en-GB"/>
              </w:rPr>
              <w:t xml:space="preserve"> the 74</w:t>
            </w:r>
            <w:r w:rsidRPr="00C86C71">
              <w:rPr>
                <w:sz w:val="20"/>
                <w:szCs w:val="20"/>
                <w:vertAlign w:val="superscript"/>
                <w:lang w:val="en-GB"/>
              </w:rPr>
              <w:t>th</w:t>
            </w:r>
            <w:r w:rsidRPr="00C86C71">
              <w:rPr>
                <w:sz w:val="20"/>
                <w:szCs w:val="20"/>
                <w:lang w:val="en-GB"/>
              </w:rPr>
              <w:t xml:space="preserve"> General Assembly in 2019.</w:t>
            </w:r>
          </w:p>
          <w:p w14:paraId="43D15115" w14:textId="06BB7810" w:rsidR="00DC7A69" w:rsidRPr="00C86C71" w:rsidRDefault="00DC7A69" w:rsidP="00307CB5">
            <w:pPr>
              <w:spacing w:after="120"/>
              <w:rPr>
                <w:sz w:val="20"/>
                <w:szCs w:val="20"/>
                <w:lang w:val="en-GB"/>
              </w:rPr>
            </w:pPr>
            <w:r w:rsidRPr="00C86C71">
              <w:rPr>
                <w:sz w:val="20"/>
                <w:szCs w:val="20"/>
                <w:lang w:val="en-GB"/>
              </w:rPr>
              <w:t xml:space="preserve">On 27 June 2019, </w:t>
            </w:r>
            <w:r w:rsidR="00444EA1" w:rsidRPr="00C86C71">
              <w:rPr>
                <w:sz w:val="20"/>
                <w:szCs w:val="20"/>
                <w:lang w:val="en-GB"/>
              </w:rPr>
              <w:t>the</w:t>
            </w:r>
            <w:r w:rsidRPr="00C86C71">
              <w:rPr>
                <w:sz w:val="20"/>
                <w:szCs w:val="20"/>
                <w:lang w:val="en-GB"/>
              </w:rPr>
              <w:t xml:space="preserve"> Special Rapporteur held a consultation on antisemitism and its impact on freedom of religion or belief in London. The roundtable was hosted by the All-Party Parliamentary Group against Antisemitism with the participation of different activists, academics and practitioners on the issue.</w:t>
            </w:r>
          </w:p>
          <w:p w14:paraId="288E28BF" w14:textId="1DD4655A" w:rsidR="00C20038" w:rsidRPr="00C86C71" w:rsidRDefault="00C20038" w:rsidP="00307CB5">
            <w:pPr>
              <w:spacing w:after="120"/>
              <w:rPr>
                <w:sz w:val="20"/>
                <w:szCs w:val="20"/>
                <w:lang w:val="en-GB"/>
              </w:rPr>
            </w:pPr>
            <w:r w:rsidRPr="00C86C71">
              <w:rPr>
                <w:sz w:val="20"/>
                <w:szCs w:val="20"/>
                <w:lang w:val="en-GB"/>
              </w:rPr>
              <w:t xml:space="preserve">On 13 September 2019, </w:t>
            </w:r>
            <w:r w:rsidR="00444EA1" w:rsidRPr="00C86C71">
              <w:rPr>
                <w:sz w:val="20"/>
                <w:szCs w:val="20"/>
                <w:lang w:val="en-GB"/>
              </w:rPr>
              <w:t>the</w:t>
            </w:r>
            <w:r w:rsidRPr="00C86C71">
              <w:rPr>
                <w:sz w:val="20"/>
                <w:szCs w:val="20"/>
                <w:lang w:val="en-GB"/>
              </w:rPr>
              <w:t xml:space="preserve"> Special Rapporteur hosted a workshop on “Freedom of religion or belief and Gender Equality” at the Ecumenical Centre of the World Council of Churches. The workshop discussed about the strategies to advance the human rights of women and LGBTIQ+ while protecting the right to freedom of religion or belief. Participants shared their perspectives on the use of religion and culture to discriminate against women and people based on their sexual orientation and gender identity. Furthermore, they exchanged on experiences in overcoming the stereotypes and promoting their rights through wide engagement with different stakeholders.</w:t>
            </w:r>
          </w:p>
          <w:p w14:paraId="1392700C" w14:textId="2C33260E" w:rsidR="00F34A1B" w:rsidRPr="00C86C71" w:rsidRDefault="00F34A1B" w:rsidP="00307CB5">
            <w:pPr>
              <w:spacing w:after="120"/>
              <w:rPr>
                <w:sz w:val="20"/>
                <w:szCs w:val="20"/>
                <w:lang w:val="en-GB"/>
              </w:rPr>
            </w:pPr>
            <w:r w:rsidRPr="00C86C71">
              <w:rPr>
                <w:sz w:val="20"/>
                <w:szCs w:val="20"/>
                <w:lang w:val="en-GB"/>
              </w:rPr>
              <w:t xml:space="preserve">On 18 October 2019, </w:t>
            </w:r>
            <w:r w:rsidR="00444EA1" w:rsidRPr="00C86C71">
              <w:rPr>
                <w:sz w:val="20"/>
                <w:szCs w:val="20"/>
                <w:lang w:val="en-GB"/>
              </w:rPr>
              <w:t>the</w:t>
            </w:r>
            <w:r w:rsidRPr="00C86C71">
              <w:rPr>
                <w:sz w:val="20"/>
                <w:szCs w:val="20"/>
                <w:lang w:val="en-GB"/>
              </w:rPr>
              <w:t xml:space="preserve"> Special Rapporteur co-organi</w:t>
            </w:r>
            <w:r w:rsidR="00444EA1" w:rsidRPr="00C86C71">
              <w:rPr>
                <w:sz w:val="20"/>
                <w:szCs w:val="20"/>
                <w:lang w:val="en-GB"/>
              </w:rPr>
              <w:t>z</w:t>
            </w:r>
            <w:r w:rsidRPr="00C86C71">
              <w:rPr>
                <w:sz w:val="20"/>
                <w:szCs w:val="20"/>
                <w:lang w:val="en-GB"/>
              </w:rPr>
              <w:t xml:space="preserve">ed a side event on “Addressing and Preventing Antisemitism through Education" at the General Assembly with the United Nations Department of Global Communications, and UNESCO. The panel focused on how education, especially human rights and global citizenship education, can build learners’ resilience to prejudice and violent extremism, sharpen their critical thinking skills and foster constructive engagement online and off-line. </w:t>
            </w:r>
          </w:p>
          <w:p w14:paraId="6A1D4552" w14:textId="4BE552B1" w:rsidR="007E615E" w:rsidRPr="00C86C71" w:rsidRDefault="00217A86" w:rsidP="00277947">
            <w:pPr>
              <w:spacing w:after="120"/>
              <w:rPr>
                <w:sz w:val="20"/>
                <w:szCs w:val="20"/>
                <w:lang w:val="en-GB"/>
              </w:rPr>
            </w:pPr>
            <w:r w:rsidRPr="00C86C71">
              <w:rPr>
                <w:sz w:val="20"/>
                <w:szCs w:val="20"/>
                <w:lang w:val="en-GB"/>
              </w:rPr>
              <w:t xml:space="preserve">On 16-17 December, the Special Rapporteur and the Office’s Anti-Racial Discrimination Section co-organized - jointly with UNESCO, the OSCE-ODIHR and the World Jewish Congress – an international workshop for policymakers on “the role of education in addressing anti-Semitism”. The training was based on a </w:t>
            </w:r>
            <w:hyperlink r:id="rId206" w:history="1">
              <w:r w:rsidRPr="00C86C71">
                <w:rPr>
                  <w:sz w:val="20"/>
                  <w:szCs w:val="20"/>
                  <w:lang w:val="en-GB"/>
                </w:rPr>
                <w:t>guideline</w:t>
              </w:r>
            </w:hyperlink>
            <w:r w:rsidRPr="00C86C71">
              <w:rPr>
                <w:sz w:val="20"/>
                <w:szCs w:val="20"/>
                <w:lang w:val="en-GB"/>
              </w:rPr>
              <w:t xml:space="preserve"> for policy makers on addressing antisemitism through education published by UNESCO and OSCE ODIHR. Experts shared practical examples that could be adapted in different national frameworks. On 16 December evening,  there was also a public panel discussion on “Promoting human rights, tolerance and non-discrimination: role of education” at the Graduate Institute featuring the Deputy High Commissioner, Kate Gilmore, President of Swiss Federation of Jewish Communities and WJC Vice President, Herbert Winter, and the Special Rapporteur on </w:t>
            </w:r>
            <w:r w:rsidR="00277947">
              <w:rPr>
                <w:sz w:val="20"/>
                <w:szCs w:val="20"/>
                <w:lang w:val="en-GB"/>
              </w:rPr>
              <w:t xml:space="preserve">freedom of religion or belief. </w:t>
            </w:r>
          </w:p>
        </w:tc>
      </w:tr>
      <w:tr w:rsidR="007E615E" w:rsidRPr="009C2921" w14:paraId="6A1D4556"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54" w14:textId="77777777" w:rsidR="007E615E" w:rsidRPr="00C86C71" w:rsidRDefault="007E615E" w:rsidP="00D86374">
            <w:pPr>
              <w:spacing w:before="40" w:after="120"/>
              <w:ind w:right="113"/>
              <w:rPr>
                <w:sz w:val="20"/>
                <w:szCs w:val="20"/>
                <w:lang w:val="en-GB"/>
              </w:rPr>
            </w:pPr>
            <w:r w:rsidRPr="00C86C71">
              <w:rPr>
                <w:sz w:val="20"/>
                <w:szCs w:val="20"/>
                <w:lang w:val="en-GB"/>
              </w:rPr>
              <w:t>Special Rapporteur on the sale and sexual exploitation of children, including child prostitution, child pornography and other child sexual abuse material</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19F357CC" w14:textId="5E135FED" w:rsidR="00367BDE" w:rsidRPr="00C86C71" w:rsidRDefault="00367BDE" w:rsidP="00803C50">
            <w:pPr>
              <w:spacing w:before="40" w:after="120"/>
              <w:rPr>
                <w:sz w:val="20"/>
                <w:szCs w:val="20"/>
                <w:lang w:val="en-GB"/>
              </w:rPr>
            </w:pPr>
            <w:r w:rsidRPr="00C86C71">
              <w:rPr>
                <w:sz w:val="20"/>
                <w:szCs w:val="20"/>
                <w:lang w:val="en-GB"/>
              </w:rPr>
              <w:t xml:space="preserve">On 7 March 2019, the Special Rapporteur held a panel discussion on the sale and sexual exploitation of children in the context of sports, following the presentation of her report on this topic to the Human Rights Council. The </w:t>
            </w:r>
            <w:r w:rsidR="00D465D0" w:rsidRPr="00C86C71">
              <w:rPr>
                <w:sz w:val="20"/>
                <w:szCs w:val="20"/>
                <w:lang w:val="en-GB"/>
              </w:rPr>
              <w:t xml:space="preserve">discussion was attended by States, UN agencies, sports federations and civil society. </w:t>
            </w:r>
          </w:p>
          <w:p w14:paraId="6462334A" w14:textId="78737942" w:rsidR="00DC7A69" w:rsidRPr="00C86C71" w:rsidRDefault="00DC7A69" w:rsidP="00307CB5">
            <w:pPr>
              <w:spacing w:after="120"/>
              <w:rPr>
                <w:sz w:val="20"/>
                <w:szCs w:val="20"/>
                <w:lang w:val="en-GB"/>
              </w:rPr>
            </w:pPr>
            <w:r w:rsidRPr="00C86C71">
              <w:rPr>
                <w:sz w:val="20"/>
                <w:szCs w:val="20"/>
                <w:lang w:val="en-GB"/>
              </w:rPr>
              <w:t>On 24 June 2019, the Special Rapporteur on the sale and sexual exploitation of children met with the representatives of Governments, UN agencies and NGOs to consult on the preliminary findings of her report to the General Assembly on Safeguards for the protection of the rights of children born from surrogacy arrangements. The small-scale consultation was organi</w:t>
            </w:r>
            <w:r w:rsidR="00444EA1" w:rsidRPr="00C86C71">
              <w:rPr>
                <w:sz w:val="20"/>
                <w:szCs w:val="20"/>
                <w:lang w:val="en-GB"/>
              </w:rPr>
              <w:t>z</w:t>
            </w:r>
            <w:r w:rsidRPr="00C86C71">
              <w:rPr>
                <w:sz w:val="20"/>
                <w:szCs w:val="20"/>
                <w:lang w:val="en-GB"/>
              </w:rPr>
              <w:t>ed as a follow-up to her call for inputs and was aimed at engaging with and seeking further input from interested stakeholders.</w:t>
            </w:r>
          </w:p>
          <w:p w14:paraId="30D38780" w14:textId="787F1B71" w:rsidR="00217A86" w:rsidRPr="00C86C71" w:rsidRDefault="00217A86" w:rsidP="00307CB5">
            <w:pPr>
              <w:spacing w:after="120"/>
              <w:rPr>
                <w:sz w:val="20"/>
                <w:szCs w:val="20"/>
                <w:lang w:val="en-GB"/>
              </w:rPr>
            </w:pPr>
            <w:r w:rsidRPr="00C86C71">
              <w:rPr>
                <w:sz w:val="20"/>
                <w:szCs w:val="20"/>
                <w:lang w:val="en-GB"/>
              </w:rPr>
              <w:t>In preparation of her report, an additional consultation was also organized on the margins of the International Surrogacy Forum held by the Cambridge Family Law Centre, the International Academy of Family Lawyers and the American Bar Association at the University of Cambridge on 27 and 28 June 2019.</w:t>
            </w:r>
          </w:p>
          <w:p w14:paraId="6A1D4555" w14:textId="07A7FBDD" w:rsidR="007E615E" w:rsidRPr="00C86C71" w:rsidRDefault="00C20038" w:rsidP="00277947">
            <w:pPr>
              <w:spacing w:after="120"/>
              <w:rPr>
                <w:sz w:val="20"/>
                <w:szCs w:val="20"/>
                <w:lang w:val="en-GB"/>
              </w:rPr>
            </w:pPr>
            <w:r w:rsidRPr="00C86C71">
              <w:rPr>
                <w:sz w:val="20"/>
                <w:szCs w:val="20"/>
                <w:lang w:val="en-GB"/>
              </w:rPr>
              <w:t>On 23 September 2019, the Special Rapporteur held a public consultation with States and other stakeholders as part of a process to inform the preparation of her final report to the Human Rights Council. On 24 and 25 September, the Special Rapporteur, in partnership with the UNICEF Office of Research-Innocenti, held a two-day expert meeting hosted by UNICEF Office of R</w:t>
            </w:r>
            <w:r w:rsidR="00277947">
              <w:rPr>
                <w:sz w:val="20"/>
                <w:szCs w:val="20"/>
                <w:lang w:val="en-GB"/>
              </w:rPr>
              <w:t xml:space="preserve">esearch-Innocenti in Florence. </w:t>
            </w:r>
          </w:p>
        </w:tc>
      </w:tr>
      <w:tr w:rsidR="007E615E" w:rsidRPr="009C2921" w14:paraId="6A1D455A"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57" w14:textId="77777777" w:rsidR="007E615E" w:rsidRPr="00C86C71" w:rsidRDefault="007E615E" w:rsidP="00D86374">
            <w:pPr>
              <w:spacing w:before="40" w:after="120"/>
              <w:ind w:right="113"/>
              <w:rPr>
                <w:sz w:val="20"/>
                <w:szCs w:val="20"/>
                <w:lang w:val="en-GB"/>
              </w:rPr>
            </w:pPr>
            <w:r w:rsidRPr="00C86C71">
              <w:rPr>
                <w:sz w:val="20"/>
                <w:szCs w:val="20"/>
                <w:lang w:val="en-GB"/>
              </w:rPr>
              <w:t>Independent Expert on protection against violence and discrimination based on sexual orientation and gender identity</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75BFB8D8" w14:textId="77777777" w:rsidR="001856CD" w:rsidRPr="00C86C71" w:rsidRDefault="001856CD" w:rsidP="00803C50">
            <w:pPr>
              <w:spacing w:before="40" w:after="120"/>
              <w:rPr>
                <w:sz w:val="20"/>
                <w:szCs w:val="20"/>
                <w:lang w:val="en-GB"/>
              </w:rPr>
            </w:pPr>
            <w:r w:rsidRPr="00C86C71">
              <w:rPr>
                <w:sz w:val="20"/>
                <w:szCs w:val="20"/>
                <w:lang w:val="en-GB"/>
              </w:rPr>
              <w:t>On 13 February 2019, the Independent Expert organized a public consultation that saw the participation of more than 80 persons, including States, civil society representatives, academics and UN agencies. The purpose of the consultation was to seek views and inputs around the issue of data collection and management related to sexual orientation and gender identity.</w:t>
            </w:r>
          </w:p>
          <w:p w14:paraId="2DF50F2D" w14:textId="78ACB3DB" w:rsidR="005678E7" w:rsidRPr="00C86C71" w:rsidRDefault="00D465D0" w:rsidP="00307CB5">
            <w:pPr>
              <w:spacing w:after="120"/>
              <w:rPr>
                <w:sz w:val="20"/>
                <w:szCs w:val="20"/>
                <w:lang w:val="en-GB"/>
              </w:rPr>
            </w:pPr>
            <w:r w:rsidRPr="00C86C71">
              <w:rPr>
                <w:sz w:val="20"/>
                <w:szCs w:val="20"/>
                <w:lang w:val="en-GB"/>
              </w:rPr>
              <w:t xml:space="preserve">On 14 February 2019, </w:t>
            </w:r>
            <w:r w:rsidR="00444EA1" w:rsidRPr="00C86C71">
              <w:rPr>
                <w:sz w:val="20"/>
                <w:szCs w:val="20"/>
                <w:lang w:val="en-GB"/>
              </w:rPr>
              <w:t>the</w:t>
            </w:r>
            <w:r w:rsidRPr="00C86C71">
              <w:rPr>
                <w:sz w:val="20"/>
                <w:szCs w:val="20"/>
                <w:lang w:val="en-GB"/>
              </w:rPr>
              <w:t xml:space="preserve"> Independent Expert </w:t>
            </w:r>
            <w:r w:rsidR="00444EA1" w:rsidRPr="00C86C71">
              <w:rPr>
                <w:sz w:val="20"/>
                <w:szCs w:val="20"/>
                <w:lang w:val="en-GB"/>
              </w:rPr>
              <w:t>a</w:t>
            </w:r>
            <w:r w:rsidRPr="00C86C71">
              <w:rPr>
                <w:sz w:val="20"/>
                <w:szCs w:val="20"/>
                <w:lang w:val="en-GB"/>
              </w:rPr>
              <w:t>nd UNDP co</w:t>
            </w:r>
            <w:r w:rsidR="00444EA1" w:rsidRPr="00C86C71">
              <w:rPr>
                <w:sz w:val="20"/>
                <w:szCs w:val="20"/>
                <w:lang w:val="en-GB"/>
              </w:rPr>
              <w:t>-</w:t>
            </w:r>
            <w:r w:rsidRPr="00C86C71">
              <w:rPr>
                <w:sz w:val="20"/>
                <w:szCs w:val="20"/>
                <w:lang w:val="en-GB"/>
              </w:rPr>
              <w:t xml:space="preserve">organized a meeting with 30 experts to discuss key human rights safeguards that must be taken into consideration when collecting and managing data, aiming at identifying a human rights-based approach to data collection and use in the context of violence and discrimination based on sexual orientation and gender identity. In parallel, the Independent Expert sent a questionnaire and will be hosting a series of on-line consultations to collect additional inputs for his report. </w:t>
            </w:r>
          </w:p>
          <w:p w14:paraId="6A1D4559" w14:textId="70859EE4" w:rsidR="007E615E" w:rsidRPr="00C86C71" w:rsidRDefault="00F34A1B" w:rsidP="00277947">
            <w:pPr>
              <w:spacing w:after="120"/>
              <w:rPr>
                <w:sz w:val="20"/>
                <w:szCs w:val="20"/>
                <w:lang w:val="en-GB"/>
              </w:rPr>
            </w:pPr>
            <w:r w:rsidRPr="00C86C71">
              <w:rPr>
                <w:sz w:val="20"/>
                <w:szCs w:val="20"/>
                <w:lang w:val="en-GB"/>
              </w:rPr>
              <w:t xml:space="preserve">From 1 to 2 October 2019, </w:t>
            </w:r>
            <w:r w:rsidR="00444EA1" w:rsidRPr="00C86C71">
              <w:rPr>
                <w:sz w:val="20"/>
                <w:szCs w:val="20"/>
                <w:lang w:val="en-GB"/>
              </w:rPr>
              <w:t>the</w:t>
            </w:r>
            <w:r w:rsidRPr="00C86C71">
              <w:rPr>
                <w:sz w:val="20"/>
                <w:szCs w:val="20"/>
                <w:lang w:val="en-GB"/>
              </w:rPr>
              <w:t xml:space="preserve"> Independent Expert and Flávia Piovesan, Rapporteur on the Rights of LGBTI Persons of the Inter-American Commission on Human Rights, held their first Joint Consultation to discuss the inclusion in the economic, social and cultural sphere of the LGBTI persons and the eradication of violence and discrimination based on sexual orientation and gender identity in the Caribbean. The consultation was organi</w:t>
            </w:r>
            <w:r w:rsidR="00444EA1" w:rsidRPr="00C86C71">
              <w:rPr>
                <w:sz w:val="20"/>
                <w:szCs w:val="20"/>
                <w:lang w:val="en-GB"/>
              </w:rPr>
              <w:t>z</w:t>
            </w:r>
            <w:r w:rsidRPr="00C86C71">
              <w:rPr>
                <w:sz w:val="20"/>
                <w:szCs w:val="20"/>
                <w:lang w:val="en-GB"/>
              </w:rPr>
              <w:t xml:space="preserve">ed as part of a strategic alliance between both human rights mandates, the Commonwealth Secretariat and the United </w:t>
            </w:r>
            <w:r w:rsidR="00277947">
              <w:rPr>
                <w:sz w:val="20"/>
                <w:szCs w:val="20"/>
                <w:lang w:val="en-GB"/>
              </w:rPr>
              <w:t xml:space="preserve">Nations Development Programme. </w:t>
            </w:r>
          </w:p>
        </w:tc>
      </w:tr>
      <w:tr w:rsidR="007E615E" w:rsidRPr="009C2921" w14:paraId="6A1D455E"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5B" w14:textId="77777777" w:rsidR="007E615E" w:rsidRPr="00C86C71" w:rsidRDefault="007E615E" w:rsidP="00D86374">
            <w:pPr>
              <w:spacing w:before="40" w:after="120"/>
              <w:ind w:right="113"/>
              <w:rPr>
                <w:sz w:val="20"/>
                <w:szCs w:val="20"/>
                <w:lang w:val="en-GB"/>
              </w:rPr>
            </w:pPr>
            <w:r w:rsidRPr="00C86C71">
              <w:rPr>
                <w:sz w:val="20"/>
                <w:szCs w:val="20"/>
                <w:lang w:val="en-GB"/>
              </w:rPr>
              <w:t>Special Rapporteur on contemporary forms of slavery, including its causes and its consequences</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A1D455D" w14:textId="4F312FBC" w:rsidR="007E615E" w:rsidRPr="00C86C71" w:rsidRDefault="000B6F47" w:rsidP="00803C50">
            <w:pPr>
              <w:spacing w:before="40" w:after="120"/>
              <w:rPr>
                <w:sz w:val="20"/>
                <w:szCs w:val="20"/>
                <w:lang w:val="en-GB"/>
              </w:rPr>
            </w:pPr>
            <w:r w:rsidRPr="00C86C71">
              <w:rPr>
                <w:sz w:val="20"/>
                <w:szCs w:val="20"/>
                <w:lang w:val="en-GB"/>
              </w:rPr>
              <w:t>On 26 November 2019, the Special Rapporteur, jointly with the BBC, organized a public film screening of a documentary called “Maids for Sale” in which she participated during the UN Forum on Business and Human Rights. Some 200 people attended the screening and the subsequent panel discussion, showing the strong interest in online slavery being facilitated by major tech companies such as Facebook/Instagram, Apple, Google and others.</w:t>
            </w:r>
          </w:p>
        </w:tc>
      </w:tr>
      <w:tr w:rsidR="00852505" w:rsidRPr="009C2921" w14:paraId="4A494E3D"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7B0DA5CE" w14:textId="15F8F85E" w:rsidR="00852505" w:rsidRPr="00C86C71" w:rsidRDefault="00852505" w:rsidP="00D86374">
            <w:pPr>
              <w:spacing w:before="40" w:after="120"/>
              <w:ind w:right="113"/>
              <w:rPr>
                <w:sz w:val="20"/>
                <w:szCs w:val="20"/>
                <w:lang w:val="en-GB"/>
              </w:rPr>
            </w:pPr>
            <w:r w:rsidRPr="00C86C71">
              <w:rPr>
                <w:sz w:val="20"/>
                <w:szCs w:val="20"/>
                <w:lang w:val="en-GB"/>
              </w:rPr>
              <w:t>Special Rapporteur on the promotion and protection of human rights and fundamental freedoms while countering terrorism</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17D3F9CD" w14:textId="2939FA47" w:rsidR="00D465D0" w:rsidRPr="00C86C71" w:rsidRDefault="00D465D0" w:rsidP="00803C50">
            <w:pPr>
              <w:spacing w:before="40" w:after="120"/>
              <w:rPr>
                <w:sz w:val="20"/>
                <w:szCs w:val="20"/>
                <w:lang w:val="en-GB"/>
              </w:rPr>
            </w:pPr>
            <w:r w:rsidRPr="00C86C71">
              <w:rPr>
                <w:sz w:val="20"/>
                <w:szCs w:val="20"/>
                <w:lang w:val="en-GB"/>
              </w:rPr>
              <w:t xml:space="preserve">On February 1 2019, </w:t>
            </w:r>
            <w:r w:rsidR="00444EA1" w:rsidRPr="00C86C71">
              <w:rPr>
                <w:sz w:val="20"/>
                <w:szCs w:val="20"/>
                <w:lang w:val="en-GB"/>
              </w:rPr>
              <w:t>the</w:t>
            </w:r>
            <w:r w:rsidRPr="00C86C71">
              <w:rPr>
                <w:sz w:val="20"/>
                <w:szCs w:val="20"/>
                <w:lang w:val="en-GB"/>
              </w:rPr>
              <w:t xml:space="preserve"> Special Rapporteur held a joint meeting with Nicholas Millar Legal Advisor ICNL and Vanja Skoric, Executive Director ECNL, on her impending civil society focused report at HRC40.</w:t>
            </w:r>
          </w:p>
          <w:p w14:paraId="03983251" w14:textId="2908F14B" w:rsidR="00D465D0" w:rsidRPr="00C86C71" w:rsidRDefault="00D465D0" w:rsidP="00307CB5">
            <w:pPr>
              <w:spacing w:after="120"/>
              <w:rPr>
                <w:sz w:val="20"/>
                <w:szCs w:val="20"/>
                <w:lang w:val="en-GB"/>
              </w:rPr>
            </w:pPr>
            <w:r w:rsidRPr="00C86C71">
              <w:rPr>
                <w:sz w:val="20"/>
                <w:szCs w:val="20"/>
                <w:lang w:val="en-GB"/>
              </w:rPr>
              <w:t xml:space="preserve">From 27 to 28 February 2019, the Special Rapporteur conducted a working level visit to various EU Institutions in Brussels to conduct various meeting related to human rights, terrorism and security issues in the EU and gender issues and UNSCR 1325. She met with civil society organizations, lawyers, victims, organizations, EEAS, SECPOL 2 (EEAS), the Terrorism and Radicalization Unit of the European Commission, European Counter-Terrorism Co-ordinator and various European Union Ambassadors. </w:t>
            </w:r>
          </w:p>
          <w:p w14:paraId="559EDB20" w14:textId="0E400F52" w:rsidR="00852505" w:rsidRPr="00C86C71" w:rsidRDefault="00852505" w:rsidP="00277947">
            <w:pPr>
              <w:spacing w:after="120"/>
              <w:rPr>
                <w:sz w:val="20"/>
                <w:szCs w:val="20"/>
                <w:lang w:val="en-GB"/>
              </w:rPr>
            </w:pPr>
            <w:r w:rsidRPr="00C86C71">
              <w:rPr>
                <w:sz w:val="20"/>
                <w:szCs w:val="20"/>
                <w:lang w:val="en-GB"/>
              </w:rPr>
              <w:t xml:space="preserve">On 22 and 23 April 2019, </w:t>
            </w:r>
            <w:r w:rsidR="00444EA1" w:rsidRPr="00C86C71">
              <w:rPr>
                <w:sz w:val="20"/>
                <w:szCs w:val="20"/>
                <w:lang w:val="en-GB"/>
              </w:rPr>
              <w:t>the</w:t>
            </w:r>
            <w:r w:rsidRPr="00C86C71">
              <w:rPr>
                <w:sz w:val="20"/>
                <w:szCs w:val="20"/>
                <w:lang w:val="en-GB"/>
              </w:rPr>
              <w:t xml:space="preserve"> Special Rapporteur hosted a two day meeting with members of the North Carolina Commission of Inquiry on Torture and Rendition which has undertaken a Truth Process on the US Torture program carried out between 2001-2009 as well as the role that North Carolina Airports and private companies played in the rendition programme to Guantanamo Bay Cuba. The Center for Victims of Torture were also engaged to address reparations possibilitie</w:t>
            </w:r>
            <w:r w:rsidR="00277947">
              <w:rPr>
                <w:sz w:val="20"/>
                <w:szCs w:val="20"/>
                <w:lang w:val="en-GB"/>
              </w:rPr>
              <w:t>s for Guantanamo Bay detainees.</w:t>
            </w:r>
          </w:p>
        </w:tc>
      </w:tr>
      <w:tr w:rsidR="007E615E" w:rsidRPr="009C2921" w14:paraId="6A1D4566" w14:textId="77777777" w:rsidTr="007E615E">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5F" w14:textId="77777777" w:rsidR="007E615E" w:rsidRPr="00C86C71" w:rsidRDefault="007E615E" w:rsidP="00D86374">
            <w:pPr>
              <w:spacing w:before="40" w:after="120"/>
              <w:ind w:right="113"/>
              <w:rPr>
                <w:sz w:val="20"/>
                <w:szCs w:val="20"/>
                <w:lang w:val="en-GB"/>
              </w:rPr>
            </w:pPr>
            <w:r w:rsidRPr="00C86C71">
              <w:rPr>
                <w:sz w:val="20"/>
                <w:szCs w:val="20"/>
                <w:lang w:val="en-GB"/>
              </w:rPr>
              <w:t>Special Rapporteur on trafficking in persons, especially women and children</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A1D4565" w14:textId="33DC4EA6" w:rsidR="007E615E" w:rsidRPr="00C86C71" w:rsidRDefault="00D465D0" w:rsidP="00803C50">
            <w:pPr>
              <w:spacing w:before="40" w:after="120"/>
              <w:rPr>
                <w:sz w:val="20"/>
                <w:szCs w:val="20"/>
                <w:lang w:val="en-GB"/>
              </w:rPr>
            </w:pPr>
            <w:r w:rsidRPr="00C86C71">
              <w:rPr>
                <w:sz w:val="20"/>
                <w:szCs w:val="20"/>
                <w:lang w:val="en-GB"/>
              </w:rPr>
              <w:t xml:space="preserve">From 31 January to 1 February 2019, </w:t>
            </w:r>
            <w:r w:rsidR="00444EA1" w:rsidRPr="00C86C71">
              <w:rPr>
                <w:sz w:val="20"/>
                <w:szCs w:val="20"/>
                <w:lang w:val="en-GB"/>
              </w:rPr>
              <w:t>the</w:t>
            </w:r>
            <w:r w:rsidRPr="00C86C71">
              <w:rPr>
                <w:sz w:val="20"/>
                <w:szCs w:val="20"/>
                <w:lang w:val="en-GB"/>
              </w:rPr>
              <w:t xml:space="preserve"> Special Rapporteur convened an expert consultation on the social inclusion of trafficking victims into societies. Experts from Africa, Asia and the Middle East attended the consultation, which took place in Addis Ababa. Inputs received will inform the Special Rapporteur’s upcoming thematic report to the HRC</w:t>
            </w:r>
            <w:r w:rsidR="00277947">
              <w:rPr>
                <w:sz w:val="20"/>
                <w:szCs w:val="20"/>
                <w:lang w:val="en-GB"/>
              </w:rPr>
              <w:t>, to be presented in June 2019.</w:t>
            </w:r>
          </w:p>
        </w:tc>
      </w:tr>
      <w:tr w:rsidR="007E615E" w:rsidRPr="009C2921" w14:paraId="6A1D456A" w14:textId="77777777" w:rsidTr="00486993">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6A1D4567" w14:textId="77777777" w:rsidR="007E615E" w:rsidRPr="00C86C71" w:rsidRDefault="007E615E" w:rsidP="00D86374">
            <w:pPr>
              <w:spacing w:before="40" w:after="120"/>
              <w:ind w:right="113"/>
              <w:rPr>
                <w:sz w:val="20"/>
                <w:szCs w:val="20"/>
                <w:lang w:val="en-GB"/>
              </w:rPr>
            </w:pPr>
            <w:r w:rsidRPr="00C86C71">
              <w:rPr>
                <w:sz w:val="20"/>
                <w:szCs w:val="20"/>
                <w:lang w:val="en-GB"/>
              </w:rPr>
              <w:t xml:space="preserve">Special Rapporteur on the promotion of truth, justice, reparation &amp; guarantees of non-recurrence </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6A1D4569" w14:textId="77BAE1CD" w:rsidR="007E615E" w:rsidRPr="00C86C71" w:rsidRDefault="000B6F47" w:rsidP="00803C50">
            <w:pPr>
              <w:spacing w:before="40" w:after="120"/>
              <w:rPr>
                <w:sz w:val="20"/>
                <w:szCs w:val="20"/>
                <w:lang w:val="en-GB"/>
              </w:rPr>
            </w:pPr>
            <w:r w:rsidRPr="00C86C71">
              <w:rPr>
                <w:sz w:val="20"/>
                <w:szCs w:val="20"/>
                <w:lang w:val="en-GB"/>
              </w:rPr>
              <w:t>On 10 and 11 December 2019, the Special Rapporteur convened and expert meeting on “Memorialization in the context of serious violations of human rights and humanitarian law” to identify relevant practical experiences from different countries to distil best practices, shortcomings and lessons learned, and the emerging practices and challenges on memorialization in transitional justice processes. The outcome of the meeting will inform the Special Rapporteurs report to the 45</w:t>
            </w:r>
            <w:r w:rsidRPr="00C86C71">
              <w:rPr>
                <w:sz w:val="20"/>
                <w:szCs w:val="20"/>
                <w:vertAlign w:val="superscript"/>
                <w:lang w:val="en-GB"/>
              </w:rPr>
              <w:t>th</w:t>
            </w:r>
            <w:r w:rsidRPr="00C86C71">
              <w:rPr>
                <w:sz w:val="20"/>
                <w:szCs w:val="20"/>
                <w:lang w:val="en-GB"/>
              </w:rPr>
              <w:t xml:space="preserve"> session of the HRC.</w:t>
            </w:r>
            <w:r w:rsidR="007E615E" w:rsidRPr="00C86C71">
              <w:rPr>
                <w:sz w:val="20"/>
                <w:szCs w:val="20"/>
                <w:lang w:val="en-GB"/>
              </w:rPr>
              <w:t xml:space="preserve"> </w:t>
            </w:r>
          </w:p>
        </w:tc>
      </w:tr>
      <w:tr w:rsidR="00852505" w:rsidRPr="009C2921" w14:paraId="44FE216D" w14:textId="77777777" w:rsidTr="00486993">
        <w:tc>
          <w:tcPr>
            <w:tcW w:w="1377" w:type="pct"/>
            <w:gridSpan w:val="2"/>
            <w:tcBorders>
              <w:top w:val="single" w:sz="2" w:space="0" w:color="auto"/>
              <w:left w:val="single" w:sz="2" w:space="0" w:color="auto"/>
              <w:bottom w:val="single" w:sz="2" w:space="0" w:color="auto"/>
              <w:right w:val="single" w:sz="2" w:space="0" w:color="auto"/>
            </w:tcBorders>
            <w:shd w:val="clear" w:color="auto" w:fill="auto"/>
          </w:tcPr>
          <w:p w14:paraId="1394DDD5" w14:textId="17B8A5AE" w:rsidR="00852505" w:rsidRPr="00C86C71" w:rsidRDefault="00852505" w:rsidP="00D86374">
            <w:pPr>
              <w:spacing w:before="40" w:after="120"/>
              <w:ind w:right="113"/>
              <w:rPr>
                <w:sz w:val="20"/>
                <w:szCs w:val="20"/>
                <w:lang w:val="en-GB"/>
              </w:rPr>
            </w:pPr>
            <w:r w:rsidRPr="00C86C71">
              <w:rPr>
                <w:sz w:val="20"/>
                <w:szCs w:val="20"/>
                <w:lang w:val="en-GB"/>
              </w:rPr>
              <w:t>Special Rapporteur on violence against women</w:t>
            </w:r>
          </w:p>
        </w:tc>
        <w:tc>
          <w:tcPr>
            <w:tcW w:w="3623" w:type="pct"/>
            <w:tcBorders>
              <w:top w:val="single" w:sz="2" w:space="0" w:color="auto"/>
              <w:left w:val="single" w:sz="2" w:space="0" w:color="auto"/>
              <w:bottom w:val="single" w:sz="2" w:space="0" w:color="auto"/>
              <w:right w:val="single" w:sz="2" w:space="0" w:color="auto"/>
            </w:tcBorders>
            <w:shd w:val="clear" w:color="auto" w:fill="auto"/>
          </w:tcPr>
          <w:p w14:paraId="510EEF46" w14:textId="1637724E" w:rsidR="00852505" w:rsidRPr="00C86C71" w:rsidRDefault="000B6F47" w:rsidP="00803C50">
            <w:pPr>
              <w:spacing w:before="40" w:after="120"/>
              <w:rPr>
                <w:sz w:val="20"/>
                <w:szCs w:val="20"/>
                <w:lang w:val="en-GB"/>
              </w:rPr>
            </w:pPr>
            <w:r w:rsidRPr="00C86C71">
              <w:rPr>
                <w:sz w:val="20"/>
                <w:szCs w:val="20"/>
                <w:lang w:val="en-GB"/>
              </w:rPr>
              <w:t>From 11 to 22 March 2019, the Special Rapporteur participated in the sixty-third session of the Commission on the Status of Women, at which she delivered an oral report.  She also organized two side events, entitled “Twenty-five years of the mandate and the femicide watch initiative” and “The mandate of the Special Rapporteur on violence against women and general recommendation No. 35”. Moreover, in conjunction with Facebook, she organized an event on the issue of online violence against women and girls and non-consensual distribution of intimate images.</w:t>
            </w:r>
          </w:p>
        </w:tc>
      </w:tr>
      <w:tr w:rsidR="007E615E" w:rsidRPr="009C2921" w14:paraId="6A1D4570" w14:textId="77777777" w:rsidTr="00486993">
        <w:tc>
          <w:tcPr>
            <w:tcW w:w="1377" w:type="pct"/>
            <w:gridSpan w:val="2"/>
            <w:tcBorders>
              <w:top w:val="single" w:sz="2" w:space="0" w:color="auto"/>
              <w:left w:val="single" w:sz="2" w:space="0" w:color="auto"/>
              <w:bottom w:val="single" w:sz="4" w:space="0" w:color="auto"/>
              <w:right w:val="single" w:sz="2" w:space="0" w:color="auto"/>
            </w:tcBorders>
            <w:shd w:val="clear" w:color="auto" w:fill="auto"/>
          </w:tcPr>
          <w:p w14:paraId="6A1D456B" w14:textId="77777777" w:rsidR="007E615E" w:rsidRPr="00C86C71" w:rsidRDefault="007E615E" w:rsidP="00D86374">
            <w:pPr>
              <w:spacing w:before="40" w:after="120"/>
              <w:ind w:right="113"/>
              <w:rPr>
                <w:sz w:val="20"/>
                <w:szCs w:val="20"/>
                <w:lang w:val="en-GB"/>
              </w:rPr>
            </w:pPr>
            <w:r w:rsidRPr="00C86C71">
              <w:rPr>
                <w:sz w:val="20"/>
                <w:szCs w:val="20"/>
                <w:lang w:val="en-GB"/>
              </w:rPr>
              <w:t>Special Rapporteur on the human rights to safe drinking water and sanitation</w:t>
            </w:r>
          </w:p>
        </w:tc>
        <w:tc>
          <w:tcPr>
            <w:tcW w:w="3623" w:type="pct"/>
            <w:tcBorders>
              <w:top w:val="single" w:sz="2" w:space="0" w:color="auto"/>
              <w:left w:val="single" w:sz="2" w:space="0" w:color="auto"/>
              <w:bottom w:val="single" w:sz="4" w:space="0" w:color="auto"/>
              <w:right w:val="single" w:sz="2" w:space="0" w:color="auto"/>
            </w:tcBorders>
            <w:shd w:val="clear" w:color="auto" w:fill="auto"/>
          </w:tcPr>
          <w:p w14:paraId="7722322B" w14:textId="77777777" w:rsidR="000B6F47" w:rsidRPr="00C86C71" w:rsidRDefault="000B6F47" w:rsidP="00803C50">
            <w:pPr>
              <w:spacing w:before="40" w:after="120"/>
              <w:rPr>
                <w:sz w:val="20"/>
                <w:szCs w:val="20"/>
                <w:lang w:val="en-GB"/>
              </w:rPr>
            </w:pPr>
            <w:r w:rsidRPr="00C86C71">
              <w:rPr>
                <w:sz w:val="20"/>
                <w:szCs w:val="20"/>
                <w:lang w:val="en-GB"/>
              </w:rPr>
              <w:t>From 14 January to 28 February 2019, on the occasion of the World Water Day, the Special Rapporteur organized the 2</w:t>
            </w:r>
            <w:r w:rsidRPr="00C86C71">
              <w:rPr>
                <w:sz w:val="20"/>
                <w:szCs w:val="20"/>
                <w:vertAlign w:val="superscript"/>
                <w:lang w:val="en-GB"/>
              </w:rPr>
              <w:t>nd</w:t>
            </w:r>
            <w:r w:rsidRPr="00C86C71">
              <w:rPr>
                <w:sz w:val="20"/>
                <w:szCs w:val="20"/>
                <w:lang w:val="en-GB"/>
              </w:rPr>
              <w:t xml:space="preserve"> Human Rights Youth Challenge, organized together with the Permanent Mission of Spain, the Permanent Mission of Germany, UN-Water, UNESCO-IHP, and OHCHR. The theme of the challenge for the Second Human Rights Youth Challenge was ‘Leave no one behind’, which was the theme of the 2019 World Water Day. The goal of the challenge was to draw attention to people who lack of access to safe drinking water and sanitation in spheres of life beyond the household. Amongst over 80 submissions received, the Special Rapporteur looked for submission that demonstrated a good understanding of the human rights to water and sanitation, particularly focusing on those who are left behind in sphere of life beyond household such as public spaces. The winner of the 2</w:t>
            </w:r>
            <w:r w:rsidRPr="00C86C71">
              <w:rPr>
                <w:sz w:val="20"/>
                <w:szCs w:val="20"/>
                <w:vertAlign w:val="superscript"/>
                <w:lang w:val="en-GB"/>
              </w:rPr>
              <w:t>nd</w:t>
            </w:r>
            <w:r w:rsidRPr="00C86C71">
              <w:rPr>
                <w:sz w:val="20"/>
                <w:szCs w:val="20"/>
                <w:lang w:val="en-GB"/>
              </w:rPr>
              <w:t xml:space="preserve"> Challenge was invited to speak as a panellist at the HRC42 side-event organized by the Special Rapporteur.</w:t>
            </w:r>
          </w:p>
          <w:p w14:paraId="1601BC40" w14:textId="4218E158" w:rsidR="000B6F47" w:rsidRPr="00C86C71" w:rsidRDefault="000B6F47" w:rsidP="00307CB5">
            <w:pPr>
              <w:spacing w:after="120"/>
              <w:rPr>
                <w:sz w:val="20"/>
                <w:szCs w:val="20"/>
                <w:lang w:val="en-GB"/>
              </w:rPr>
            </w:pPr>
            <w:r w:rsidRPr="00C86C71">
              <w:rPr>
                <w:sz w:val="20"/>
                <w:szCs w:val="20"/>
                <w:lang w:val="en-GB"/>
              </w:rPr>
              <w:t>On 13 March 2019, the Special Rapporteur convened GRULAC Regional consultation on impact of mega-projects on the human rights to water and sanitation in Mexico City.</w:t>
            </w:r>
          </w:p>
          <w:p w14:paraId="5B9FA376" w14:textId="77777777" w:rsidR="000B6F47" w:rsidRPr="00C86C71" w:rsidRDefault="000B6F47" w:rsidP="00307CB5">
            <w:pPr>
              <w:spacing w:after="120"/>
              <w:rPr>
                <w:sz w:val="20"/>
                <w:szCs w:val="20"/>
                <w:lang w:val="en-GB"/>
              </w:rPr>
            </w:pPr>
            <w:r w:rsidRPr="00C86C71">
              <w:rPr>
                <w:sz w:val="20"/>
                <w:szCs w:val="20"/>
                <w:lang w:val="en-GB"/>
              </w:rPr>
              <w:t xml:space="preserve">On 13 September 2019, the Special Rapporteur convened an expert consultation on his thematic report on privatization in Geneva. </w:t>
            </w:r>
          </w:p>
          <w:p w14:paraId="164ED942" w14:textId="77777777" w:rsidR="000B6F47" w:rsidRPr="00C86C71" w:rsidRDefault="000B6F47" w:rsidP="00307CB5">
            <w:pPr>
              <w:spacing w:after="120"/>
              <w:rPr>
                <w:sz w:val="20"/>
                <w:szCs w:val="20"/>
                <w:lang w:val="en-GB"/>
              </w:rPr>
            </w:pPr>
            <w:r w:rsidRPr="00C86C71">
              <w:rPr>
                <w:sz w:val="20"/>
                <w:szCs w:val="20"/>
                <w:lang w:val="en-GB"/>
              </w:rPr>
              <w:t>On 17 October 2019, the Special Rapporteur convened a consultation with private water operators in New York City.</w:t>
            </w:r>
          </w:p>
          <w:p w14:paraId="69F18853" w14:textId="77777777" w:rsidR="000B6F47" w:rsidRPr="00C86C71" w:rsidRDefault="000B6F47" w:rsidP="00307CB5">
            <w:pPr>
              <w:spacing w:after="120"/>
              <w:rPr>
                <w:sz w:val="20"/>
                <w:szCs w:val="20"/>
                <w:lang w:val="en-GB"/>
              </w:rPr>
            </w:pPr>
            <w:r w:rsidRPr="00C86C71">
              <w:rPr>
                <w:sz w:val="20"/>
                <w:szCs w:val="20"/>
                <w:lang w:val="en-GB"/>
              </w:rPr>
              <w:t>On 21 October 2019, the Special Rapporteur convened a public consultation on his thematic report on privatization in New York City.</w:t>
            </w:r>
          </w:p>
          <w:p w14:paraId="7207BFB3" w14:textId="77777777" w:rsidR="000B6F47" w:rsidRPr="00C86C71" w:rsidRDefault="000B6F47" w:rsidP="00307CB5">
            <w:pPr>
              <w:spacing w:after="120"/>
              <w:rPr>
                <w:sz w:val="20"/>
                <w:szCs w:val="20"/>
                <w:lang w:val="en-GB"/>
              </w:rPr>
            </w:pPr>
            <w:r w:rsidRPr="00C86C71">
              <w:rPr>
                <w:sz w:val="20"/>
                <w:szCs w:val="20"/>
                <w:lang w:val="en-GB"/>
              </w:rPr>
              <w:t>On 22 October 2019, the Special Rapporteur convened a public consultation on his thematic report on the progressive realization of the human rights to water and sanitation in New York City.</w:t>
            </w:r>
          </w:p>
          <w:p w14:paraId="6A1D456F" w14:textId="0F15DBC9" w:rsidR="007E615E" w:rsidRPr="00C86C71" w:rsidRDefault="000B6F47" w:rsidP="00277947">
            <w:pPr>
              <w:spacing w:after="120"/>
              <w:rPr>
                <w:sz w:val="20"/>
                <w:szCs w:val="20"/>
                <w:lang w:val="en-GB"/>
              </w:rPr>
            </w:pPr>
            <w:r w:rsidRPr="00C86C71">
              <w:rPr>
                <w:sz w:val="20"/>
                <w:szCs w:val="20"/>
                <w:lang w:val="en-GB"/>
              </w:rPr>
              <w:t xml:space="preserve">Throughout the second half of 2019, the Special Rapporteur continued to hold online consultations via Skype on his two thematic reports on privatization and the human </w:t>
            </w:r>
            <w:r w:rsidR="00277947">
              <w:rPr>
                <w:sz w:val="20"/>
                <w:szCs w:val="20"/>
                <w:lang w:val="en-GB"/>
              </w:rPr>
              <w:t>rights to water and sanitation.</w:t>
            </w:r>
          </w:p>
        </w:tc>
      </w:tr>
      <w:tr w:rsidR="00D465D0" w:rsidRPr="009C2921" w14:paraId="6CB24C6B" w14:textId="77777777" w:rsidTr="00486993">
        <w:tc>
          <w:tcPr>
            <w:tcW w:w="1377" w:type="pct"/>
            <w:gridSpan w:val="2"/>
            <w:tcBorders>
              <w:top w:val="single" w:sz="2" w:space="0" w:color="auto"/>
              <w:left w:val="single" w:sz="2" w:space="0" w:color="auto"/>
              <w:bottom w:val="single" w:sz="4" w:space="0" w:color="auto"/>
              <w:right w:val="single" w:sz="2" w:space="0" w:color="auto"/>
            </w:tcBorders>
            <w:shd w:val="clear" w:color="auto" w:fill="auto"/>
          </w:tcPr>
          <w:p w14:paraId="1C2AC156" w14:textId="0F31AE74" w:rsidR="00D465D0" w:rsidRPr="00C86C71" w:rsidRDefault="00444EA1" w:rsidP="00D86374">
            <w:pPr>
              <w:spacing w:before="40" w:after="120"/>
              <w:ind w:right="113"/>
              <w:rPr>
                <w:sz w:val="20"/>
                <w:szCs w:val="20"/>
                <w:lang w:val="en-GB"/>
              </w:rPr>
            </w:pPr>
            <w:r w:rsidRPr="00C86C71">
              <w:rPr>
                <w:sz w:val="20"/>
                <w:szCs w:val="20"/>
                <w:lang w:val="en-GB"/>
              </w:rPr>
              <w:t>Working Group on discrimination against women and girls</w:t>
            </w:r>
          </w:p>
        </w:tc>
        <w:tc>
          <w:tcPr>
            <w:tcW w:w="3623" w:type="pct"/>
            <w:tcBorders>
              <w:top w:val="single" w:sz="2" w:space="0" w:color="auto"/>
              <w:left w:val="single" w:sz="2" w:space="0" w:color="auto"/>
              <w:bottom w:val="single" w:sz="4" w:space="0" w:color="auto"/>
              <w:right w:val="single" w:sz="2" w:space="0" w:color="auto"/>
            </w:tcBorders>
            <w:shd w:val="clear" w:color="auto" w:fill="auto"/>
          </w:tcPr>
          <w:p w14:paraId="1544C2BB" w14:textId="13DB0069" w:rsidR="00510935" w:rsidRPr="00C86C71" w:rsidRDefault="00510935" w:rsidP="00485A09">
            <w:pPr>
              <w:spacing w:before="40" w:after="100"/>
              <w:rPr>
                <w:sz w:val="20"/>
                <w:szCs w:val="20"/>
                <w:lang w:val="en-GB"/>
              </w:rPr>
            </w:pPr>
            <w:r w:rsidRPr="00C86C71">
              <w:rPr>
                <w:sz w:val="20"/>
                <w:szCs w:val="20"/>
                <w:lang w:val="en-GB"/>
              </w:rPr>
              <w:t>During its 24</w:t>
            </w:r>
            <w:r w:rsidRPr="00C86C71">
              <w:rPr>
                <w:sz w:val="20"/>
                <w:szCs w:val="20"/>
                <w:vertAlign w:val="superscript"/>
                <w:lang w:val="en-GB"/>
              </w:rPr>
              <w:t>th</w:t>
            </w:r>
            <w:r w:rsidRPr="00C86C71">
              <w:rPr>
                <w:sz w:val="20"/>
                <w:szCs w:val="20"/>
                <w:lang w:val="en-GB"/>
              </w:rPr>
              <w:t xml:space="preserve"> session held in New York from 28 January to 1 February 2019, the Working Group held meetings with NY based CSOs including as a follow-up to the WG’s 2015 country visit to the United States and also held a day-long consultation with relevant CSOs, academics and experts on the issue of women deprived of liberty, the topic of the WG’s thematic report to the HRC in June 2019.</w:t>
            </w:r>
          </w:p>
          <w:p w14:paraId="3829B99A" w14:textId="4423CF30" w:rsidR="00510935" w:rsidRPr="00C86C71" w:rsidRDefault="00510935" w:rsidP="00485A09">
            <w:pPr>
              <w:spacing w:before="40" w:after="100"/>
              <w:rPr>
                <w:sz w:val="20"/>
                <w:szCs w:val="20"/>
                <w:lang w:val="en-GB"/>
              </w:rPr>
            </w:pPr>
            <w:r w:rsidRPr="00C86C71">
              <w:rPr>
                <w:sz w:val="20"/>
                <w:szCs w:val="20"/>
                <w:lang w:val="en-GB"/>
              </w:rPr>
              <w:t>On 13 March 2019, the Working Group organized a side event during the 63</w:t>
            </w:r>
            <w:r w:rsidRPr="00C86C71">
              <w:rPr>
                <w:sz w:val="20"/>
                <w:szCs w:val="20"/>
                <w:vertAlign w:val="superscript"/>
                <w:lang w:val="en-GB"/>
              </w:rPr>
              <w:t>rd</w:t>
            </w:r>
            <w:r w:rsidRPr="00C86C71">
              <w:rPr>
                <w:sz w:val="20"/>
                <w:szCs w:val="20"/>
                <w:lang w:val="en-GB"/>
              </w:rPr>
              <w:t xml:space="preserve"> session of the CSW, entitled “Current challenges and opportunities for women human rights defenders: How can the international community better support their work?” The event provided a unique opportunity to bring WHRDs from different parts of the world in the UN space to engage with Member States, international organizations and civil society who listened to their stories, challenges and opportunities. The event was very well attended – with over 50 participants representing Member States, UN entities, civil society, academics and others. Stakeholders who took the floor expressed their strong support for WHRDs across the world.</w:t>
            </w:r>
          </w:p>
          <w:p w14:paraId="45087334" w14:textId="77777777" w:rsidR="00510935" w:rsidRPr="00C86C71" w:rsidRDefault="00510935" w:rsidP="00485A09">
            <w:pPr>
              <w:spacing w:before="40" w:after="100"/>
              <w:rPr>
                <w:sz w:val="20"/>
                <w:szCs w:val="20"/>
                <w:lang w:val="en-GB"/>
              </w:rPr>
            </w:pPr>
            <w:r w:rsidRPr="00C86C71">
              <w:rPr>
                <w:sz w:val="20"/>
                <w:szCs w:val="20"/>
                <w:lang w:val="en-GB"/>
              </w:rPr>
              <w:t xml:space="preserve">Throughout 2019, the Working Group expanded outreach at the regional level to enhance its thematic expertise. It convened a number of regional thematic consultations to inform the preparation of its forthcoming thematic reports, including on women’s rights in the world of work and sexual, reproductive health and rights in situations of crisis, and the rights of girls. The following regional consultations took place: </w:t>
            </w:r>
          </w:p>
          <w:p w14:paraId="4CB04E1D" w14:textId="77777777" w:rsidR="00510935" w:rsidRPr="00C86C71" w:rsidRDefault="00510935" w:rsidP="00485A09">
            <w:pPr>
              <w:spacing w:before="40" w:after="100"/>
              <w:rPr>
                <w:sz w:val="20"/>
                <w:szCs w:val="20"/>
                <w:lang w:val="en-GB"/>
              </w:rPr>
            </w:pPr>
            <w:r w:rsidRPr="00C86C71">
              <w:rPr>
                <w:sz w:val="20"/>
                <w:szCs w:val="20"/>
                <w:lang w:val="en-GB"/>
              </w:rPr>
              <w:t>A European regional consultation on ‘Women’s Human Rights in the Changing World of Work’ and a consultation with Roma women from several countries in Central and Eastern Europe held on the occasion of the Working Group’s 25</w:t>
            </w:r>
            <w:r w:rsidRPr="00C86C71">
              <w:rPr>
                <w:sz w:val="20"/>
                <w:szCs w:val="20"/>
                <w:vertAlign w:val="superscript"/>
                <w:lang w:val="en-GB"/>
              </w:rPr>
              <w:t>th</w:t>
            </w:r>
            <w:r w:rsidRPr="00C86C71">
              <w:rPr>
                <w:sz w:val="20"/>
                <w:szCs w:val="20"/>
                <w:lang w:val="en-GB"/>
              </w:rPr>
              <w:t xml:space="preserve"> session in June 2019 in Geneva. </w:t>
            </w:r>
          </w:p>
          <w:p w14:paraId="4D968704" w14:textId="77777777" w:rsidR="00510935" w:rsidRPr="00C86C71" w:rsidRDefault="00510935" w:rsidP="00485A09">
            <w:pPr>
              <w:spacing w:before="40" w:after="100"/>
              <w:rPr>
                <w:sz w:val="20"/>
                <w:szCs w:val="20"/>
                <w:lang w:val="en-GB"/>
              </w:rPr>
            </w:pPr>
            <w:r w:rsidRPr="00C86C71">
              <w:rPr>
                <w:sz w:val="20"/>
                <w:szCs w:val="20"/>
                <w:lang w:val="en-GB"/>
              </w:rPr>
              <w:t xml:space="preserve">A thematic consultation with CSOs in Tunisia on ‘Women’s Human Rights in the Changing World of Work’ held on 15 June 2019. </w:t>
            </w:r>
          </w:p>
          <w:p w14:paraId="38113AD4" w14:textId="4419D7C1" w:rsidR="00510935" w:rsidRPr="00C86C71" w:rsidRDefault="00510935" w:rsidP="00485A09">
            <w:pPr>
              <w:spacing w:before="40" w:after="100"/>
              <w:rPr>
                <w:sz w:val="20"/>
                <w:szCs w:val="20"/>
                <w:lang w:val="en-GB"/>
              </w:rPr>
            </w:pPr>
            <w:r w:rsidRPr="00C86C71">
              <w:rPr>
                <w:sz w:val="20"/>
                <w:szCs w:val="20"/>
                <w:lang w:val="en-GB"/>
              </w:rPr>
              <w:t xml:space="preserve">An Asia-Pacific regional Expert Group Meeting (EGM) was held on 12-13 September 2019 in Sydney, Australia on ‘Women’s Human Rights in the Changing World of Work’, in collaboration with the ‘Women, Work and Leadership Research Network’ at the University of Sydney. </w:t>
            </w:r>
          </w:p>
          <w:p w14:paraId="226EC638" w14:textId="77777777" w:rsidR="00E7380C" w:rsidRPr="00C86C71" w:rsidRDefault="00E7380C" w:rsidP="00485A09">
            <w:pPr>
              <w:spacing w:before="40" w:after="100"/>
              <w:rPr>
                <w:sz w:val="20"/>
                <w:szCs w:val="20"/>
                <w:lang w:val="en-GB"/>
              </w:rPr>
            </w:pPr>
            <w:r w:rsidRPr="00C86C71">
              <w:rPr>
                <w:sz w:val="20"/>
                <w:szCs w:val="20"/>
                <w:lang w:val="en-GB"/>
              </w:rPr>
              <w:t xml:space="preserve">The Working Group organized a consultation in collaboration with OHCHR Regional Office for the Middle East and North Africa (ROMENA) from 5 to 8 October 2019 in Morocco attended by fifteen human rights defenders from the MENA region. The consultation provided an opportunity to strengthen the capacity of women’s human rights defenders in understanding the UN human rights system, particularly the different methods of work of the Working Group. Furthermore, participants were informed about the different ways in which they can engage with the Working Group and contribute to its work in furtherance of the mandate’s mission to develop and strengthen the dialogue with key stakeholders on the matters pertaining to its mandate. </w:t>
            </w:r>
          </w:p>
          <w:p w14:paraId="23A36E30" w14:textId="2F48B01E" w:rsidR="00E7380C" w:rsidRPr="00C86C71" w:rsidRDefault="00E7380C" w:rsidP="00485A09">
            <w:pPr>
              <w:spacing w:before="40" w:after="100"/>
              <w:rPr>
                <w:sz w:val="20"/>
                <w:szCs w:val="20"/>
                <w:lang w:val="en-GB"/>
              </w:rPr>
            </w:pPr>
            <w:r w:rsidRPr="00C86C71">
              <w:rPr>
                <w:sz w:val="20"/>
                <w:szCs w:val="20"/>
                <w:lang w:val="en-GB"/>
              </w:rPr>
              <w:t>During its 26</w:t>
            </w:r>
            <w:r w:rsidRPr="00C86C71">
              <w:rPr>
                <w:sz w:val="20"/>
                <w:szCs w:val="20"/>
                <w:vertAlign w:val="superscript"/>
                <w:lang w:val="en-GB"/>
              </w:rPr>
              <w:t>th</w:t>
            </w:r>
            <w:r w:rsidRPr="00C86C71">
              <w:rPr>
                <w:sz w:val="20"/>
                <w:szCs w:val="20"/>
                <w:lang w:val="en-GB"/>
              </w:rPr>
              <w:t xml:space="preserve"> session in Addis Ababa on 21-26 October 2019, the Working Group engaged with Member States of the African Union, regional bodies including different entities of the African Union, and regional civil society organizations and women human rights defenders. The Working Group carried out a number of consultations covering thematic areas of women’s human rights in the changing world of work, sexual and reproductive rights and health in crisis situations and on the rights of girls.</w:t>
            </w:r>
          </w:p>
          <w:p w14:paraId="2F47B332" w14:textId="313CFAB2" w:rsidR="00D465D0" w:rsidRPr="00C86C71" w:rsidRDefault="00510935" w:rsidP="00307CB5">
            <w:pPr>
              <w:spacing w:after="120"/>
              <w:rPr>
                <w:sz w:val="20"/>
                <w:szCs w:val="20"/>
                <w:lang w:val="en-GB"/>
              </w:rPr>
            </w:pPr>
            <w:r w:rsidRPr="00C86C71">
              <w:rPr>
                <w:sz w:val="20"/>
                <w:szCs w:val="20"/>
                <w:lang w:val="en-GB"/>
              </w:rPr>
              <w:t>Regional consultations were held on Sexual and Reproductive Health and Rights in Situations of Crisis and Insecurity; the rights of the Girl Child and Adolescent Girl, and Women’s Human Rights in the Changing World of Work in Mexico on 20-22 November 2019. These consultations enabled the Working Group to reach grassroots organisations and individuals and to learn the realities lived by women and girls. Through these consultations, the Working Group was able to extend support to women human rights defenders networks.</w:t>
            </w:r>
          </w:p>
        </w:tc>
      </w:tr>
    </w:tbl>
    <w:p w14:paraId="6A1D457C" w14:textId="77777777" w:rsidR="00025C98" w:rsidRPr="003470D0" w:rsidRDefault="000611FB" w:rsidP="00747C0B">
      <w:pPr>
        <w:pStyle w:val="HChG"/>
      </w:pPr>
      <w:r w:rsidRPr="003470D0">
        <w:tab/>
        <w:t>X</w:t>
      </w:r>
      <w:r w:rsidR="00747C0B" w:rsidRPr="003470D0">
        <w:t>X.</w:t>
      </w:r>
      <w:r w:rsidR="00747C0B" w:rsidRPr="003470D0">
        <w:tab/>
      </w:r>
      <w:r w:rsidR="00025C98" w:rsidRPr="003470D0">
        <w:t>Engagement with other parts of the United Nations system and regional mechanisms</w:t>
      </w:r>
      <w:r w:rsidR="00E81283" w:rsidRPr="003470D0">
        <w:t xml:space="preserve"> (non-</w:t>
      </w:r>
      <w:r w:rsidR="000E7500" w:rsidRPr="003470D0">
        <w:t>exhaustive list)</w:t>
      </w:r>
    </w:p>
    <w:p w14:paraId="6A1D457D" w14:textId="5F6FB6D1" w:rsidR="00025C98" w:rsidRPr="003470D0" w:rsidRDefault="00A10D00" w:rsidP="00A10D00">
      <w:pPr>
        <w:pStyle w:val="SingleTxtG"/>
      </w:pPr>
      <w:r>
        <w:tab/>
      </w:r>
      <w:r>
        <w:tab/>
      </w:r>
      <w:r w:rsidR="00025C98" w:rsidRPr="003470D0">
        <w:t xml:space="preserve">Special </w:t>
      </w:r>
      <w:r w:rsidR="00025C98" w:rsidRPr="00A10D00">
        <w:t>procedures</w:t>
      </w:r>
      <w:r w:rsidR="00025C98" w:rsidRPr="003470D0">
        <w:t xml:space="preserve"> mandate holders engaged and/or undertook joint activities with a large range of stakeholders, such as:</w:t>
      </w:r>
    </w:p>
    <w:p w14:paraId="6A1D457E" w14:textId="19276090" w:rsidR="00025C98" w:rsidRPr="003470D0" w:rsidRDefault="00A10D00" w:rsidP="00A10D00">
      <w:pPr>
        <w:pStyle w:val="SingleTxtG"/>
      </w:pPr>
      <w:r>
        <w:tab/>
      </w:r>
      <w:r w:rsidR="00747C0B" w:rsidRPr="003470D0">
        <w:tab/>
        <w:t>(a)</w:t>
      </w:r>
      <w:r w:rsidR="00747C0B" w:rsidRPr="003470D0">
        <w:tab/>
      </w:r>
      <w:r w:rsidR="00025C98" w:rsidRPr="003470D0">
        <w:t>The Office of the High Commissioner for Human Rights Commissioner, including the High Commissioner, the Deputy High Commissioner and the ASG for human rights including in his capacity as senior UN representative leading the efforts within the UN system to address intimidation and reprisals against those cooperat</w:t>
      </w:r>
      <w:r w:rsidR="0095278A" w:rsidRPr="003470D0">
        <w:t>ing with the UN on human rights;</w:t>
      </w:r>
    </w:p>
    <w:p w14:paraId="6A1D457F" w14:textId="2212E091" w:rsidR="00025C98" w:rsidRPr="00260686" w:rsidRDefault="00A10D00" w:rsidP="00A10D00">
      <w:pPr>
        <w:pStyle w:val="SingleTxtG"/>
      </w:pPr>
      <w:r>
        <w:tab/>
      </w:r>
      <w:r w:rsidR="00747C0B" w:rsidRPr="003470D0">
        <w:tab/>
        <w:t>(b)</w:t>
      </w:r>
      <w:r w:rsidR="00747C0B" w:rsidRPr="003470D0">
        <w:tab/>
      </w:r>
      <w:r w:rsidR="00025C98" w:rsidRPr="003470D0">
        <w:t xml:space="preserve">Other human rights mechanisms, such as Treaty Bodies, the Universal Periodic Review, the UN </w:t>
      </w:r>
      <w:r w:rsidR="00025C98" w:rsidRPr="00260686">
        <w:t>Voluntary Trust Fund on Contemporary Forms of Slavery, the UN Business and Human Rights Forum, the UN Permanent Forum on Indigenous Issues, the Expert Mechanism on the Rights of Indigenous, the Volunt</w:t>
      </w:r>
      <w:r w:rsidR="0095278A" w:rsidRPr="00260686">
        <w:t>ary Fund for Indigenous Peoples;</w:t>
      </w:r>
    </w:p>
    <w:p w14:paraId="6A1D4580" w14:textId="16FB4BAB" w:rsidR="00025C98" w:rsidRPr="00260686" w:rsidRDefault="00A10D00" w:rsidP="00A10D00">
      <w:pPr>
        <w:pStyle w:val="SingleTxtG"/>
      </w:pPr>
      <w:r>
        <w:tab/>
      </w:r>
      <w:r w:rsidR="00747C0B" w:rsidRPr="00260686">
        <w:tab/>
        <w:t>(c)</w:t>
      </w:r>
      <w:r w:rsidR="00747C0B" w:rsidRPr="00260686">
        <w:tab/>
      </w:r>
      <w:r w:rsidR="00025C98" w:rsidRPr="00260686">
        <w:t>Other UN bodies and representatives such as: the Secretary-General, the Deputy Secretary-General, the Under Secretary-General Advisor on policy, the Executive Office of the Secretary-General, the Special Representative of the Secretary-General on Violence against Children, the Special Adviser of the Secretary-General on the Prevention of Genocide, the Assistant Secretary-General for Peacebuilding Support, UN Women, UNFPA, ILO, UNICEF, UNESCO</w:t>
      </w:r>
      <w:r w:rsidR="006E122B" w:rsidRPr="00260686">
        <w:t>,</w:t>
      </w:r>
      <w:r w:rsidR="00025C98" w:rsidRPr="00260686">
        <w:t xml:space="preserve"> UNDP, UNHCR, UNEP, WHO, OCHA</w:t>
      </w:r>
      <w:r w:rsidR="006E122B" w:rsidRPr="00260686">
        <w:t>,</w:t>
      </w:r>
      <w:r w:rsidR="00025C98" w:rsidRPr="00260686">
        <w:t xml:space="preserve"> </w:t>
      </w:r>
      <w:r w:rsidR="00305764" w:rsidRPr="00260686">
        <w:t xml:space="preserve">UNODC, </w:t>
      </w:r>
      <w:r w:rsidR="00025C98" w:rsidRPr="00260686">
        <w:t>FAO,</w:t>
      </w:r>
      <w:r w:rsidR="0078281A" w:rsidRPr="00260686">
        <w:t xml:space="preserve"> WFP, International Fund for Agricultural Development,</w:t>
      </w:r>
      <w:r w:rsidR="00025C98" w:rsidRPr="00260686">
        <w:t xml:space="preserve"> </w:t>
      </w:r>
      <w:r w:rsidR="00341594" w:rsidRPr="00260686">
        <w:t xml:space="preserve">UNAIDS, </w:t>
      </w:r>
      <w:r w:rsidR="00D81E8B" w:rsidRPr="00260686">
        <w:t xml:space="preserve">UNWTO, ITU, </w:t>
      </w:r>
      <w:r w:rsidR="00025C98" w:rsidRPr="00260686">
        <w:t xml:space="preserve">United Nations Country Teams, the Department of Economic and Social Affairs, the Department of Global Communications, the Department of safety and security, the Department for General Assembly and conference management,  the UN Statistics Division, the Inter-Agency Support Group for the Convention on the Rights of Persons with Disabilities, </w:t>
      </w:r>
      <w:r w:rsidR="0061021E" w:rsidRPr="00260686">
        <w:t xml:space="preserve">the World Bank, the International Monetary Fund, </w:t>
      </w:r>
      <w:r w:rsidR="00025C98" w:rsidRPr="00260686">
        <w:t>the Inter-Agency Coordination Group against Trafficking in Persons,</w:t>
      </w:r>
      <w:r w:rsidR="002A3C46" w:rsidRPr="00260686">
        <w:t xml:space="preserve"> the UN Network on Migration,</w:t>
      </w:r>
      <w:r w:rsidR="00025C98" w:rsidRPr="00260686">
        <w:t xml:space="preserve"> the Expert and Advisory Board Meeting of the UN Global Study on Children Deprived of Liberty, the Economic Community for Latin America and the Caribbean, </w:t>
      </w:r>
      <w:r w:rsidR="0095278A" w:rsidRPr="00260686">
        <w:t>;</w:t>
      </w:r>
    </w:p>
    <w:p w14:paraId="6A1D4581" w14:textId="1A4D98C7" w:rsidR="00025C98" w:rsidRPr="00260686" w:rsidRDefault="00A10D00" w:rsidP="00A10D00">
      <w:pPr>
        <w:pStyle w:val="SingleTxtG"/>
      </w:pPr>
      <w:r>
        <w:tab/>
      </w:r>
      <w:r w:rsidR="00747C0B" w:rsidRPr="00260686">
        <w:tab/>
        <w:t>(d)</w:t>
      </w:r>
      <w:r w:rsidR="00747C0B" w:rsidRPr="00260686">
        <w:tab/>
      </w:r>
      <w:r w:rsidR="00025C98" w:rsidRPr="00260686">
        <w:t xml:space="preserve">Other UN intergovernmental bodies such as the Security Council and its Committees, the General Assembly, the </w:t>
      </w:r>
      <w:r w:rsidR="00F054BE" w:rsidRPr="00260686">
        <w:t>high l</w:t>
      </w:r>
      <w:r w:rsidR="00025C98" w:rsidRPr="00260686">
        <w:t xml:space="preserve">evel </w:t>
      </w:r>
      <w:r w:rsidR="00F054BE" w:rsidRPr="00260686">
        <w:t>p</w:t>
      </w:r>
      <w:r w:rsidR="00025C98" w:rsidRPr="00260686">
        <w:t xml:space="preserve">olitical </w:t>
      </w:r>
      <w:r w:rsidR="00F054BE" w:rsidRPr="00260686">
        <w:t>f</w:t>
      </w:r>
      <w:r w:rsidR="00025C98" w:rsidRPr="00260686">
        <w:t xml:space="preserve">orum on Sustainable Development, the </w:t>
      </w:r>
      <w:r w:rsidR="00124E80" w:rsidRPr="00260686">
        <w:t xml:space="preserve">Madrid </w:t>
      </w:r>
      <w:r w:rsidR="00025C98" w:rsidRPr="00260686">
        <w:t xml:space="preserve">Climate Change Conference, the </w:t>
      </w:r>
      <w:r w:rsidR="002A3C46" w:rsidRPr="00260686">
        <w:t xml:space="preserve">International Migration Review Forum for the </w:t>
      </w:r>
      <w:r w:rsidR="00025C98" w:rsidRPr="00260686">
        <w:t xml:space="preserve">Global Compact on Migration, the Commission on the Status of women, the Open ended Intergovernmental Working group in charge of preparation of a legally binding international instrument on trans-national corporations and other business enterprises, </w:t>
      </w:r>
      <w:r w:rsidR="00EF23D0" w:rsidRPr="00260686">
        <w:t xml:space="preserve">the Open-ended intergovernmental working group to elaborate the content of an international regulatory framework, without prejudging the nature thereof, relating to the activities of private military and security companies, </w:t>
      </w:r>
      <w:r w:rsidR="00025C98" w:rsidRPr="00260686">
        <w:t>the Conference of States Parties to the Convention on the Rights of Persons with Disabilities</w:t>
      </w:r>
      <w:r w:rsidR="00EF23D0" w:rsidRPr="00260686">
        <w:t>, the High-level United Nations Conference on South-South Cooperation,</w:t>
      </w:r>
      <w:r w:rsidR="00025C98" w:rsidRPr="00260686">
        <w:t xml:space="preserve"> and the </w:t>
      </w:r>
      <w:r w:rsidR="0078281A" w:rsidRPr="00260686">
        <w:rPr>
          <w:lang w:val="en-US"/>
        </w:rPr>
        <w:t>United Nations Committee on World Food Security</w:t>
      </w:r>
      <w:r w:rsidR="0090265C" w:rsidRPr="00260686">
        <w:t>;</w:t>
      </w:r>
    </w:p>
    <w:p w14:paraId="6A1D4582" w14:textId="55871B25" w:rsidR="00AF5B25" w:rsidRPr="003470D0" w:rsidRDefault="00A10D00" w:rsidP="00A10D00">
      <w:pPr>
        <w:pStyle w:val="SingleTxtG"/>
      </w:pPr>
      <w:r>
        <w:tab/>
      </w:r>
      <w:r w:rsidR="00747C0B" w:rsidRPr="00260686">
        <w:tab/>
        <w:t>(e)</w:t>
      </w:r>
      <w:r w:rsidR="00747C0B" w:rsidRPr="00260686">
        <w:tab/>
      </w:r>
      <w:r w:rsidR="00025C98" w:rsidRPr="00260686">
        <w:t xml:space="preserve">Special procedures mandate holders engaged and/or undertook joint activities with regional mechanisms, including the European Union (European Commission, European </w:t>
      </w:r>
      <w:r w:rsidR="00EF23D0" w:rsidRPr="00260686">
        <w:t>Parliament</w:t>
      </w:r>
      <w:r w:rsidR="00D81E8B" w:rsidRPr="00260686">
        <w:t>, Fundamental Rights Agency</w:t>
      </w:r>
      <w:r w:rsidR="00025C98" w:rsidRPr="00260686">
        <w:t xml:space="preserve">); the Council of Europe; the Organization for Security and Co-operation in Europe; </w:t>
      </w:r>
      <w:r w:rsidR="0061021E" w:rsidRPr="00260686">
        <w:t xml:space="preserve">the OECD, </w:t>
      </w:r>
      <w:r w:rsidR="00025C98" w:rsidRPr="00260686">
        <w:t xml:space="preserve">the </w:t>
      </w:r>
      <w:r w:rsidR="00D81E8B" w:rsidRPr="00260686">
        <w:t>Organization of American States,</w:t>
      </w:r>
      <w:r w:rsidR="00025C98" w:rsidRPr="00260686">
        <w:t xml:space="preserve"> including the Inter-American Court of Human Rights, the Inter-American Commission on Human Rights; the African system, including the African Commission on Human and Peoples’ Rights and the African Court on Human and Peoples’ rights, the African Union;   the Commonwealth</w:t>
      </w:r>
      <w:r w:rsidR="00305764" w:rsidRPr="00260686">
        <w:t xml:space="preserve">, </w:t>
      </w:r>
      <w:r w:rsidR="0090265C" w:rsidRPr="00260686">
        <w:t xml:space="preserve">and the </w:t>
      </w:r>
      <w:r w:rsidR="00305764" w:rsidRPr="00260686">
        <w:t>Platform of international and regional women’s rights mechanisms on violence against women and women’s rights</w:t>
      </w:r>
      <w:r w:rsidR="00025C98" w:rsidRPr="00260686">
        <w:t>.</w:t>
      </w:r>
    </w:p>
    <w:p w14:paraId="6A1D4583" w14:textId="77777777" w:rsidR="00BC0E91" w:rsidRPr="00332705" w:rsidRDefault="00025C98" w:rsidP="00274A75">
      <w:pPr>
        <w:spacing w:before="240"/>
        <w:ind w:left="1134" w:right="1134"/>
        <w:jc w:val="center"/>
        <w:rPr>
          <w:u w:val="single"/>
          <w:lang w:val="en-GB"/>
        </w:rPr>
      </w:pPr>
      <w:r w:rsidRPr="00332705">
        <w:rPr>
          <w:u w:val="single"/>
          <w:lang w:val="en-GB"/>
        </w:rPr>
        <w:tab/>
      </w:r>
      <w:r w:rsidR="00274A75" w:rsidRPr="00332705">
        <w:rPr>
          <w:u w:val="single"/>
          <w:lang w:val="en-GB"/>
        </w:rPr>
        <w:tab/>
      </w:r>
      <w:r w:rsidR="00274A75" w:rsidRPr="00332705">
        <w:rPr>
          <w:u w:val="single"/>
          <w:lang w:val="en-GB"/>
        </w:rPr>
        <w:tab/>
      </w:r>
      <w:r w:rsidR="00274A75" w:rsidRPr="00332705">
        <w:rPr>
          <w:u w:val="single"/>
          <w:lang w:val="en-GB"/>
        </w:rPr>
        <w:tab/>
      </w:r>
    </w:p>
    <w:sectPr w:rsidR="00BC0E91" w:rsidRPr="00332705" w:rsidSect="00C519E2">
      <w:headerReference w:type="even" r:id="rId207"/>
      <w:headerReference w:type="default" r:id="rId208"/>
      <w:footerReference w:type="even" r:id="rId209"/>
      <w:footerReference w:type="default" r:id="rId210"/>
      <w:headerReference w:type="first" r:id="rId211"/>
      <w:footerReference w:type="first" r:id="rId212"/>
      <w:endnotePr>
        <w:numFmt w:val="decimal"/>
      </w:endnotePr>
      <w:pgSz w:w="11907" w:h="16840" w:code="9"/>
      <w:pgMar w:top="851" w:right="1134" w:bottom="1560" w:left="1134" w:header="850" w:footer="567"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DE9564" w16cid:durableId="21AF5D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6D3CD" w14:textId="77777777" w:rsidR="002058F4" w:rsidRPr="00C47B2E" w:rsidRDefault="002058F4" w:rsidP="00C47B2E">
      <w:pPr>
        <w:pStyle w:val="Footer"/>
      </w:pPr>
    </w:p>
  </w:endnote>
  <w:endnote w:type="continuationSeparator" w:id="0">
    <w:p w14:paraId="2327B142" w14:textId="77777777" w:rsidR="002058F4" w:rsidRPr="00C47B2E" w:rsidRDefault="002058F4" w:rsidP="00C47B2E">
      <w:pPr>
        <w:pStyle w:val="Footer"/>
      </w:pPr>
    </w:p>
  </w:endnote>
  <w:endnote w:type="continuationNotice" w:id="1">
    <w:p w14:paraId="482E92CA" w14:textId="77777777" w:rsidR="002058F4" w:rsidRPr="00C47B2E" w:rsidRDefault="002058F4"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Futura">
    <w:altName w:val="Times New Roman"/>
    <w:charset w:val="00"/>
    <w:family w:val="swiss"/>
    <w:pitch w:val="variable"/>
    <w:sig w:usb0="A00002AF" w:usb1="5000214A"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CE" w14:textId="57E8F4A9" w:rsidR="002058F4" w:rsidRPr="00263E9C" w:rsidRDefault="002058F4" w:rsidP="00E81EEB">
    <w:pPr>
      <w:pStyle w:val="Footer"/>
      <w:tabs>
        <w:tab w:val="right" w:pos="9598"/>
      </w:tabs>
    </w:pPr>
    <w:r w:rsidRPr="00263E9C">
      <w:rPr>
        <w:b/>
        <w:sz w:val="18"/>
      </w:rPr>
      <w:fldChar w:fldCharType="begin"/>
    </w:r>
    <w:r w:rsidRPr="00263E9C">
      <w:rPr>
        <w:b/>
        <w:sz w:val="18"/>
      </w:rPr>
      <w:instrText xml:space="preserve"> PAGE  \* MERGEFORMAT </w:instrText>
    </w:r>
    <w:r w:rsidRPr="00263E9C">
      <w:rPr>
        <w:b/>
        <w:sz w:val="18"/>
      </w:rPr>
      <w:fldChar w:fldCharType="separate"/>
    </w:r>
    <w:r w:rsidR="00AE12D4">
      <w:rPr>
        <w:b/>
        <w:noProof/>
        <w:sz w:val="18"/>
      </w:rPr>
      <w:t>6</w:t>
    </w:r>
    <w:r w:rsidRPr="00263E9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CF" w14:textId="3109B855" w:rsidR="002058F4" w:rsidRPr="00263E9C" w:rsidRDefault="002058F4" w:rsidP="00263E9C">
    <w:pPr>
      <w:pStyle w:val="Footer"/>
      <w:tabs>
        <w:tab w:val="right" w:pos="9598"/>
      </w:tabs>
      <w:rPr>
        <w:b/>
        <w:sz w:val="18"/>
      </w:rPr>
    </w:pPr>
    <w:r>
      <w:tab/>
    </w:r>
    <w:r w:rsidRPr="00263E9C">
      <w:rPr>
        <w:b/>
        <w:sz w:val="18"/>
      </w:rPr>
      <w:fldChar w:fldCharType="begin"/>
    </w:r>
    <w:r w:rsidRPr="00263E9C">
      <w:rPr>
        <w:b/>
        <w:sz w:val="18"/>
      </w:rPr>
      <w:instrText xml:space="preserve"> PAGE  \* MERGEFORMAT </w:instrText>
    </w:r>
    <w:r w:rsidRPr="00263E9C">
      <w:rPr>
        <w:b/>
        <w:sz w:val="18"/>
      </w:rPr>
      <w:fldChar w:fldCharType="separate"/>
    </w:r>
    <w:r w:rsidR="00AE12D4">
      <w:rPr>
        <w:b/>
        <w:noProof/>
        <w:sz w:val="18"/>
      </w:rPr>
      <w:t>7</w:t>
    </w:r>
    <w:r w:rsidRPr="00263E9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D5" w14:textId="77777777" w:rsidR="002058F4" w:rsidRPr="00B11971" w:rsidRDefault="002058F4" w:rsidP="00B11971">
    <w:pPr>
      <w:pStyle w:val="Footer"/>
    </w:pPr>
    <w:r>
      <w:rPr>
        <w:noProof/>
        <w:lang w:eastAsia="en-GB"/>
      </w:rPr>
      <mc:AlternateContent>
        <mc:Choice Requires="wps">
          <w:drawing>
            <wp:anchor distT="0" distB="0" distL="114300" distR="114300" simplePos="0" relativeHeight="251658241" behindDoc="0" locked="0" layoutInCell="1" allowOverlap="1" wp14:anchorId="6A1D45E7" wp14:editId="6A1D45E8">
              <wp:simplePos x="0" y="0"/>
              <wp:positionH relativeFrom="margin">
                <wp:posOffset>-431800</wp:posOffset>
              </wp:positionH>
              <wp:positionV relativeFrom="margin">
                <wp:posOffset>0</wp:posOffset>
              </wp:positionV>
              <wp:extent cx="215900" cy="612013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A1D461A" w14:textId="04F03D39" w:rsidR="002058F4" w:rsidRPr="00263E9C" w:rsidRDefault="002058F4" w:rsidP="00B11971">
                          <w:pPr>
                            <w:pStyle w:val="Footer"/>
                            <w:tabs>
                              <w:tab w:val="right" w:pos="9598"/>
                            </w:tabs>
                          </w:pPr>
                          <w:r w:rsidRPr="00263E9C">
                            <w:rPr>
                              <w:b/>
                              <w:sz w:val="18"/>
                            </w:rPr>
                            <w:fldChar w:fldCharType="begin"/>
                          </w:r>
                          <w:r w:rsidRPr="00263E9C">
                            <w:rPr>
                              <w:b/>
                              <w:sz w:val="18"/>
                            </w:rPr>
                            <w:instrText xml:space="preserve"> PAGE  \* MERGEFORMAT </w:instrText>
                          </w:r>
                          <w:r w:rsidRPr="00263E9C">
                            <w:rPr>
                              <w:b/>
                              <w:sz w:val="18"/>
                            </w:rPr>
                            <w:fldChar w:fldCharType="separate"/>
                          </w:r>
                          <w:r w:rsidR="00AE12D4">
                            <w:rPr>
                              <w:b/>
                              <w:noProof/>
                              <w:sz w:val="18"/>
                            </w:rPr>
                            <w:t>8</w:t>
                          </w:r>
                          <w:r w:rsidRPr="00263E9C">
                            <w:rPr>
                              <w:b/>
                              <w:sz w:val="18"/>
                            </w:rPr>
                            <w:fldChar w:fldCharType="end"/>
                          </w:r>
                          <w:r>
                            <w:rPr>
                              <w:sz w:val="18"/>
                            </w:rPr>
                            <w:tab/>
                          </w:r>
                        </w:p>
                        <w:p w14:paraId="6A1D461B" w14:textId="77777777" w:rsidR="002058F4" w:rsidRDefault="002058F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1D45E7" id="_x0000_t202" coordsize="21600,21600" o:spt="202" path="m,l,21600r21600,l21600,xe">
              <v:stroke joinstyle="miter"/>
              <v:path gradientshapeok="t" o:connecttype="rect"/>
            </v:shapetype>
            <v:shape id="Cuadro de texto 17" o:spid="_x0000_s1036" type="#_x0000_t202" style="position:absolute;margin-left:-34pt;margin-top:0;width:17pt;height:481.9pt;z-index:251658241;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MfyXIX/AgAAvAYAAA4AAAAAAAAAAAAAAAAALgIAAGRycy9lMm9Eb2MueG1sUEsBAi0AFAAG&#10;AAgAAAAhAJJeKrzbAAAACAEAAA8AAAAAAAAAAAAAAAAAWQUAAGRycy9kb3ducmV2LnhtbFBLBQYA&#10;AAAABAAEAPMAAABhBgAAAAA=&#10;" fillcolor="#4f81bd [3204]" stroked="f" strokeweight=".5pt">
              <v:fill opacity="0"/>
              <v:stroke joinstyle="round"/>
              <v:textbox style="layout-flow:vertical" inset="0,0,0,0">
                <w:txbxContent>
                  <w:p w14:paraId="6A1D461A" w14:textId="04F03D39" w:rsidR="002058F4" w:rsidRPr="00263E9C" w:rsidRDefault="002058F4" w:rsidP="00B11971">
                    <w:pPr>
                      <w:pStyle w:val="Footer"/>
                      <w:tabs>
                        <w:tab w:val="right" w:pos="9598"/>
                      </w:tabs>
                    </w:pPr>
                    <w:r w:rsidRPr="00263E9C">
                      <w:rPr>
                        <w:b/>
                        <w:sz w:val="18"/>
                      </w:rPr>
                      <w:fldChar w:fldCharType="begin"/>
                    </w:r>
                    <w:r w:rsidRPr="00263E9C">
                      <w:rPr>
                        <w:b/>
                        <w:sz w:val="18"/>
                      </w:rPr>
                      <w:instrText xml:space="preserve"> PAGE  \* MERGEFORMAT </w:instrText>
                    </w:r>
                    <w:r w:rsidRPr="00263E9C">
                      <w:rPr>
                        <w:b/>
                        <w:sz w:val="18"/>
                      </w:rPr>
                      <w:fldChar w:fldCharType="separate"/>
                    </w:r>
                    <w:r w:rsidR="00AE12D4">
                      <w:rPr>
                        <w:b/>
                        <w:noProof/>
                        <w:sz w:val="18"/>
                      </w:rPr>
                      <w:t>8</w:t>
                    </w:r>
                    <w:r w:rsidRPr="00263E9C">
                      <w:rPr>
                        <w:b/>
                        <w:sz w:val="18"/>
                      </w:rPr>
                      <w:fldChar w:fldCharType="end"/>
                    </w:r>
                    <w:r>
                      <w:rPr>
                        <w:sz w:val="18"/>
                      </w:rPr>
                      <w:tab/>
                    </w:r>
                  </w:p>
                  <w:p w14:paraId="6A1D461B" w14:textId="77777777" w:rsidR="002058F4" w:rsidRDefault="002058F4"/>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D6" w14:textId="77777777" w:rsidR="002058F4" w:rsidRPr="00B11971" w:rsidRDefault="002058F4" w:rsidP="00B11971">
    <w:pPr>
      <w:pStyle w:val="Footer"/>
    </w:pPr>
    <w:r>
      <w:rPr>
        <w:noProof/>
        <w:lang w:eastAsia="en-GB"/>
      </w:rPr>
      <mc:AlternateContent>
        <mc:Choice Requires="wps">
          <w:drawing>
            <wp:anchor distT="0" distB="0" distL="114300" distR="114300" simplePos="0" relativeHeight="251658243" behindDoc="0" locked="0" layoutInCell="1" allowOverlap="1" wp14:anchorId="6A1D45E9" wp14:editId="6A1D45EA">
              <wp:simplePos x="0" y="0"/>
              <wp:positionH relativeFrom="margin">
                <wp:posOffset>-431800</wp:posOffset>
              </wp:positionH>
              <wp:positionV relativeFrom="margin">
                <wp:posOffset>0</wp:posOffset>
              </wp:positionV>
              <wp:extent cx="215900" cy="612013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A1D461C" w14:textId="42EDC4F4" w:rsidR="002058F4" w:rsidRPr="00263E9C" w:rsidRDefault="002058F4" w:rsidP="00B11971">
                          <w:pPr>
                            <w:pStyle w:val="Footer"/>
                            <w:tabs>
                              <w:tab w:val="right" w:pos="9598"/>
                            </w:tabs>
                            <w:rPr>
                              <w:b/>
                              <w:sz w:val="18"/>
                            </w:rPr>
                          </w:pPr>
                          <w:r>
                            <w:tab/>
                          </w:r>
                          <w:r w:rsidRPr="00263E9C">
                            <w:rPr>
                              <w:b/>
                              <w:sz w:val="18"/>
                            </w:rPr>
                            <w:fldChar w:fldCharType="begin"/>
                          </w:r>
                          <w:r w:rsidRPr="00263E9C">
                            <w:rPr>
                              <w:b/>
                              <w:sz w:val="18"/>
                            </w:rPr>
                            <w:instrText xml:space="preserve"> PAGE  \* MERGEFORMAT </w:instrText>
                          </w:r>
                          <w:r w:rsidRPr="00263E9C">
                            <w:rPr>
                              <w:b/>
                              <w:sz w:val="18"/>
                            </w:rPr>
                            <w:fldChar w:fldCharType="separate"/>
                          </w:r>
                          <w:r>
                            <w:rPr>
                              <w:b/>
                              <w:noProof/>
                              <w:sz w:val="18"/>
                            </w:rPr>
                            <w:t>9</w:t>
                          </w:r>
                          <w:r w:rsidRPr="00263E9C">
                            <w:rPr>
                              <w:b/>
                              <w:sz w:val="18"/>
                            </w:rPr>
                            <w:fldChar w:fldCharType="end"/>
                          </w:r>
                        </w:p>
                        <w:p w14:paraId="6A1D461D" w14:textId="77777777" w:rsidR="002058F4" w:rsidRDefault="002058F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1D45E9" id="_x0000_t202" coordsize="21600,21600" o:spt="202" path="m,l,21600r21600,l21600,xe">
              <v:stroke joinstyle="miter"/>
              <v:path gradientshapeok="t" o:connecttype="rect"/>
            </v:shapetype>
            <v:shape id="Cuadro de texto 22" o:spid="_x0000_s1037" type="#_x0000_t202" style="position:absolute;margin-left:-34pt;margin-top:0;width:17pt;height:481.9pt;z-index:251658243;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" fillcolor="#4f81bd [3204]" stroked="f" strokeweight=".5pt">
              <v:fill opacity="0"/>
              <v:stroke joinstyle="round"/>
              <v:textbox style="layout-flow:vertical" inset="0,0,0,0">
                <w:txbxContent>
                  <w:p w14:paraId="6A1D461C" w14:textId="42EDC4F4" w:rsidR="002058F4" w:rsidRPr="00263E9C" w:rsidRDefault="002058F4" w:rsidP="00B11971">
                    <w:pPr>
                      <w:pStyle w:val="Footer"/>
                      <w:tabs>
                        <w:tab w:val="right" w:pos="9598"/>
                      </w:tabs>
                      <w:rPr>
                        <w:b/>
                        <w:sz w:val="18"/>
                      </w:rPr>
                    </w:pPr>
                    <w:r>
                      <w:tab/>
                    </w:r>
                    <w:r w:rsidRPr="00263E9C">
                      <w:rPr>
                        <w:b/>
                        <w:sz w:val="18"/>
                      </w:rPr>
                      <w:fldChar w:fldCharType="begin"/>
                    </w:r>
                    <w:r w:rsidRPr="00263E9C">
                      <w:rPr>
                        <w:b/>
                        <w:sz w:val="18"/>
                      </w:rPr>
                      <w:instrText xml:space="preserve"> PAGE  \* MERGEFORMAT </w:instrText>
                    </w:r>
                    <w:r w:rsidRPr="00263E9C">
                      <w:rPr>
                        <w:b/>
                        <w:sz w:val="18"/>
                      </w:rPr>
                      <w:fldChar w:fldCharType="separate"/>
                    </w:r>
                    <w:r>
                      <w:rPr>
                        <w:b/>
                        <w:noProof/>
                        <w:sz w:val="18"/>
                      </w:rPr>
                      <w:t>9</w:t>
                    </w:r>
                    <w:r w:rsidRPr="00263E9C">
                      <w:rPr>
                        <w:b/>
                        <w:sz w:val="18"/>
                      </w:rPr>
                      <w:fldChar w:fldCharType="end"/>
                    </w:r>
                  </w:p>
                  <w:p w14:paraId="6A1D461D" w14:textId="77777777" w:rsidR="002058F4" w:rsidRDefault="002058F4"/>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DB" w14:textId="7E22F578" w:rsidR="002058F4" w:rsidRPr="00C519E2" w:rsidRDefault="002058F4" w:rsidP="00B11971">
    <w:pPr>
      <w:pStyle w:val="Footer"/>
      <w:rPr>
        <w:b/>
        <w:sz w:val="18"/>
      </w:rPr>
    </w:pPr>
    <w:r w:rsidRPr="00263E9C">
      <w:rPr>
        <w:b/>
        <w:sz w:val="18"/>
      </w:rPr>
      <w:fldChar w:fldCharType="begin"/>
    </w:r>
    <w:r w:rsidRPr="00263E9C">
      <w:rPr>
        <w:b/>
        <w:sz w:val="18"/>
      </w:rPr>
      <w:instrText xml:space="preserve"> PAGE  \* MERGEFORMAT </w:instrText>
    </w:r>
    <w:r w:rsidRPr="00263E9C">
      <w:rPr>
        <w:b/>
        <w:sz w:val="18"/>
      </w:rPr>
      <w:fldChar w:fldCharType="separate"/>
    </w:r>
    <w:r w:rsidR="00AE12D4">
      <w:rPr>
        <w:b/>
        <w:noProof/>
        <w:sz w:val="18"/>
      </w:rPr>
      <w:t>20</w:t>
    </w:r>
    <w:r w:rsidRPr="00263E9C">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DC" w14:textId="0B5AC90C" w:rsidR="002058F4" w:rsidRPr="00B11971" w:rsidRDefault="002058F4" w:rsidP="001C280B">
    <w:pPr>
      <w:pStyle w:val="Footer"/>
      <w:jc w:val="right"/>
    </w:pPr>
    <w:r w:rsidRPr="00263E9C">
      <w:rPr>
        <w:b/>
        <w:sz w:val="18"/>
      </w:rPr>
      <w:fldChar w:fldCharType="begin"/>
    </w:r>
    <w:r w:rsidRPr="00263E9C">
      <w:rPr>
        <w:b/>
        <w:sz w:val="18"/>
      </w:rPr>
      <w:instrText xml:space="preserve"> PAGE  \* MERGEFORMAT </w:instrText>
    </w:r>
    <w:r w:rsidRPr="00263E9C">
      <w:rPr>
        <w:b/>
        <w:sz w:val="18"/>
      </w:rPr>
      <w:fldChar w:fldCharType="separate"/>
    </w:r>
    <w:r w:rsidR="00AE12D4">
      <w:rPr>
        <w:b/>
        <w:noProof/>
        <w:sz w:val="18"/>
      </w:rPr>
      <w:t>19</w:t>
    </w:r>
    <w:r w:rsidRPr="00263E9C">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DE" w14:textId="77777777" w:rsidR="002058F4" w:rsidRDefault="00205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A92D2" w14:textId="77777777" w:rsidR="002058F4" w:rsidRPr="00C47B2E" w:rsidRDefault="002058F4" w:rsidP="00C47B2E">
      <w:pPr>
        <w:tabs>
          <w:tab w:val="right" w:pos="2155"/>
        </w:tabs>
        <w:spacing w:after="80"/>
        <w:ind w:left="680"/>
      </w:pPr>
      <w:r>
        <w:rPr>
          <w:u w:val="single"/>
        </w:rPr>
        <w:tab/>
      </w:r>
    </w:p>
  </w:footnote>
  <w:footnote w:type="continuationSeparator" w:id="0">
    <w:p w14:paraId="5F221EFE" w14:textId="77777777" w:rsidR="002058F4" w:rsidRPr="00C47B2E" w:rsidRDefault="002058F4" w:rsidP="005E716E">
      <w:pPr>
        <w:tabs>
          <w:tab w:val="right" w:pos="2155"/>
        </w:tabs>
        <w:spacing w:after="80"/>
        <w:ind w:left="680"/>
      </w:pPr>
      <w:r>
        <w:rPr>
          <w:u w:val="single"/>
        </w:rPr>
        <w:tab/>
      </w:r>
    </w:p>
  </w:footnote>
  <w:footnote w:type="continuationNotice" w:id="1">
    <w:p w14:paraId="50FC2608" w14:textId="77777777" w:rsidR="002058F4" w:rsidRPr="00C47B2E" w:rsidRDefault="002058F4" w:rsidP="00C47B2E">
      <w:pPr>
        <w:pStyle w:val="Footer"/>
      </w:pPr>
    </w:p>
  </w:footnote>
  <w:footnote w:id="2">
    <w:p w14:paraId="6A1D45EF" w14:textId="77777777" w:rsidR="002058F4" w:rsidRDefault="002058F4" w:rsidP="00BC0E91">
      <w:pPr>
        <w:pStyle w:val="FootnoteText"/>
      </w:pPr>
      <w:r>
        <w:tab/>
      </w:r>
      <w:r w:rsidRPr="00271342">
        <w:rPr>
          <w:sz w:val="20"/>
        </w:rPr>
        <w:t>*</w:t>
      </w:r>
      <w:r w:rsidRPr="00011B68">
        <w:tab/>
        <w:t>Reproduced as received, in the language of submission only</w:t>
      </w:r>
      <w:r>
        <w:rPr>
          <w:szCs w:val="18"/>
        </w:rPr>
        <w:t>.</w:t>
      </w:r>
    </w:p>
  </w:footnote>
  <w:footnote w:id="3">
    <w:p w14:paraId="6A1D45F0" w14:textId="5F9BF149" w:rsidR="002058F4" w:rsidRPr="00295D2A" w:rsidRDefault="002058F4" w:rsidP="0078183B">
      <w:pPr>
        <w:pStyle w:val="FootnoteText"/>
        <w:tabs>
          <w:tab w:val="clear" w:pos="1021"/>
          <w:tab w:val="right" w:pos="851"/>
        </w:tabs>
        <w:ind w:left="993" w:right="567"/>
        <w:jc w:val="both"/>
        <w:rPr>
          <w:highlight w:val="yellow"/>
        </w:rPr>
      </w:pPr>
      <w:r>
        <w:rPr>
          <w:vertAlign w:val="superscript"/>
        </w:rPr>
        <w:tab/>
      </w:r>
      <w:r w:rsidRPr="005140E0">
        <w:rPr>
          <w:rStyle w:val="FootnoteReference"/>
        </w:rPr>
        <w:footnoteRef/>
      </w:r>
      <w:r>
        <w:rPr>
          <w:vertAlign w:val="superscript"/>
        </w:rPr>
        <w:t xml:space="preserve"> </w:t>
      </w:r>
      <w:r w:rsidRPr="00BA5DB9">
        <w:rPr>
          <w:rFonts w:eastAsiaTheme="minorHAnsi"/>
          <w:sz w:val="20"/>
        </w:rPr>
        <w:tab/>
      </w:r>
      <w:bookmarkStart w:id="116" w:name="Djibouti"/>
      <w:bookmarkEnd w:id="116"/>
      <w:r w:rsidRPr="005140E0">
        <w:t>Djibouti has been visited by the mandate holders on the situation of human rights in Somalia (2011) and in Eritrea (2013) but has not yet accepted a visit from any other mandate holder concerning its own human rights situation</w:t>
      </w:r>
      <w:r>
        <w:t>.</w:t>
      </w:r>
    </w:p>
  </w:footnote>
  <w:footnote w:id="4">
    <w:p w14:paraId="2CCFA7F5" w14:textId="355921C5" w:rsidR="002058F4" w:rsidRDefault="002058F4" w:rsidP="005140E0">
      <w:pPr>
        <w:pStyle w:val="FootnoteText"/>
        <w:tabs>
          <w:tab w:val="clear" w:pos="1021"/>
          <w:tab w:val="right" w:pos="851"/>
        </w:tabs>
        <w:ind w:left="993" w:right="567"/>
        <w:jc w:val="both"/>
      </w:pPr>
      <w:r>
        <w:tab/>
      </w:r>
      <w:r>
        <w:rPr>
          <w:rStyle w:val="FootnoteReference"/>
        </w:rPr>
        <w:footnoteRef/>
      </w:r>
      <w:r>
        <w:tab/>
        <w:t xml:space="preserve"> Eritrea extended an invitation to the Special Rapporteur on the right to education and to the Special Rapporteur on the right of everyone to the enjoyment of the highest attainable standard of physical and mental health in 2016.</w:t>
      </w:r>
    </w:p>
  </w:footnote>
  <w:footnote w:id="5">
    <w:p w14:paraId="6A1D45F2" w14:textId="7C407448" w:rsidR="002058F4" w:rsidRPr="00332705" w:rsidRDefault="002058F4" w:rsidP="0078183B">
      <w:pPr>
        <w:pStyle w:val="FootnoteText"/>
        <w:tabs>
          <w:tab w:val="clear" w:pos="1021"/>
          <w:tab w:val="right" w:pos="851"/>
        </w:tabs>
        <w:ind w:left="993" w:right="567"/>
        <w:jc w:val="both"/>
      </w:pPr>
      <w:r w:rsidRPr="00332705">
        <w:rPr>
          <w:vertAlign w:val="superscript"/>
        </w:rPr>
        <w:tab/>
      </w:r>
      <w:r w:rsidRPr="00332705">
        <w:rPr>
          <w:vertAlign w:val="superscript"/>
        </w:rPr>
        <w:footnoteRef/>
      </w:r>
      <w:r w:rsidRPr="00332705">
        <w:rPr>
          <w:vertAlign w:val="superscript"/>
        </w:rPr>
        <w:t xml:space="preserve"> </w:t>
      </w:r>
      <w:r w:rsidRPr="00332705">
        <w:rPr>
          <w:vertAlign w:val="superscript"/>
        </w:rPr>
        <w:tab/>
      </w:r>
      <w:bookmarkStart w:id="117" w:name="Luxembourg"/>
      <w:bookmarkEnd w:id="117"/>
      <w:r w:rsidRPr="008E54F0">
        <w:t>Luxembourg has accepted a visit request from the Special Rapporteur on trafficking in persons, especially women and children (dates to be agreed).</w:t>
      </w:r>
    </w:p>
  </w:footnote>
  <w:footnote w:id="6">
    <w:p w14:paraId="6A1D45F3" w14:textId="28033350" w:rsidR="002058F4" w:rsidRPr="00295D2A" w:rsidRDefault="002058F4" w:rsidP="005140E0">
      <w:pPr>
        <w:pStyle w:val="FootnoteText"/>
        <w:tabs>
          <w:tab w:val="clear" w:pos="1021"/>
          <w:tab w:val="right" w:pos="851"/>
        </w:tabs>
        <w:ind w:left="993" w:right="567"/>
        <w:jc w:val="both"/>
        <w:rPr>
          <w:highlight w:val="yellow"/>
        </w:rPr>
      </w:pPr>
      <w:r w:rsidRPr="00332705">
        <w:rPr>
          <w:vertAlign w:val="superscript"/>
        </w:rPr>
        <w:tab/>
      </w:r>
      <w:r w:rsidRPr="007707DA">
        <w:rPr>
          <w:rStyle w:val="FootnoteReference"/>
        </w:rPr>
        <w:footnoteRef/>
      </w:r>
      <w:r w:rsidRPr="007707DA">
        <w:rPr>
          <w:rStyle w:val="FootnoteReference"/>
        </w:rPr>
        <w:t xml:space="preserve"> </w:t>
      </w:r>
      <w:r w:rsidRPr="00332705">
        <w:rPr>
          <w:vertAlign w:val="superscript"/>
        </w:rPr>
        <w:tab/>
      </w:r>
      <w:r w:rsidRPr="008E54F0">
        <w:t>The</w:t>
      </w:r>
      <w:r>
        <w:t xml:space="preserve"> Special Rapporteur on the situation of migrants visited off-shore detention centres in Nauru during his country visit to Australia from 1 to 18 November 2016.</w:t>
      </w:r>
    </w:p>
  </w:footnote>
  <w:footnote w:id="7">
    <w:p w14:paraId="79ACF6BB" w14:textId="71419428" w:rsidR="002058F4" w:rsidRDefault="002058F4" w:rsidP="005140E0">
      <w:pPr>
        <w:pStyle w:val="FootnoteText"/>
        <w:tabs>
          <w:tab w:val="clear" w:pos="1021"/>
          <w:tab w:val="right" w:pos="851"/>
        </w:tabs>
        <w:ind w:left="993" w:right="567"/>
        <w:jc w:val="both"/>
      </w:pPr>
      <w:r>
        <w:tab/>
      </w:r>
      <w:r>
        <w:rPr>
          <w:rStyle w:val="FootnoteReference"/>
        </w:rPr>
        <w:footnoteRef/>
      </w:r>
      <w:r>
        <w:tab/>
        <w:t>Vanuatu has accepted visit requests from the Special Rapporteur on minority issues, the Special Rapporteur on indigenous peoples and the Special Rapporteur on the human rights to safe drinking water and sanitation (dates to be agreed).</w:t>
      </w:r>
    </w:p>
  </w:footnote>
  <w:footnote w:id="8">
    <w:p w14:paraId="40B82904" w14:textId="045A3FE4" w:rsidR="002058F4" w:rsidRPr="00332705" w:rsidRDefault="002058F4" w:rsidP="00D2468E">
      <w:pPr>
        <w:pStyle w:val="FootnoteText"/>
        <w:rPr>
          <w:sz w:val="20"/>
        </w:rPr>
      </w:pPr>
      <w:r w:rsidRPr="00192750">
        <w:tab/>
        <w:t>*</w:t>
      </w:r>
      <w:r w:rsidRPr="00192750">
        <w:tab/>
        <w:t>These 6 States have never been visited and have not received a request by one or more of the special procedures mandate holders. For further information, please refer to the previous Chapter VII</w:t>
      </w:r>
      <w:r>
        <w:t xml:space="preserve"> </w:t>
      </w:r>
      <w:r w:rsidRPr="0078183B">
        <w:t>Overview of States not yet visited by any mandate holder</w:t>
      </w:r>
      <w:r>
        <w:t>.</w:t>
      </w:r>
    </w:p>
  </w:footnote>
  <w:footnote w:id="9">
    <w:p w14:paraId="1D07A5EA" w14:textId="73154F2D" w:rsidR="002058F4" w:rsidRDefault="002058F4">
      <w:pPr>
        <w:pStyle w:val="FootnoteText"/>
      </w:pPr>
      <w:r>
        <w:tab/>
      </w:r>
      <w:r>
        <w:rPr>
          <w:rStyle w:val="FootnoteReference"/>
        </w:rPr>
        <w:t>**</w:t>
      </w:r>
      <w:r>
        <w:tab/>
      </w:r>
      <w:r>
        <w:rPr>
          <w:sz w:val="20"/>
        </w:rPr>
        <w:t>These 1</w:t>
      </w:r>
      <w:r>
        <w:t xml:space="preserve">6 States have never been visited but requests for a visit by one or more of the special procedures mandate holders have been sent. For further information, please refer to the previous Chapter VII </w:t>
      </w:r>
      <w:r w:rsidRPr="0078183B">
        <w:t>Overview of States not yet visited by any mandate holder</w:t>
      </w:r>
      <w:r>
        <w:t>.</w:t>
      </w:r>
    </w:p>
  </w:footnote>
  <w:footnote w:id="10">
    <w:p w14:paraId="04399A48" w14:textId="73DFF6EA" w:rsidR="002058F4" w:rsidRDefault="002058F4">
      <w:pPr>
        <w:pStyle w:val="FootnoteText"/>
      </w:pPr>
      <w:r>
        <w:tab/>
      </w:r>
      <w:r>
        <w:rPr>
          <w:rStyle w:val="FootnoteReference"/>
        </w:rPr>
        <w:t>a</w:t>
      </w:r>
      <w:r>
        <w:tab/>
      </w:r>
      <w:r w:rsidRPr="0067240C">
        <w:rPr>
          <w:szCs w:val="18"/>
        </w:rPr>
        <w:t>Human Rights Council has mandated a specific special procedures expert for this country</w:t>
      </w:r>
      <w:r>
        <w:rPr>
          <w:sz w:val="20"/>
        </w:rPr>
        <w:t>.</w:t>
      </w:r>
    </w:p>
  </w:footnote>
  <w:footnote w:id="11">
    <w:p w14:paraId="7F7C466F" w14:textId="46E91C93" w:rsidR="002058F4" w:rsidRDefault="002058F4">
      <w:pPr>
        <w:pStyle w:val="FootnoteText"/>
      </w:pPr>
      <w:r>
        <w:tab/>
      </w:r>
      <w:r w:rsidRPr="007C7382">
        <w:rPr>
          <w:rStyle w:val="FootnoteReference"/>
        </w:rPr>
        <w:t>b</w:t>
      </w:r>
      <w:r>
        <w:tab/>
      </w:r>
      <w:r w:rsidRPr="007C7382">
        <w:t>The Human Rights Council had previously mandated a specific special procedures expert for this country who is no longer active.</w:t>
      </w:r>
    </w:p>
  </w:footnote>
  <w:footnote w:id="12">
    <w:p w14:paraId="6A1D45F6" w14:textId="12F92C67" w:rsidR="002058F4" w:rsidRDefault="002058F4" w:rsidP="00D02924">
      <w:pPr>
        <w:pStyle w:val="FootnoteText"/>
      </w:pPr>
      <w:r>
        <w:tab/>
      </w:r>
      <w:r w:rsidRPr="002058F4">
        <w:rPr>
          <w:rStyle w:val="FootnoteReference"/>
        </w:rPr>
        <w:footnoteRef/>
      </w:r>
      <w:r>
        <w:tab/>
      </w:r>
      <w:r w:rsidRPr="007C7382">
        <w:t>Since 2018, only the substantive replies are counted to determine reply rate to communications.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CC" w14:textId="1175B397" w:rsidR="002058F4" w:rsidRDefault="002058F4" w:rsidP="0088730B">
    <w:pPr>
      <w:pStyle w:val="Header"/>
    </w:pPr>
    <w:r>
      <w:t>A/HRC/43/64/Add.1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CD" w14:textId="5D1CFBDE" w:rsidR="002058F4" w:rsidRDefault="002058F4" w:rsidP="00263E9C">
    <w:pPr>
      <w:pStyle w:val="Header"/>
      <w:jc w:val="right"/>
    </w:pPr>
    <w:r>
      <w:t>A/HRC/43/64/Add.1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D3" w14:textId="77777777" w:rsidR="002058F4" w:rsidRPr="00B11971" w:rsidRDefault="002058F4" w:rsidP="00B11971">
    <w:r>
      <w:rPr>
        <w:noProof/>
        <w:lang w:val="en-GB" w:eastAsia="en-GB"/>
      </w:rPr>
      <mc:AlternateContent>
        <mc:Choice Requires="wps">
          <w:drawing>
            <wp:anchor distT="0" distB="0" distL="114300" distR="114300" simplePos="0" relativeHeight="251658240" behindDoc="0" locked="0" layoutInCell="1" allowOverlap="1" wp14:anchorId="6A1D45E3" wp14:editId="6A1D45E4">
              <wp:simplePos x="0" y="0"/>
              <wp:positionH relativeFrom="page">
                <wp:posOffset>9935845</wp:posOffset>
              </wp:positionH>
              <wp:positionV relativeFrom="margin">
                <wp:posOffset>0</wp:posOffset>
              </wp:positionV>
              <wp:extent cx="215900" cy="612013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A1D4616" w14:textId="07744049" w:rsidR="002058F4" w:rsidRDefault="002058F4" w:rsidP="00B11971">
                          <w:pPr>
                            <w:pStyle w:val="Header"/>
                          </w:pPr>
                          <w:r>
                            <w:t>A/HRC/</w:t>
                          </w:r>
                          <w:r w:rsidR="00271342">
                            <w:t>43/64</w:t>
                          </w:r>
                          <w:r>
                            <w:t>/Add.1</w:t>
                          </w:r>
                        </w:p>
                        <w:p w14:paraId="6A1D4617" w14:textId="77777777" w:rsidR="002058F4" w:rsidRDefault="002058F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1D45E3" id="_x0000_t202" coordsize="21600,21600" o:spt="202" path="m,l,21600r21600,l21600,xe">
              <v:stroke joinstyle="miter"/>
              <v:path gradientshapeok="t" o:connecttype="rect"/>
            </v:shapetype>
            <v:shape id="Cuadro de texto 16" o:spid="_x0000_s1034" type="#_x0000_t202" style="position:absolute;margin-left:782.35pt;margin-top:0;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" fillcolor="#4f81bd [3204]" stroked="f" strokeweight=".5pt">
              <v:fill opacity="0"/>
              <v:stroke joinstyle="round"/>
              <v:textbox style="layout-flow:vertical" inset="0,0,0,0">
                <w:txbxContent>
                  <w:p w14:paraId="6A1D4616" w14:textId="07744049" w:rsidR="002058F4" w:rsidRDefault="002058F4" w:rsidP="00B11971">
                    <w:pPr>
                      <w:pStyle w:val="Header"/>
                    </w:pPr>
                    <w:r>
                      <w:t>A/HRC/</w:t>
                    </w:r>
                    <w:r w:rsidR="00271342">
                      <w:t>43/64</w:t>
                    </w:r>
                    <w:r>
                      <w:t>/Add.1</w:t>
                    </w:r>
                  </w:p>
                  <w:p w14:paraId="6A1D4617" w14:textId="77777777" w:rsidR="002058F4" w:rsidRDefault="002058F4"/>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D4" w14:textId="77777777" w:rsidR="002058F4" w:rsidRPr="00B11971" w:rsidRDefault="002058F4" w:rsidP="00B11971">
    <w:r>
      <w:rPr>
        <w:noProof/>
        <w:lang w:val="en-GB" w:eastAsia="en-GB"/>
      </w:rPr>
      <mc:AlternateContent>
        <mc:Choice Requires="wps">
          <w:drawing>
            <wp:anchor distT="0" distB="0" distL="114300" distR="114300" simplePos="0" relativeHeight="251658242" behindDoc="0" locked="0" layoutInCell="1" allowOverlap="1" wp14:anchorId="6A1D45E5" wp14:editId="6A1D45E6">
              <wp:simplePos x="0" y="0"/>
              <wp:positionH relativeFrom="page">
                <wp:posOffset>9935845</wp:posOffset>
              </wp:positionH>
              <wp:positionV relativeFrom="margin">
                <wp:posOffset>0</wp:posOffset>
              </wp:positionV>
              <wp:extent cx="215900" cy="612013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A1D4618" w14:textId="77777777" w:rsidR="002058F4" w:rsidRDefault="002058F4" w:rsidP="00B11971">
                          <w:pPr>
                            <w:pStyle w:val="Header"/>
                            <w:jc w:val="right"/>
                          </w:pPr>
                          <w:r>
                            <w:t>A/HRC/40/38/Add.1</w:t>
                          </w:r>
                        </w:p>
                        <w:p w14:paraId="6A1D4619" w14:textId="77777777" w:rsidR="002058F4" w:rsidRDefault="002058F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1D45E5" id="_x0000_t202" coordsize="21600,21600" o:spt="202" path="m,l,21600r21600,l21600,xe">
              <v:stroke joinstyle="miter"/>
              <v:path gradientshapeok="t" o:connecttype="rect"/>
            </v:shapetype>
            <v:shape id="Cuadro de texto 21" o:spid="_x0000_s1035" type="#_x0000_t202" style="position:absolute;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" fillcolor="#4f81bd [3204]" stroked="f" strokeweight=".5pt">
              <v:fill opacity="0"/>
              <v:path arrowok="t"/>
              <v:textbox style="layout-flow:vertical" inset="0,0,0,0">
                <w:txbxContent>
                  <w:p w14:paraId="6A1D4618" w14:textId="77777777" w:rsidR="002058F4" w:rsidRDefault="002058F4" w:rsidP="00B11971">
                    <w:pPr>
                      <w:pStyle w:val="Header"/>
                      <w:jc w:val="right"/>
                    </w:pPr>
                    <w:r>
                      <w:t>A/HRC/40/38/Add.1</w:t>
                    </w:r>
                  </w:p>
                  <w:p w14:paraId="6A1D4619" w14:textId="77777777" w:rsidR="002058F4" w:rsidRDefault="002058F4"/>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D7" w14:textId="7E79510F" w:rsidR="002058F4" w:rsidRDefault="002058F4" w:rsidP="001C280B">
    <w:pPr>
      <w:pStyle w:val="Header"/>
    </w:pPr>
    <w:r>
      <w:t>A/HRC/43/64/Add.1</w:t>
    </w:r>
  </w:p>
  <w:p w14:paraId="6A1D45D8" w14:textId="1272732C" w:rsidR="002058F4" w:rsidRPr="00B11971" w:rsidRDefault="002058F4" w:rsidP="00B11971">
    <w:r>
      <w:rPr>
        <w:noProof/>
        <w:lang w:val="en-GB" w:eastAsia="en-GB"/>
      </w:rPr>
      <mc:AlternateContent>
        <mc:Choice Requires="wps">
          <w:drawing>
            <wp:anchor distT="0" distB="0" distL="114300" distR="114300" simplePos="0" relativeHeight="251658244" behindDoc="0" locked="0" layoutInCell="1" allowOverlap="1" wp14:anchorId="6A1D45EB" wp14:editId="6A1D45EC">
              <wp:simplePos x="0" y="0"/>
              <wp:positionH relativeFrom="page">
                <wp:posOffset>9935845</wp:posOffset>
              </wp:positionH>
              <wp:positionV relativeFrom="margin">
                <wp:posOffset>0</wp:posOffset>
              </wp:positionV>
              <wp:extent cx="215900" cy="612013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A1D461E" w14:textId="77777777" w:rsidR="002058F4" w:rsidRDefault="002058F4" w:rsidP="00B11971">
                          <w:pPr>
                            <w:pStyle w:val="Header"/>
                          </w:pPr>
                          <w:r>
                            <w:t>A/HRC/40/38/Add.1</w:t>
                          </w:r>
                        </w:p>
                        <w:p w14:paraId="6A1D461F" w14:textId="77777777" w:rsidR="002058F4" w:rsidRDefault="002058F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1D45EB" id="_x0000_t202" coordsize="21600,21600" o:spt="202" path="m,l,21600r21600,l21600,xe">
              <v:stroke joinstyle="miter"/>
              <v:path gradientshapeok="t" o:connecttype="rect"/>
            </v:shapetype>
            <v:shape id="Cuadro de texto 23" o:spid="_x0000_s1038" type="#_x0000_t202" style="position:absolute;margin-left:782.35pt;margin-top:0;width:17pt;height:481.9pt;z-index:25165824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" fillcolor="#4f81bd [3204]" stroked="f" strokeweight=".5pt">
              <v:fill opacity="0"/>
              <v:stroke joinstyle="round"/>
              <v:textbox style="layout-flow:vertical" inset="0,0,0,0">
                <w:txbxContent>
                  <w:p w14:paraId="6A1D461E" w14:textId="77777777" w:rsidR="002058F4" w:rsidRDefault="002058F4" w:rsidP="00B11971">
                    <w:pPr>
                      <w:pStyle w:val="Header"/>
                    </w:pPr>
                    <w:r>
                      <w:t>A/HRC/40/38/Add.1</w:t>
                    </w:r>
                  </w:p>
                  <w:p w14:paraId="6A1D461F" w14:textId="77777777" w:rsidR="002058F4" w:rsidRDefault="002058F4"/>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DA" w14:textId="3508A523" w:rsidR="002058F4" w:rsidRPr="00B11971" w:rsidRDefault="002058F4" w:rsidP="00DA440F">
    <w:pPr>
      <w:pStyle w:val="Header"/>
      <w:jc w:val="right"/>
    </w:pPr>
    <w:r>
      <w:t>A/HRC/43/64/Add.1</w:t>
    </w:r>
    <w:r>
      <w:rPr>
        <w:noProof/>
        <w:lang w:eastAsia="en-GB"/>
      </w:rPr>
      <mc:AlternateContent>
        <mc:Choice Requires="wps">
          <w:drawing>
            <wp:anchor distT="0" distB="0" distL="114300" distR="114300" simplePos="0" relativeHeight="251658245" behindDoc="0" locked="0" layoutInCell="1" allowOverlap="1" wp14:anchorId="6A1D45ED" wp14:editId="6A1D45EE">
              <wp:simplePos x="0" y="0"/>
              <wp:positionH relativeFrom="page">
                <wp:posOffset>9935845</wp:posOffset>
              </wp:positionH>
              <wp:positionV relativeFrom="margin">
                <wp:posOffset>0</wp:posOffset>
              </wp:positionV>
              <wp:extent cx="215900" cy="6120130"/>
              <wp:effectExtent l="0" t="0" r="0" b="0"/>
              <wp:wrapNone/>
              <wp:docPr id="128" name="Cuadro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A1D4620" w14:textId="77777777" w:rsidR="002058F4" w:rsidRDefault="002058F4" w:rsidP="00B11971">
                          <w:pPr>
                            <w:pStyle w:val="Header"/>
                            <w:jc w:val="right"/>
                          </w:pPr>
                          <w:r>
                            <w:t>A/HRC/40/38/Add.1</w:t>
                          </w:r>
                        </w:p>
                        <w:p w14:paraId="6A1D4621" w14:textId="77777777" w:rsidR="002058F4" w:rsidRDefault="002058F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1D45ED" id="_x0000_t202" coordsize="21600,21600" o:spt="202" path="m,l,21600r21600,l21600,xe">
              <v:stroke joinstyle="miter"/>
              <v:path gradientshapeok="t" o:connecttype="rect"/>
            </v:shapetype>
            <v:shape id="Cuadro de texto 128" o:spid="_x0000_s1039" type="#_x0000_t202" style="position:absolute;left:0;text-align:left;margin-left:782.35pt;margin-top:0;width:17pt;height:481.9pt;z-index:251658245;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" fillcolor="#4f81bd [3204]" stroked="f" strokeweight=".5pt">
              <v:fill opacity="0"/>
              <v:path arrowok="t"/>
              <v:textbox style="layout-flow:vertical" inset="0,0,0,0">
                <w:txbxContent>
                  <w:p w14:paraId="6A1D4620" w14:textId="77777777" w:rsidR="002058F4" w:rsidRDefault="002058F4" w:rsidP="00B11971">
                    <w:pPr>
                      <w:pStyle w:val="Header"/>
                      <w:jc w:val="right"/>
                    </w:pPr>
                    <w:r>
                      <w:t>A/HRC/40/38/Add.1</w:t>
                    </w:r>
                  </w:p>
                  <w:p w14:paraId="6A1D4621" w14:textId="77777777" w:rsidR="002058F4" w:rsidRDefault="002058F4"/>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45DD" w14:textId="77777777" w:rsidR="002058F4" w:rsidRDefault="00205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6B1"/>
    <w:multiLevelType w:val="hybridMultilevel"/>
    <w:tmpl w:val="EC6A2F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0C49F8"/>
    <w:multiLevelType w:val="hybridMultilevel"/>
    <w:tmpl w:val="C7BCF854"/>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FA5153"/>
    <w:multiLevelType w:val="hybridMultilevel"/>
    <w:tmpl w:val="BA143956"/>
    <w:lvl w:ilvl="0" w:tplc="E4509716">
      <w:start w:val="1"/>
      <w:numFmt w:val="upperRoman"/>
      <w:lvlText w:val="%1."/>
      <w:lvlJc w:val="left"/>
      <w:pPr>
        <w:ind w:left="1215" w:hanging="855"/>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F2036B"/>
    <w:multiLevelType w:val="hybridMultilevel"/>
    <w:tmpl w:val="B22E0BFA"/>
    <w:styleLink w:val="1111115"/>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FF76B4"/>
    <w:multiLevelType w:val="hybridMultilevel"/>
    <w:tmpl w:val="F70AC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9D265F"/>
    <w:multiLevelType w:val="hybridMultilevel"/>
    <w:tmpl w:val="A168B194"/>
    <w:lvl w:ilvl="0" w:tplc="84F63AB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792DD7"/>
    <w:multiLevelType w:val="hybridMultilevel"/>
    <w:tmpl w:val="8D162EF6"/>
    <w:lvl w:ilvl="0" w:tplc="FF761D68">
      <w:start w:val="1"/>
      <w:numFmt w:val="upperRoman"/>
      <w:lvlText w:val="%1."/>
      <w:lvlJc w:val="left"/>
      <w:pPr>
        <w:ind w:left="2415" w:hanging="720"/>
      </w:pPr>
      <w:rPr>
        <w:rFonts w:hint="default"/>
        <w:sz w:val="28"/>
      </w:rPr>
    </w:lvl>
    <w:lvl w:ilvl="1" w:tplc="08090019" w:tentative="1">
      <w:start w:val="1"/>
      <w:numFmt w:val="lowerLetter"/>
      <w:lvlText w:val="%2."/>
      <w:lvlJc w:val="left"/>
      <w:pPr>
        <w:ind w:left="2775" w:hanging="360"/>
      </w:pPr>
    </w:lvl>
    <w:lvl w:ilvl="2" w:tplc="0809001B" w:tentative="1">
      <w:start w:val="1"/>
      <w:numFmt w:val="lowerRoman"/>
      <w:lvlText w:val="%3."/>
      <w:lvlJc w:val="right"/>
      <w:pPr>
        <w:ind w:left="3495" w:hanging="180"/>
      </w:pPr>
    </w:lvl>
    <w:lvl w:ilvl="3" w:tplc="0809000F" w:tentative="1">
      <w:start w:val="1"/>
      <w:numFmt w:val="decimal"/>
      <w:lvlText w:val="%4."/>
      <w:lvlJc w:val="left"/>
      <w:pPr>
        <w:ind w:left="4215" w:hanging="360"/>
      </w:pPr>
    </w:lvl>
    <w:lvl w:ilvl="4" w:tplc="08090019" w:tentative="1">
      <w:start w:val="1"/>
      <w:numFmt w:val="lowerLetter"/>
      <w:lvlText w:val="%5."/>
      <w:lvlJc w:val="left"/>
      <w:pPr>
        <w:ind w:left="4935" w:hanging="360"/>
      </w:pPr>
    </w:lvl>
    <w:lvl w:ilvl="5" w:tplc="0809001B" w:tentative="1">
      <w:start w:val="1"/>
      <w:numFmt w:val="lowerRoman"/>
      <w:lvlText w:val="%6."/>
      <w:lvlJc w:val="right"/>
      <w:pPr>
        <w:ind w:left="5655" w:hanging="180"/>
      </w:pPr>
    </w:lvl>
    <w:lvl w:ilvl="6" w:tplc="0809000F" w:tentative="1">
      <w:start w:val="1"/>
      <w:numFmt w:val="decimal"/>
      <w:lvlText w:val="%7."/>
      <w:lvlJc w:val="left"/>
      <w:pPr>
        <w:ind w:left="6375" w:hanging="360"/>
      </w:pPr>
    </w:lvl>
    <w:lvl w:ilvl="7" w:tplc="08090019" w:tentative="1">
      <w:start w:val="1"/>
      <w:numFmt w:val="lowerLetter"/>
      <w:lvlText w:val="%8."/>
      <w:lvlJc w:val="left"/>
      <w:pPr>
        <w:ind w:left="7095" w:hanging="360"/>
      </w:pPr>
    </w:lvl>
    <w:lvl w:ilvl="8" w:tplc="0809001B" w:tentative="1">
      <w:start w:val="1"/>
      <w:numFmt w:val="lowerRoman"/>
      <w:lvlText w:val="%9."/>
      <w:lvlJc w:val="right"/>
      <w:pPr>
        <w:ind w:left="7815" w:hanging="180"/>
      </w:pPr>
    </w:lvl>
  </w:abstractNum>
  <w:abstractNum w:abstractNumId="7" w15:restartNumberingAfterBreak="0">
    <w:nsid w:val="139B4975"/>
    <w:multiLevelType w:val="hybridMultilevel"/>
    <w:tmpl w:val="E704179E"/>
    <w:lvl w:ilvl="0" w:tplc="557C0D7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6C07BF5"/>
    <w:multiLevelType w:val="hybridMultilevel"/>
    <w:tmpl w:val="EF760EEC"/>
    <w:lvl w:ilvl="0" w:tplc="C3F64FF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151DD6"/>
    <w:multiLevelType w:val="hybridMultilevel"/>
    <w:tmpl w:val="3CA02788"/>
    <w:lvl w:ilvl="0" w:tplc="83CEDB98">
      <w:start w:val="4"/>
      <w:numFmt w:val="upperRoman"/>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356077"/>
    <w:multiLevelType w:val="multilevel"/>
    <w:tmpl w:val="0972CF1E"/>
    <w:styleLink w:val="List0"/>
    <w:lvl w:ilvl="0">
      <w:start w:val="5"/>
      <w:numFmt w:val="decimal"/>
      <w:lvlText w:val="%1."/>
      <w:lvlJc w:val="left"/>
      <w:pPr>
        <w:tabs>
          <w:tab w:val="num" w:pos="95"/>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1">
      <w:start w:val="1"/>
      <w:numFmt w:val="decimal"/>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2">
      <w:start w:val="1"/>
      <w:numFmt w:val="decimal"/>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4">
      <w:start w:val="1"/>
      <w:numFmt w:val="decimal"/>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5">
      <w:start w:val="1"/>
      <w:numFmt w:val="decimal"/>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7">
      <w:start w:val="1"/>
      <w:numFmt w:val="decimal"/>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8">
      <w:start w:val="1"/>
      <w:numFmt w:val="decimal"/>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abstractNum>
  <w:abstractNum w:abstractNumId="11" w15:restartNumberingAfterBreak="0">
    <w:nsid w:val="2B6C7A75"/>
    <w:multiLevelType w:val="hybridMultilevel"/>
    <w:tmpl w:val="F1A0491E"/>
    <w:lvl w:ilvl="0" w:tplc="0DFAA8D8">
      <w:start w:val="1"/>
      <w:numFmt w:val="upperRoman"/>
      <w:lvlText w:val="%1."/>
      <w:lvlJc w:val="left"/>
      <w:pPr>
        <w:ind w:left="1215" w:hanging="855"/>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A457E"/>
    <w:multiLevelType w:val="hybridMultilevel"/>
    <w:tmpl w:val="BDA88A7C"/>
    <w:lvl w:ilvl="0" w:tplc="8C56308C">
      <w:start w:val="9"/>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15A03A0"/>
    <w:multiLevelType w:val="hybridMultilevel"/>
    <w:tmpl w:val="D1CE7D22"/>
    <w:lvl w:ilvl="0" w:tplc="39EA0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94C72"/>
    <w:multiLevelType w:val="hybridMultilevel"/>
    <w:tmpl w:val="0D3C269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15:restartNumberingAfterBreak="0">
    <w:nsid w:val="388A4500"/>
    <w:multiLevelType w:val="hybridMultilevel"/>
    <w:tmpl w:val="34226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631491"/>
    <w:multiLevelType w:val="hybridMultilevel"/>
    <w:tmpl w:val="E9F863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AE5AD3"/>
    <w:multiLevelType w:val="hybridMultilevel"/>
    <w:tmpl w:val="EC946C86"/>
    <w:lvl w:ilvl="0" w:tplc="2E0C0DE2">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15:restartNumberingAfterBreak="0">
    <w:nsid w:val="415F24A2"/>
    <w:multiLevelType w:val="hybridMultilevel"/>
    <w:tmpl w:val="C9984250"/>
    <w:lvl w:ilvl="0" w:tplc="2BB87B6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9" w15:restartNumberingAfterBreak="0">
    <w:nsid w:val="4A9045BD"/>
    <w:multiLevelType w:val="hybridMultilevel"/>
    <w:tmpl w:val="538CA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8F1A5B"/>
    <w:multiLevelType w:val="hybridMultilevel"/>
    <w:tmpl w:val="DD8262EC"/>
    <w:lvl w:ilvl="0" w:tplc="90E044F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50063614"/>
    <w:multiLevelType w:val="hybridMultilevel"/>
    <w:tmpl w:val="9B3CFCEA"/>
    <w:styleLink w:val="eAktarlanStil1"/>
    <w:lvl w:ilvl="0" w:tplc="64242922">
      <w:start w:val="1"/>
      <w:numFmt w:val="decimal"/>
      <w:lvlText w:val="%1."/>
      <w:lvlJc w:val="left"/>
      <w:pPr>
        <w:ind w:left="720" w:hanging="4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3C90EA">
      <w:start w:val="1"/>
      <w:numFmt w:val="lowerLetter"/>
      <w:lvlText w:val="%2."/>
      <w:lvlJc w:val="left"/>
      <w:pPr>
        <w:ind w:left="144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F8EA92">
      <w:start w:val="1"/>
      <w:numFmt w:val="lowerRoman"/>
      <w:lvlText w:val="%3."/>
      <w:lvlJc w:val="left"/>
      <w:pPr>
        <w:ind w:left="2160" w:hanging="3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0038C4">
      <w:start w:val="1"/>
      <w:numFmt w:val="decimal"/>
      <w:lvlText w:val="%4."/>
      <w:lvlJc w:val="left"/>
      <w:pPr>
        <w:ind w:left="28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5E5A86">
      <w:start w:val="1"/>
      <w:numFmt w:val="lowerLetter"/>
      <w:lvlText w:val="%5."/>
      <w:lvlJc w:val="left"/>
      <w:pPr>
        <w:ind w:left="360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8E2634">
      <w:start w:val="1"/>
      <w:numFmt w:val="lowerRoman"/>
      <w:lvlText w:val="%6."/>
      <w:lvlJc w:val="left"/>
      <w:pPr>
        <w:ind w:left="4320" w:hanging="3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107C7E">
      <w:start w:val="1"/>
      <w:numFmt w:val="decimal"/>
      <w:lvlText w:val="%7."/>
      <w:lvlJc w:val="left"/>
      <w:pPr>
        <w:ind w:left="504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56D2B0">
      <w:start w:val="1"/>
      <w:numFmt w:val="lowerLetter"/>
      <w:lvlText w:val="%8."/>
      <w:lvlJc w:val="left"/>
      <w:pPr>
        <w:ind w:left="57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1068B2">
      <w:start w:val="1"/>
      <w:numFmt w:val="lowerRoman"/>
      <w:lvlText w:val="%9."/>
      <w:lvlJc w:val="left"/>
      <w:pPr>
        <w:ind w:left="6480" w:hanging="3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0B333D6"/>
    <w:multiLevelType w:val="hybridMultilevel"/>
    <w:tmpl w:val="3CF4B2EC"/>
    <w:lvl w:ilvl="0" w:tplc="0C44CB4A">
      <w:start w:val="1"/>
      <w:numFmt w:val="upperRoman"/>
      <w:lvlText w:val="%1."/>
      <w:lvlJc w:val="left"/>
      <w:pPr>
        <w:ind w:left="1288" w:hanging="720"/>
      </w:pPr>
      <w:rPr>
        <w:rFonts w:hint="default"/>
        <w:b/>
        <w:sz w:val="28"/>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3" w15:restartNumberingAfterBreak="0">
    <w:nsid w:val="5986411E"/>
    <w:multiLevelType w:val="hybridMultilevel"/>
    <w:tmpl w:val="CEE81418"/>
    <w:lvl w:ilvl="0" w:tplc="E7AC6BD4">
      <w:start w:val="3"/>
      <w:numFmt w:val="decimal"/>
      <w:pStyle w:val="TableG1"/>
      <w:lvlText w:val="%1."/>
      <w:lvlJc w:val="left"/>
      <w:pPr>
        <w:ind w:left="720" w:hanging="360"/>
      </w:pPr>
      <w:rPr>
        <w:rFonts w:hint="default"/>
      </w:rPr>
    </w:lvl>
    <w:lvl w:ilvl="1" w:tplc="08090019">
      <w:start w:val="1"/>
      <w:numFmt w:val="lowerLetter"/>
      <w:pStyle w:val="Titre21"/>
      <w:lvlText w:val="%2."/>
      <w:lvlJc w:val="left"/>
      <w:pPr>
        <w:ind w:left="1440" w:hanging="360"/>
      </w:pPr>
    </w:lvl>
    <w:lvl w:ilvl="2" w:tplc="0809001B" w:tentative="1">
      <w:start w:val="1"/>
      <w:numFmt w:val="lowerRoman"/>
      <w:pStyle w:val="Titre31"/>
      <w:lvlText w:val="%3."/>
      <w:lvlJc w:val="right"/>
      <w:pPr>
        <w:ind w:left="2160" w:hanging="180"/>
      </w:pPr>
    </w:lvl>
    <w:lvl w:ilvl="3" w:tplc="0809000F" w:tentative="1">
      <w:start w:val="1"/>
      <w:numFmt w:val="decimal"/>
      <w:pStyle w:val="Titre41"/>
      <w:lvlText w:val="%4."/>
      <w:lvlJc w:val="left"/>
      <w:pPr>
        <w:ind w:left="2880" w:hanging="360"/>
      </w:pPr>
    </w:lvl>
    <w:lvl w:ilvl="4" w:tplc="08090019" w:tentative="1">
      <w:start w:val="1"/>
      <w:numFmt w:val="lowerLetter"/>
      <w:pStyle w:val="Titre51"/>
      <w:lvlText w:val="%5."/>
      <w:lvlJc w:val="left"/>
      <w:pPr>
        <w:ind w:left="3600" w:hanging="360"/>
      </w:pPr>
    </w:lvl>
    <w:lvl w:ilvl="5" w:tplc="0809001B" w:tentative="1">
      <w:start w:val="1"/>
      <w:numFmt w:val="lowerRoman"/>
      <w:pStyle w:val="Titre61"/>
      <w:lvlText w:val="%6."/>
      <w:lvlJc w:val="right"/>
      <w:pPr>
        <w:ind w:left="4320" w:hanging="180"/>
      </w:pPr>
    </w:lvl>
    <w:lvl w:ilvl="6" w:tplc="0809000F" w:tentative="1">
      <w:start w:val="1"/>
      <w:numFmt w:val="decimal"/>
      <w:pStyle w:val="Titre71"/>
      <w:lvlText w:val="%7."/>
      <w:lvlJc w:val="left"/>
      <w:pPr>
        <w:ind w:left="5040" w:hanging="360"/>
      </w:pPr>
    </w:lvl>
    <w:lvl w:ilvl="7" w:tplc="08090019" w:tentative="1">
      <w:start w:val="1"/>
      <w:numFmt w:val="lowerLetter"/>
      <w:pStyle w:val="Titre81"/>
      <w:lvlText w:val="%8."/>
      <w:lvlJc w:val="left"/>
      <w:pPr>
        <w:ind w:left="5760" w:hanging="360"/>
      </w:pPr>
    </w:lvl>
    <w:lvl w:ilvl="8" w:tplc="0809001B" w:tentative="1">
      <w:start w:val="1"/>
      <w:numFmt w:val="lowerRoman"/>
      <w:pStyle w:val="Titre91"/>
      <w:lvlText w:val="%9."/>
      <w:lvlJc w:val="right"/>
      <w:pPr>
        <w:ind w:left="6480" w:hanging="180"/>
      </w:pPr>
    </w:lvl>
  </w:abstractNum>
  <w:abstractNum w:abstractNumId="24" w15:restartNumberingAfterBreak="0">
    <w:nsid w:val="59D76431"/>
    <w:multiLevelType w:val="hybridMultilevel"/>
    <w:tmpl w:val="0F8CAD28"/>
    <w:lvl w:ilvl="0" w:tplc="39EA0DD2">
      <w:start w:val="4"/>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5" w15:restartNumberingAfterBreak="0">
    <w:nsid w:val="5D363CE2"/>
    <w:multiLevelType w:val="hybridMultilevel"/>
    <w:tmpl w:val="B3C4F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E73137"/>
    <w:multiLevelType w:val="hybridMultilevel"/>
    <w:tmpl w:val="A2AC09D8"/>
    <w:lvl w:ilvl="0" w:tplc="83CEDB98">
      <w:start w:val="9"/>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856A66"/>
    <w:multiLevelType w:val="hybridMultilevel"/>
    <w:tmpl w:val="C76E7D1C"/>
    <w:lvl w:ilvl="0" w:tplc="0A14E870">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19F6210"/>
    <w:multiLevelType w:val="multilevel"/>
    <w:tmpl w:val="0809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E26182"/>
    <w:multiLevelType w:val="hybridMultilevel"/>
    <w:tmpl w:val="C04CBB20"/>
    <w:lvl w:ilvl="0" w:tplc="921848A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721000"/>
    <w:multiLevelType w:val="hybridMultilevel"/>
    <w:tmpl w:val="D82E1C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703ABA"/>
    <w:multiLevelType w:val="multilevel"/>
    <w:tmpl w:val="4B94FFB0"/>
    <w:styleLink w:val="1ai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8A472E4"/>
    <w:multiLevelType w:val="hybridMultilevel"/>
    <w:tmpl w:val="CE30BDF8"/>
    <w:lvl w:ilvl="0" w:tplc="83CEDB98">
      <w:start w:val="4"/>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0F3D75"/>
    <w:multiLevelType w:val="hybridMultilevel"/>
    <w:tmpl w:val="21C03290"/>
    <w:lvl w:ilvl="0" w:tplc="5CD4CDF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
  </w:num>
  <w:num w:numId="2">
    <w:abstractNumId w:val="28"/>
  </w:num>
  <w:num w:numId="3">
    <w:abstractNumId w:val="33"/>
    <w:lvlOverride w:ilvl="0">
      <w:lvl w:ilvl="0">
        <w:start w:val="1"/>
        <w:numFmt w:val="decimal"/>
        <w:lvlText w:val="%1)"/>
        <w:lvlJc w:val="left"/>
        <w:pPr>
          <w:ind w:left="360" w:hanging="360"/>
        </w:pPr>
        <w:rPr>
          <w:sz w:val="20"/>
          <w:szCs w:val="20"/>
        </w:rPr>
      </w:lvl>
    </w:lvlOverride>
  </w:num>
  <w:num w:numId="4">
    <w:abstractNumId w:val="3"/>
  </w:num>
  <w:num w:numId="5">
    <w:abstractNumId w:val="30"/>
  </w:num>
  <w:num w:numId="6">
    <w:abstractNumId w:val="29"/>
  </w:num>
  <w:num w:numId="7">
    <w:abstractNumId w:val="23"/>
  </w:num>
  <w:num w:numId="8">
    <w:abstractNumId w:val="21"/>
  </w:num>
  <w:num w:numId="9">
    <w:abstractNumId w:val="33"/>
  </w:num>
  <w:num w:numId="10">
    <w:abstractNumId w:val="18"/>
  </w:num>
  <w:num w:numId="11">
    <w:abstractNumId w:val="14"/>
  </w:num>
  <w:num w:numId="12">
    <w:abstractNumId w:val="22"/>
  </w:num>
  <w:num w:numId="13">
    <w:abstractNumId w:val="10"/>
  </w:num>
  <w:num w:numId="14">
    <w:abstractNumId w:val="8"/>
  </w:num>
  <w:num w:numId="15">
    <w:abstractNumId w:val="2"/>
  </w:num>
  <w:num w:numId="16">
    <w:abstractNumId w:val="6"/>
  </w:num>
  <w:num w:numId="17">
    <w:abstractNumId w:val="11"/>
  </w:num>
  <w:num w:numId="18">
    <w:abstractNumId w:val="32"/>
  </w:num>
  <w:num w:numId="19">
    <w:abstractNumId w:val="17"/>
  </w:num>
  <w:num w:numId="20">
    <w:abstractNumId w:val="27"/>
  </w:num>
  <w:num w:numId="21">
    <w:abstractNumId w:val="9"/>
  </w:num>
  <w:num w:numId="22">
    <w:abstractNumId w:val="31"/>
  </w:num>
  <w:num w:numId="23">
    <w:abstractNumId w:val="34"/>
  </w:num>
  <w:num w:numId="24">
    <w:abstractNumId w:val="26"/>
  </w:num>
  <w:num w:numId="25">
    <w:abstractNumId w:val="12"/>
  </w:num>
  <w:num w:numId="26">
    <w:abstractNumId w:val="15"/>
  </w:num>
  <w:num w:numId="27">
    <w:abstractNumId w:val="20"/>
  </w:num>
  <w:num w:numId="28">
    <w:abstractNumId w:val="25"/>
  </w:num>
  <w:num w:numId="29">
    <w:abstractNumId w:val="16"/>
  </w:num>
  <w:num w:numId="30">
    <w:abstractNumId w:val="5"/>
  </w:num>
  <w:num w:numId="31">
    <w:abstractNumId w:val="24"/>
  </w:num>
  <w:num w:numId="32">
    <w:abstractNumId w:val="13"/>
  </w:num>
  <w:num w:numId="33">
    <w:abstractNumId w:val="19"/>
  </w:num>
  <w:num w:numId="34">
    <w:abstractNumId w:val="4"/>
  </w:num>
  <w:num w:numId="35">
    <w:abstractNumId w:val="0"/>
  </w:num>
  <w:num w:numId="36">
    <w:abstractNumId w:val="35"/>
  </w:num>
  <w:num w:numId="3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BE"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fr-CH" w:vendorID="64" w:dllVersion="131078" w:nlCheck="1" w:checkStyle="0"/>
  <w:activeWritingStyle w:appName="MSWord" w:lang="es-AR" w:vendorID="64" w:dllVersion="131078" w:nlCheck="1" w:checkStyle="0"/>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EAD"/>
    <w:rsid w:val="000001FA"/>
    <w:rsid w:val="000006E3"/>
    <w:rsid w:val="000032FD"/>
    <w:rsid w:val="000066B3"/>
    <w:rsid w:val="00007A7A"/>
    <w:rsid w:val="000107E3"/>
    <w:rsid w:val="000115C1"/>
    <w:rsid w:val="00011B68"/>
    <w:rsid w:val="00011D21"/>
    <w:rsid w:val="00012EF9"/>
    <w:rsid w:val="000215CC"/>
    <w:rsid w:val="000224C8"/>
    <w:rsid w:val="00023085"/>
    <w:rsid w:val="00024214"/>
    <w:rsid w:val="00025540"/>
    <w:rsid w:val="00025C98"/>
    <w:rsid w:val="00025D50"/>
    <w:rsid w:val="00027902"/>
    <w:rsid w:val="000301F4"/>
    <w:rsid w:val="000323C7"/>
    <w:rsid w:val="0004617D"/>
    <w:rsid w:val="000469E9"/>
    <w:rsid w:val="00046B6C"/>
    <w:rsid w:val="00046C99"/>
    <w:rsid w:val="00046E92"/>
    <w:rsid w:val="000516E1"/>
    <w:rsid w:val="000517DB"/>
    <w:rsid w:val="00053ECD"/>
    <w:rsid w:val="00056B04"/>
    <w:rsid w:val="00056C76"/>
    <w:rsid w:val="000611FB"/>
    <w:rsid w:val="00063C90"/>
    <w:rsid w:val="00064912"/>
    <w:rsid w:val="00067D3F"/>
    <w:rsid w:val="000710B0"/>
    <w:rsid w:val="00071DA3"/>
    <w:rsid w:val="000724E9"/>
    <w:rsid w:val="00072607"/>
    <w:rsid w:val="00073E3A"/>
    <w:rsid w:val="00075D28"/>
    <w:rsid w:val="0008329C"/>
    <w:rsid w:val="00085BB2"/>
    <w:rsid w:val="00091C35"/>
    <w:rsid w:val="000936A4"/>
    <w:rsid w:val="00093CBE"/>
    <w:rsid w:val="00095ABF"/>
    <w:rsid w:val="000967D6"/>
    <w:rsid w:val="000972F2"/>
    <w:rsid w:val="000A0462"/>
    <w:rsid w:val="000A26A0"/>
    <w:rsid w:val="000A42D7"/>
    <w:rsid w:val="000B2B19"/>
    <w:rsid w:val="000B4BF6"/>
    <w:rsid w:val="000B6495"/>
    <w:rsid w:val="000B6805"/>
    <w:rsid w:val="000B6B6C"/>
    <w:rsid w:val="000B6F47"/>
    <w:rsid w:val="000B72FC"/>
    <w:rsid w:val="000C3C36"/>
    <w:rsid w:val="000C788F"/>
    <w:rsid w:val="000D0869"/>
    <w:rsid w:val="000D264A"/>
    <w:rsid w:val="000D3C70"/>
    <w:rsid w:val="000D4BF0"/>
    <w:rsid w:val="000E021E"/>
    <w:rsid w:val="000E3050"/>
    <w:rsid w:val="000E4694"/>
    <w:rsid w:val="000E6E1D"/>
    <w:rsid w:val="000E7500"/>
    <w:rsid w:val="000F6C0C"/>
    <w:rsid w:val="000F7D11"/>
    <w:rsid w:val="0010109F"/>
    <w:rsid w:val="00101A83"/>
    <w:rsid w:val="00101B98"/>
    <w:rsid w:val="00106696"/>
    <w:rsid w:val="001074ED"/>
    <w:rsid w:val="00115048"/>
    <w:rsid w:val="00115813"/>
    <w:rsid w:val="00117BD0"/>
    <w:rsid w:val="00121C68"/>
    <w:rsid w:val="001248FA"/>
    <w:rsid w:val="00124E80"/>
    <w:rsid w:val="00131E50"/>
    <w:rsid w:val="001326F6"/>
    <w:rsid w:val="001334A6"/>
    <w:rsid w:val="00141CE8"/>
    <w:rsid w:val="001442B8"/>
    <w:rsid w:val="00146F88"/>
    <w:rsid w:val="001503B9"/>
    <w:rsid w:val="00150BAB"/>
    <w:rsid w:val="0015371B"/>
    <w:rsid w:val="00155B5F"/>
    <w:rsid w:val="00157B98"/>
    <w:rsid w:val="00160119"/>
    <w:rsid w:val="001616C2"/>
    <w:rsid w:val="00170F8C"/>
    <w:rsid w:val="001715E8"/>
    <w:rsid w:val="00171F46"/>
    <w:rsid w:val="00175178"/>
    <w:rsid w:val="00177822"/>
    <w:rsid w:val="00181ABF"/>
    <w:rsid w:val="00182BC8"/>
    <w:rsid w:val="0018302F"/>
    <w:rsid w:val="00184C31"/>
    <w:rsid w:val="001853EC"/>
    <w:rsid w:val="001856CD"/>
    <w:rsid w:val="00185E83"/>
    <w:rsid w:val="00190321"/>
    <w:rsid w:val="00190C79"/>
    <w:rsid w:val="00191401"/>
    <w:rsid w:val="0019230E"/>
    <w:rsid w:val="00192750"/>
    <w:rsid w:val="00194F39"/>
    <w:rsid w:val="00196C44"/>
    <w:rsid w:val="001A2A27"/>
    <w:rsid w:val="001A2C62"/>
    <w:rsid w:val="001A30AE"/>
    <w:rsid w:val="001A6E07"/>
    <w:rsid w:val="001A7942"/>
    <w:rsid w:val="001B189D"/>
    <w:rsid w:val="001B6262"/>
    <w:rsid w:val="001B6C43"/>
    <w:rsid w:val="001C2182"/>
    <w:rsid w:val="001C280B"/>
    <w:rsid w:val="001C32D8"/>
    <w:rsid w:val="001D0796"/>
    <w:rsid w:val="001D1165"/>
    <w:rsid w:val="001D5120"/>
    <w:rsid w:val="001D5EF2"/>
    <w:rsid w:val="001D6813"/>
    <w:rsid w:val="001E0731"/>
    <w:rsid w:val="001E18CE"/>
    <w:rsid w:val="001E333C"/>
    <w:rsid w:val="001E653C"/>
    <w:rsid w:val="001E75D1"/>
    <w:rsid w:val="001F1CE3"/>
    <w:rsid w:val="001F36AD"/>
    <w:rsid w:val="001F3790"/>
    <w:rsid w:val="001F73F2"/>
    <w:rsid w:val="001F7A44"/>
    <w:rsid w:val="00201D90"/>
    <w:rsid w:val="0020210A"/>
    <w:rsid w:val="002025F3"/>
    <w:rsid w:val="00203D41"/>
    <w:rsid w:val="0020466A"/>
    <w:rsid w:val="002058F4"/>
    <w:rsid w:val="00210145"/>
    <w:rsid w:val="00210537"/>
    <w:rsid w:val="00212C08"/>
    <w:rsid w:val="002137C7"/>
    <w:rsid w:val="002149BD"/>
    <w:rsid w:val="002179F2"/>
    <w:rsid w:val="00217A86"/>
    <w:rsid w:val="00225CDA"/>
    <w:rsid w:val="0022732B"/>
    <w:rsid w:val="00227926"/>
    <w:rsid w:val="00230250"/>
    <w:rsid w:val="0023035B"/>
    <w:rsid w:val="00232AC9"/>
    <w:rsid w:val="0023342A"/>
    <w:rsid w:val="00234172"/>
    <w:rsid w:val="00235597"/>
    <w:rsid w:val="00240AFE"/>
    <w:rsid w:val="002425BD"/>
    <w:rsid w:val="002451F1"/>
    <w:rsid w:val="00245E85"/>
    <w:rsid w:val="00246853"/>
    <w:rsid w:val="00247E2C"/>
    <w:rsid w:val="00251EFA"/>
    <w:rsid w:val="00252EA5"/>
    <w:rsid w:val="0025345A"/>
    <w:rsid w:val="00254739"/>
    <w:rsid w:val="002548BD"/>
    <w:rsid w:val="002574FC"/>
    <w:rsid w:val="00260686"/>
    <w:rsid w:val="00260C57"/>
    <w:rsid w:val="00261E72"/>
    <w:rsid w:val="00262CE5"/>
    <w:rsid w:val="00263E9C"/>
    <w:rsid w:val="002649CD"/>
    <w:rsid w:val="00264DFB"/>
    <w:rsid w:val="00265017"/>
    <w:rsid w:val="00271342"/>
    <w:rsid w:val="00274A75"/>
    <w:rsid w:val="00274ECE"/>
    <w:rsid w:val="002774FA"/>
    <w:rsid w:val="00277947"/>
    <w:rsid w:val="00280D26"/>
    <w:rsid w:val="00281ADC"/>
    <w:rsid w:val="0028400D"/>
    <w:rsid w:val="00284BDF"/>
    <w:rsid w:val="0028505A"/>
    <w:rsid w:val="0028646F"/>
    <w:rsid w:val="00287A41"/>
    <w:rsid w:val="00291EC4"/>
    <w:rsid w:val="002933CD"/>
    <w:rsid w:val="00293CCC"/>
    <w:rsid w:val="00294270"/>
    <w:rsid w:val="002943B7"/>
    <w:rsid w:val="00294FC0"/>
    <w:rsid w:val="00295D2A"/>
    <w:rsid w:val="00296F76"/>
    <w:rsid w:val="00297959"/>
    <w:rsid w:val="00297ACE"/>
    <w:rsid w:val="002A162E"/>
    <w:rsid w:val="002A2835"/>
    <w:rsid w:val="002A2AE5"/>
    <w:rsid w:val="002A32CB"/>
    <w:rsid w:val="002A3C46"/>
    <w:rsid w:val="002A5802"/>
    <w:rsid w:val="002A7931"/>
    <w:rsid w:val="002B0084"/>
    <w:rsid w:val="002B7B44"/>
    <w:rsid w:val="002C0E51"/>
    <w:rsid w:val="002C28A7"/>
    <w:rsid w:val="002D00DA"/>
    <w:rsid w:val="002D0402"/>
    <w:rsid w:val="002D27A6"/>
    <w:rsid w:val="002D30D1"/>
    <w:rsid w:val="002D6C53"/>
    <w:rsid w:val="002E0E50"/>
    <w:rsid w:val="002E4818"/>
    <w:rsid w:val="002E4BF9"/>
    <w:rsid w:val="002F1346"/>
    <w:rsid w:val="002F1AF5"/>
    <w:rsid w:val="002F239F"/>
    <w:rsid w:val="002F2D0E"/>
    <w:rsid w:val="002F5595"/>
    <w:rsid w:val="003035FE"/>
    <w:rsid w:val="00303E85"/>
    <w:rsid w:val="00305448"/>
    <w:rsid w:val="00305764"/>
    <w:rsid w:val="00307CB5"/>
    <w:rsid w:val="003118F8"/>
    <w:rsid w:val="00311F3A"/>
    <w:rsid w:val="00314827"/>
    <w:rsid w:val="00320344"/>
    <w:rsid w:val="00322BD9"/>
    <w:rsid w:val="0032446D"/>
    <w:rsid w:val="00326732"/>
    <w:rsid w:val="00327FE5"/>
    <w:rsid w:val="00330A36"/>
    <w:rsid w:val="00330E4C"/>
    <w:rsid w:val="00332705"/>
    <w:rsid w:val="00333496"/>
    <w:rsid w:val="00334F6A"/>
    <w:rsid w:val="003364A4"/>
    <w:rsid w:val="00337C4F"/>
    <w:rsid w:val="00337FCA"/>
    <w:rsid w:val="00341594"/>
    <w:rsid w:val="0034171D"/>
    <w:rsid w:val="00342385"/>
    <w:rsid w:val="00342AC8"/>
    <w:rsid w:val="00344456"/>
    <w:rsid w:val="0034521F"/>
    <w:rsid w:val="00345808"/>
    <w:rsid w:val="00346790"/>
    <w:rsid w:val="003470D0"/>
    <w:rsid w:val="00350D12"/>
    <w:rsid w:val="00353CE8"/>
    <w:rsid w:val="00354690"/>
    <w:rsid w:val="003546C8"/>
    <w:rsid w:val="00356456"/>
    <w:rsid w:val="00362A1A"/>
    <w:rsid w:val="00363AF6"/>
    <w:rsid w:val="00367BDE"/>
    <w:rsid w:val="0037091B"/>
    <w:rsid w:val="0037313A"/>
    <w:rsid w:val="00373BE7"/>
    <w:rsid w:val="0037415C"/>
    <w:rsid w:val="00375817"/>
    <w:rsid w:val="0037699D"/>
    <w:rsid w:val="00381A89"/>
    <w:rsid w:val="0038368D"/>
    <w:rsid w:val="00383E8A"/>
    <w:rsid w:val="00385163"/>
    <w:rsid w:val="0038654A"/>
    <w:rsid w:val="00387AEA"/>
    <w:rsid w:val="0039014A"/>
    <w:rsid w:val="003943DE"/>
    <w:rsid w:val="00395A86"/>
    <w:rsid w:val="00396325"/>
    <w:rsid w:val="003978C5"/>
    <w:rsid w:val="00397F0A"/>
    <w:rsid w:val="003A0A39"/>
    <w:rsid w:val="003A40F2"/>
    <w:rsid w:val="003A6C46"/>
    <w:rsid w:val="003A6CB3"/>
    <w:rsid w:val="003B0B7D"/>
    <w:rsid w:val="003B1133"/>
    <w:rsid w:val="003B1FA9"/>
    <w:rsid w:val="003B2D0D"/>
    <w:rsid w:val="003B2D1F"/>
    <w:rsid w:val="003B3347"/>
    <w:rsid w:val="003B41C1"/>
    <w:rsid w:val="003B4550"/>
    <w:rsid w:val="003B6C22"/>
    <w:rsid w:val="003C095E"/>
    <w:rsid w:val="003C0FB6"/>
    <w:rsid w:val="003C3801"/>
    <w:rsid w:val="003D060C"/>
    <w:rsid w:val="003D063B"/>
    <w:rsid w:val="003D36CC"/>
    <w:rsid w:val="003D6374"/>
    <w:rsid w:val="003D6434"/>
    <w:rsid w:val="003D787E"/>
    <w:rsid w:val="003E1C63"/>
    <w:rsid w:val="003E2E7E"/>
    <w:rsid w:val="003E409F"/>
    <w:rsid w:val="003E476E"/>
    <w:rsid w:val="003F1057"/>
    <w:rsid w:val="003F41A5"/>
    <w:rsid w:val="003F7978"/>
    <w:rsid w:val="0040017C"/>
    <w:rsid w:val="00401C1B"/>
    <w:rsid w:val="004029C8"/>
    <w:rsid w:val="00404FEE"/>
    <w:rsid w:val="00406F46"/>
    <w:rsid w:val="00411748"/>
    <w:rsid w:val="00412FF6"/>
    <w:rsid w:val="00417EF8"/>
    <w:rsid w:val="00425C4D"/>
    <w:rsid w:val="00437BBE"/>
    <w:rsid w:val="00444EA1"/>
    <w:rsid w:val="00445FBE"/>
    <w:rsid w:val="00447A5E"/>
    <w:rsid w:val="004505FC"/>
    <w:rsid w:val="0045275A"/>
    <w:rsid w:val="00452847"/>
    <w:rsid w:val="004532D0"/>
    <w:rsid w:val="00453ACD"/>
    <w:rsid w:val="00461253"/>
    <w:rsid w:val="004617A9"/>
    <w:rsid w:val="004619E2"/>
    <w:rsid w:val="00462034"/>
    <w:rsid w:val="0046206F"/>
    <w:rsid w:val="0047012B"/>
    <w:rsid w:val="00470A92"/>
    <w:rsid w:val="00476B52"/>
    <w:rsid w:val="00480E44"/>
    <w:rsid w:val="00481804"/>
    <w:rsid w:val="004819ED"/>
    <w:rsid w:val="00485A09"/>
    <w:rsid w:val="00486993"/>
    <w:rsid w:val="0049236C"/>
    <w:rsid w:val="004968B8"/>
    <w:rsid w:val="00497420"/>
    <w:rsid w:val="0049768C"/>
    <w:rsid w:val="004A19AB"/>
    <w:rsid w:val="004A2814"/>
    <w:rsid w:val="004A2EAD"/>
    <w:rsid w:val="004A3F9E"/>
    <w:rsid w:val="004A79E5"/>
    <w:rsid w:val="004B0543"/>
    <w:rsid w:val="004B1C05"/>
    <w:rsid w:val="004B3A8E"/>
    <w:rsid w:val="004B7A97"/>
    <w:rsid w:val="004C0622"/>
    <w:rsid w:val="004C5CA6"/>
    <w:rsid w:val="004D0C40"/>
    <w:rsid w:val="004D0E08"/>
    <w:rsid w:val="004D10F9"/>
    <w:rsid w:val="004D165F"/>
    <w:rsid w:val="004D1A49"/>
    <w:rsid w:val="004D780C"/>
    <w:rsid w:val="004E3129"/>
    <w:rsid w:val="004E4CA4"/>
    <w:rsid w:val="004E724E"/>
    <w:rsid w:val="004E77FD"/>
    <w:rsid w:val="004F0C23"/>
    <w:rsid w:val="004F5180"/>
    <w:rsid w:val="0050185F"/>
    <w:rsid w:val="005042C2"/>
    <w:rsid w:val="00504F7F"/>
    <w:rsid w:val="00504FB9"/>
    <w:rsid w:val="00510935"/>
    <w:rsid w:val="00512D22"/>
    <w:rsid w:val="00513433"/>
    <w:rsid w:val="00513A3F"/>
    <w:rsid w:val="005140E0"/>
    <w:rsid w:val="00515A8C"/>
    <w:rsid w:val="00517EB5"/>
    <w:rsid w:val="0052066A"/>
    <w:rsid w:val="0052066F"/>
    <w:rsid w:val="00525A68"/>
    <w:rsid w:val="00526112"/>
    <w:rsid w:val="00527284"/>
    <w:rsid w:val="0053004D"/>
    <w:rsid w:val="005360FC"/>
    <w:rsid w:val="005441C6"/>
    <w:rsid w:val="005471BE"/>
    <w:rsid w:val="00552BD0"/>
    <w:rsid w:val="0055325C"/>
    <w:rsid w:val="00553726"/>
    <w:rsid w:val="005542C4"/>
    <w:rsid w:val="005548DF"/>
    <w:rsid w:val="005573AC"/>
    <w:rsid w:val="00560FE0"/>
    <w:rsid w:val="00561E32"/>
    <w:rsid w:val="005640A8"/>
    <w:rsid w:val="00564702"/>
    <w:rsid w:val="00564753"/>
    <w:rsid w:val="005678E7"/>
    <w:rsid w:val="0057158E"/>
    <w:rsid w:val="005720D1"/>
    <w:rsid w:val="00574539"/>
    <w:rsid w:val="0057736C"/>
    <w:rsid w:val="005806E4"/>
    <w:rsid w:val="00581292"/>
    <w:rsid w:val="005825B7"/>
    <w:rsid w:val="00587290"/>
    <w:rsid w:val="00595DA4"/>
    <w:rsid w:val="00595F69"/>
    <w:rsid w:val="005971BB"/>
    <w:rsid w:val="00597DFB"/>
    <w:rsid w:val="005A0008"/>
    <w:rsid w:val="005A3A1C"/>
    <w:rsid w:val="005A5BE7"/>
    <w:rsid w:val="005A5C09"/>
    <w:rsid w:val="005A6DEB"/>
    <w:rsid w:val="005A743B"/>
    <w:rsid w:val="005A7841"/>
    <w:rsid w:val="005B252E"/>
    <w:rsid w:val="005B28AC"/>
    <w:rsid w:val="005B5A36"/>
    <w:rsid w:val="005B7294"/>
    <w:rsid w:val="005C1DE2"/>
    <w:rsid w:val="005C5A78"/>
    <w:rsid w:val="005C676E"/>
    <w:rsid w:val="005C6B81"/>
    <w:rsid w:val="005D38FA"/>
    <w:rsid w:val="005D4CA3"/>
    <w:rsid w:val="005D522D"/>
    <w:rsid w:val="005E04A5"/>
    <w:rsid w:val="005E1B54"/>
    <w:rsid w:val="005E3AA3"/>
    <w:rsid w:val="005E5B37"/>
    <w:rsid w:val="005E716E"/>
    <w:rsid w:val="005E7ACB"/>
    <w:rsid w:val="005F08AA"/>
    <w:rsid w:val="005F2724"/>
    <w:rsid w:val="005F606E"/>
    <w:rsid w:val="00600E82"/>
    <w:rsid w:val="00603631"/>
    <w:rsid w:val="00607EF7"/>
    <w:rsid w:val="0061021E"/>
    <w:rsid w:val="00610629"/>
    <w:rsid w:val="00610D36"/>
    <w:rsid w:val="00612403"/>
    <w:rsid w:val="006131B4"/>
    <w:rsid w:val="00616CB6"/>
    <w:rsid w:val="00620A62"/>
    <w:rsid w:val="006233A6"/>
    <w:rsid w:val="00627C1E"/>
    <w:rsid w:val="006311A9"/>
    <w:rsid w:val="0063391B"/>
    <w:rsid w:val="00634126"/>
    <w:rsid w:val="00637597"/>
    <w:rsid w:val="00640953"/>
    <w:rsid w:val="00641BD2"/>
    <w:rsid w:val="00643151"/>
    <w:rsid w:val="00655DDA"/>
    <w:rsid w:val="006617CF"/>
    <w:rsid w:val="00664899"/>
    <w:rsid w:val="00664A9C"/>
    <w:rsid w:val="00666F52"/>
    <w:rsid w:val="0067088D"/>
    <w:rsid w:val="00671529"/>
    <w:rsid w:val="00671A94"/>
    <w:rsid w:val="00671CB2"/>
    <w:rsid w:val="00675C29"/>
    <w:rsid w:val="006769E5"/>
    <w:rsid w:val="00676D4E"/>
    <w:rsid w:val="00677B65"/>
    <w:rsid w:val="00677E0E"/>
    <w:rsid w:val="00681947"/>
    <w:rsid w:val="00683086"/>
    <w:rsid w:val="00694A2E"/>
    <w:rsid w:val="006A03B5"/>
    <w:rsid w:val="006A4C9A"/>
    <w:rsid w:val="006A5E7F"/>
    <w:rsid w:val="006A5F61"/>
    <w:rsid w:val="006A67A1"/>
    <w:rsid w:val="006B56FD"/>
    <w:rsid w:val="006B57BF"/>
    <w:rsid w:val="006C1849"/>
    <w:rsid w:val="006C710B"/>
    <w:rsid w:val="006E122B"/>
    <w:rsid w:val="006E226A"/>
    <w:rsid w:val="006E35A9"/>
    <w:rsid w:val="006E48F2"/>
    <w:rsid w:val="006E5094"/>
    <w:rsid w:val="006E586E"/>
    <w:rsid w:val="006F26C1"/>
    <w:rsid w:val="006F2F84"/>
    <w:rsid w:val="006F482E"/>
    <w:rsid w:val="006F6FC1"/>
    <w:rsid w:val="00703569"/>
    <w:rsid w:val="0070489D"/>
    <w:rsid w:val="0070697E"/>
    <w:rsid w:val="00707F94"/>
    <w:rsid w:val="007137F6"/>
    <w:rsid w:val="00713C30"/>
    <w:rsid w:val="007163B0"/>
    <w:rsid w:val="00717FA2"/>
    <w:rsid w:val="007268F9"/>
    <w:rsid w:val="00727EC6"/>
    <w:rsid w:val="00730089"/>
    <w:rsid w:val="00737B2B"/>
    <w:rsid w:val="00740E01"/>
    <w:rsid w:val="00747C0B"/>
    <w:rsid w:val="00750356"/>
    <w:rsid w:val="00750832"/>
    <w:rsid w:val="007544F6"/>
    <w:rsid w:val="00755EA3"/>
    <w:rsid w:val="007569E9"/>
    <w:rsid w:val="00757725"/>
    <w:rsid w:val="00763EBD"/>
    <w:rsid w:val="007707DA"/>
    <w:rsid w:val="00773900"/>
    <w:rsid w:val="00774259"/>
    <w:rsid w:val="00774C4D"/>
    <w:rsid w:val="0077785C"/>
    <w:rsid w:val="0078183B"/>
    <w:rsid w:val="0078281A"/>
    <w:rsid w:val="0078766B"/>
    <w:rsid w:val="00791235"/>
    <w:rsid w:val="00792B71"/>
    <w:rsid w:val="0079338F"/>
    <w:rsid w:val="0079357B"/>
    <w:rsid w:val="0079485E"/>
    <w:rsid w:val="00795585"/>
    <w:rsid w:val="007974C1"/>
    <w:rsid w:val="007A50C0"/>
    <w:rsid w:val="007A7EDD"/>
    <w:rsid w:val="007B0E8C"/>
    <w:rsid w:val="007B1D0F"/>
    <w:rsid w:val="007B46BA"/>
    <w:rsid w:val="007B4813"/>
    <w:rsid w:val="007B665E"/>
    <w:rsid w:val="007B7BC5"/>
    <w:rsid w:val="007C52B0"/>
    <w:rsid w:val="007C5BD1"/>
    <w:rsid w:val="007C7382"/>
    <w:rsid w:val="007D344C"/>
    <w:rsid w:val="007D3F9B"/>
    <w:rsid w:val="007D65B0"/>
    <w:rsid w:val="007E0710"/>
    <w:rsid w:val="007E615E"/>
    <w:rsid w:val="007F16E4"/>
    <w:rsid w:val="007F1D32"/>
    <w:rsid w:val="007F462C"/>
    <w:rsid w:val="007F6B7F"/>
    <w:rsid w:val="007F7653"/>
    <w:rsid w:val="00800C57"/>
    <w:rsid w:val="00801B1D"/>
    <w:rsid w:val="00801F0F"/>
    <w:rsid w:val="0080311B"/>
    <w:rsid w:val="00803C3B"/>
    <w:rsid w:val="00803C50"/>
    <w:rsid w:val="00807679"/>
    <w:rsid w:val="00807A53"/>
    <w:rsid w:val="00810F7A"/>
    <w:rsid w:val="00811F7F"/>
    <w:rsid w:val="008127E5"/>
    <w:rsid w:val="00815D73"/>
    <w:rsid w:val="0081699A"/>
    <w:rsid w:val="0081765F"/>
    <w:rsid w:val="00820403"/>
    <w:rsid w:val="00820F02"/>
    <w:rsid w:val="0082148B"/>
    <w:rsid w:val="00823906"/>
    <w:rsid w:val="00825263"/>
    <w:rsid w:val="0082568C"/>
    <w:rsid w:val="00827354"/>
    <w:rsid w:val="00830075"/>
    <w:rsid w:val="00831056"/>
    <w:rsid w:val="00832F68"/>
    <w:rsid w:val="00833B8C"/>
    <w:rsid w:val="00840A3C"/>
    <w:rsid w:val="00841C0F"/>
    <w:rsid w:val="00842174"/>
    <w:rsid w:val="00842542"/>
    <w:rsid w:val="0084594E"/>
    <w:rsid w:val="00846F78"/>
    <w:rsid w:val="0085160F"/>
    <w:rsid w:val="00852505"/>
    <w:rsid w:val="0085278B"/>
    <w:rsid w:val="0085290A"/>
    <w:rsid w:val="00855729"/>
    <w:rsid w:val="0085582C"/>
    <w:rsid w:val="00861FC5"/>
    <w:rsid w:val="008629DA"/>
    <w:rsid w:val="00862BB5"/>
    <w:rsid w:val="00863534"/>
    <w:rsid w:val="00874CDF"/>
    <w:rsid w:val="00875E19"/>
    <w:rsid w:val="008817C7"/>
    <w:rsid w:val="008826BB"/>
    <w:rsid w:val="008836A7"/>
    <w:rsid w:val="00883B6D"/>
    <w:rsid w:val="0088730B"/>
    <w:rsid w:val="008926D2"/>
    <w:rsid w:val="00893556"/>
    <w:rsid w:val="0089622B"/>
    <w:rsid w:val="008964EC"/>
    <w:rsid w:val="00897340"/>
    <w:rsid w:val="00897686"/>
    <w:rsid w:val="008979EC"/>
    <w:rsid w:val="008A0A33"/>
    <w:rsid w:val="008A3651"/>
    <w:rsid w:val="008A43B7"/>
    <w:rsid w:val="008A6FBB"/>
    <w:rsid w:val="008A72FE"/>
    <w:rsid w:val="008B1198"/>
    <w:rsid w:val="008B22B2"/>
    <w:rsid w:val="008B5C04"/>
    <w:rsid w:val="008B5FE3"/>
    <w:rsid w:val="008B7665"/>
    <w:rsid w:val="008B797E"/>
    <w:rsid w:val="008C0126"/>
    <w:rsid w:val="008C07C6"/>
    <w:rsid w:val="008C1D0C"/>
    <w:rsid w:val="008C7A69"/>
    <w:rsid w:val="008D43FD"/>
    <w:rsid w:val="008D59C3"/>
    <w:rsid w:val="008D6489"/>
    <w:rsid w:val="008D76A3"/>
    <w:rsid w:val="008E00DA"/>
    <w:rsid w:val="008E541F"/>
    <w:rsid w:val="008E54F0"/>
    <w:rsid w:val="008E7ADE"/>
    <w:rsid w:val="00901855"/>
    <w:rsid w:val="0090265C"/>
    <w:rsid w:val="009031D3"/>
    <w:rsid w:val="0091240B"/>
    <w:rsid w:val="00914987"/>
    <w:rsid w:val="00922347"/>
    <w:rsid w:val="00922B8F"/>
    <w:rsid w:val="00923BBB"/>
    <w:rsid w:val="009252AC"/>
    <w:rsid w:val="009324C0"/>
    <w:rsid w:val="00932ED3"/>
    <w:rsid w:val="009344B5"/>
    <w:rsid w:val="00935233"/>
    <w:rsid w:val="0093533F"/>
    <w:rsid w:val="00936198"/>
    <w:rsid w:val="00937C30"/>
    <w:rsid w:val="009411B4"/>
    <w:rsid w:val="00944D8B"/>
    <w:rsid w:val="00947B81"/>
    <w:rsid w:val="0095278A"/>
    <w:rsid w:val="0095326F"/>
    <w:rsid w:val="009536B0"/>
    <w:rsid w:val="009611AA"/>
    <w:rsid w:val="00961FEF"/>
    <w:rsid w:val="00972C2C"/>
    <w:rsid w:val="00972F59"/>
    <w:rsid w:val="0097385C"/>
    <w:rsid w:val="009772AD"/>
    <w:rsid w:val="00985849"/>
    <w:rsid w:val="009878DE"/>
    <w:rsid w:val="00992496"/>
    <w:rsid w:val="00994CB6"/>
    <w:rsid w:val="00995704"/>
    <w:rsid w:val="009A0760"/>
    <w:rsid w:val="009A0E4B"/>
    <w:rsid w:val="009A3BCF"/>
    <w:rsid w:val="009A6EF3"/>
    <w:rsid w:val="009B2784"/>
    <w:rsid w:val="009B539B"/>
    <w:rsid w:val="009B79A3"/>
    <w:rsid w:val="009C10AB"/>
    <w:rsid w:val="009C19E0"/>
    <w:rsid w:val="009C2921"/>
    <w:rsid w:val="009C2C14"/>
    <w:rsid w:val="009C401F"/>
    <w:rsid w:val="009D0139"/>
    <w:rsid w:val="009D0926"/>
    <w:rsid w:val="009D2436"/>
    <w:rsid w:val="009D3235"/>
    <w:rsid w:val="009D456B"/>
    <w:rsid w:val="009D56F5"/>
    <w:rsid w:val="009D5D32"/>
    <w:rsid w:val="009D717D"/>
    <w:rsid w:val="009E6DC2"/>
    <w:rsid w:val="009E735E"/>
    <w:rsid w:val="009E7B93"/>
    <w:rsid w:val="009F255F"/>
    <w:rsid w:val="009F2B4E"/>
    <w:rsid w:val="009F402A"/>
    <w:rsid w:val="009F5CDC"/>
    <w:rsid w:val="009F5F6B"/>
    <w:rsid w:val="009F612B"/>
    <w:rsid w:val="009F6F31"/>
    <w:rsid w:val="009F7890"/>
    <w:rsid w:val="00A003B9"/>
    <w:rsid w:val="00A00FA3"/>
    <w:rsid w:val="00A029D3"/>
    <w:rsid w:val="00A10D00"/>
    <w:rsid w:val="00A12A06"/>
    <w:rsid w:val="00A14582"/>
    <w:rsid w:val="00A14DD9"/>
    <w:rsid w:val="00A171AE"/>
    <w:rsid w:val="00A17C2E"/>
    <w:rsid w:val="00A2149C"/>
    <w:rsid w:val="00A22642"/>
    <w:rsid w:val="00A26804"/>
    <w:rsid w:val="00A32078"/>
    <w:rsid w:val="00A32C7F"/>
    <w:rsid w:val="00A33F0F"/>
    <w:rsid w:val="00A357DE"/>
    <w:rsid w:val="00A35BF3"/>
    <w:rsid w:val="00A40256"/>
    <w:rsid w:val="00A40B83"/>
    <w:rsid w:val="00A422D8"/>
    <w:rsid w:val="00A446A7"/>
    <w:rsid w:val="00A469B0"/>
    <w:rsid w:val="00A4741E"/>
    <w:rsid w:val="00A475B9"/>
    <w:rsid w:val="00A50651"/>
    <w:rsid w:val="00A52B2D"/>
    <w:rsid w:val="00A535C9"/>
    <w:rsid w:val="00A57EA3"/>
    <w:rsid w:val="00A620AE"/>
    <w:rsid w:val="00A66F18"/>
    <w:rsid w:val="00A670BE"/>
    <w:rsid w:val="00A70410"/>
    <w:rsid w:val="00A71C52"/>
    <w:rsid w:val="00A76553"/>
    <w:rsid w:val="00A775CF"/>
    <w:rsid w:val="00A8046B"/>
    <w:rsid w:val="00A81F44"/>
    <w:rsid w:val="00A846E2"/>
    <w:rsid w:val="00A9053C"/>
    <w:rsid w:val="00A9208F"/>
    <w:rsid w:val="00A93B97"/>
    <w:rsid w:val="00A93E04"/>
    <w:rsid w:val="00A95614"/>
    <w:rsid w:val="00AA0307"/>
    <w:rsid w:val="00AA3BE0"/>
    <w:rsid w:val="00AA57AE"/>
    <w:rsid w:val="00AA5C3C"/>
    <w:rsid w:val="00AB0C89"/>
    <w:rsid w:val="00AB0CCA"/>
    <w:rsid w:val="00AB2D4F"/>
    <w:rsid w:val="00AB4751"/>
    <w:rsid w:val="00AB4E37"/>
    <w:rsid w:val="00AB60FD"/>
    <w:rsid w:val="00AB61EF"/>
    <w:rsid w:val="00AB704F"/>
    <w:rsid w:val="00AC1AAD"/>
    <w:rsid w:val="00AC44A9"/>
    <w:rsid w:val="00AC67BF"/>
    <w:rsid w:val="00AD1C36"/>
    <w:rsid w:val="00AD25A2"/>
    <w:rsid w:val="00AD3216"/>
    <w:rsid w:val="00AD4772"/>
    <w:rsid w:val="00AD4AD3"/>
    <w:rsid w:val="00AE12D4"/>
    <w:rsid w:val="00AE138F"/>
    <w:rsid w:val="00AE1570"/>
    <w:rsid w:val="00AE18BE"/>
    <w:rsid w:val="00AE6C0C"/>
    <w:rsid w:val="00AF0892"/>
    <w:rsid w:val="00AF2973"/>
    <w:rsid w:val="00AF3D64"/>
    <w:rsid w:val="00AF431A"/>
    <w:rsid w:val="00AF5B25"/>
    <w:rsid w:val="00AF7024"/>
    <w:rsid w:val="00AF7D6C"/>
    <w:rsid w:val="00B031D0"/>
    <w:rsid w:val="00B06045"/>
    <w:rsid w:val="00B07A7D"/>
    <w:rsid w:val="00B1010F"/>
    <w:rsid w:val="00B10412"/>
    <w:rsid w:val="00B11971"/>
    <w:rsid w:val="00B15894"/>
    <w:rsid w:val="00B2144B"/>
    <w:rsid w:val="00B316D6"/>
    <w:rsid w:val="00B3760D"/>
    <w:rsid w:val="00B376A8"/>
    <w:rsid w:val="00B414A8"/>
    <w:rsid w:val="00B41B56"/>
    <w:rsid w:val="00B43F01"/>
    <w:rsid w:val="00B507F3"/>
    <w:rsid w:val="00B50C2D"/>
    <w:rsid w:val="00B517EE"/>
    <w:rsid w:val="00B52EF4"/>
    <w:rsid w:val="00B54A42"/>
    <w:rsid w:val="00B558A5"/>
    <w:rsid w:val="00B55D4A"/>
    <w:rsid w:val="00B60DCA"/>
    <w:rsid w:val="00B61A5B"/>
    <w:rsid w:val="00B669EE"/>
    <w:rsid w:val="00B675EF"/>
    <w:rsid w:val="00B70639"/>
    <w:rsid w:val="00B740DB"/>
    <w:rsid w:val="00B75224"/>
    <w:rsid w:val="00B77038"/>
    <w:rsid w:val="00B80ACF"/>
    <w:rsid w:val="00B833C4"/>
    <w:rsid w:val="00B834C3"/>
    <w:rsid w:val="00B87498"/>
    <w:rsid w:val="00B91CDC"/>
    <w:rsid w:val="00B95ABB"/>
    <w:rsid w:val="00B95BE8"/>
    <w:rsid w:val="00B95EBB"/>
    <w:rsid w:val="00BA53E3"/>
    <w:rsid w:val="00BA5DB9"/>
    <w:rsid w:val="00BA7816"/>
    <w:rsid w:val="00BB31C1"/>
    <w:rsid w:val="00BB42AA"/>
    <w:rsid w:val="00BB6560"/>
    <w:rsid w:val="00BC006B"/>
    <w:rsid w:val="00BC0E91"/>
    <w:rsid w:val="00BC2834"/>
    <w:rsid w:val="00BC6F01"/>
    <w:rsid w:val="00BD1A43"/>
    <w:rsid w:val="00BD34DC"/>
    <w:rsid w:val="00BD46DD"/>
    <w:rsid w:val="00BD506C"/>
    <w:rsid w:val="00BD5DFC"/>
    <w:rsid w:val="00BE0E84"/>
    <w:rsid w:val="00BF010B"/>
    <w:rsid w:val="00BF36DF"/>
    <w:rsid w:val="00BF3A22"/>
    <w:rsid w:val="00BF7F00"/>
    <w:rsid w:val="00C01061"/>
    <w:rsid w:val="00C016A2"/>
    <w:rsid w:val="00C0188F"/>
    <w:rsid w:val="00C01F44"/>
    <w:rsid w:val="00C02B51"/>
    <w:rsid w:val="00C03015"/>
    <w:rsid w:val="00C0358D"/>
    <w:rsid w:val="00C04866"/>
    <w:rsid w:val="00C05079"/>
    <w:rsid w:val="00C0530B"/>
    <w:rsid w:val="00C05419"/>
    <w:rsid w:val="00C11E4D"/>
    <w:rsid w:val="00C124B1"/>
    <w:rsid w:val="00C15323"/>
    <w:rsid w:val="00C172B6"/>
    <w:rsid w:val="00C17AC0"/>
    <w:rsid w:val="00C17AFE"/>
    <w:rsid w:val="00C20038"/>
    <w:rsid w:val="00C20D9D"/>
    <w:rsid w:val="00C22495"/>
    <w:rsid w:val="00C249B0"/>
    <w:rsid w:val="00C26B2D"/>
    <w:rsid w:val="00C27B2F"/>
    <w:rsid w:val="00C33F0E"/>
    <w:rsid w:val="00C3448D"/>
    <w:rsid w:val="00C35027"/>
    <w:rsid w:val="00C35A27"/>
    <w:rsid w:val="00C371B7"/>
    <w:rsid w:val="00C4009B"/>
    <w:rsid w:val="00C41AF6"/>
    <w:rsid w:val="00C47B2E"/>
    <w:rsid w:val="00C50330"/>
    <w:rsid w:val="00C51217"/>
    <w:rsid w:val="00C519E2"/>
    <w:rsid w:val="00C544A5"/>
    <w:rsid w:val="00C54EC5"/>
    <w:rsid w:val="00C57984"/>
    <w:rsid w:val="00C57D83"/>
    <w:rsid w:val="00C64284"/>
    <w:rsid w:val="00C6635D"/>
    <w:rsid w:val="00C66578"/>
    <w:rsid w:val="00C751D7"/>
    <w:rsid w:val="00C75F2C"/>
    <w:rsid w:val="00C77233"/>
    <w:rsid w:val="00C81E06"/>
    <w:rsid w:val="00C8348A"/>
    <w:rsid w:val="00C86C71"/>
    <w:rsid w:val="00C91B17"/>
    <w:rsid w:val="00C91E28"/>
    <w:rsid w:val="00C923B5"/>
    <w:rsid w:val="00C95A16"/>
    <w:rsid w:val="00CA0636"/>
    <w:rsid w:val="00CA1B04"/>
    <w:rsid w:val="00CA23FD"/>
    <w:rsid w:val="00CA4397"/>
    <w:rsid w:val="00CA5029"/>
    <w:rsid w:val="00CA74F7"/>
    <w:rsid w:val="00CB58CD"/>
    <w:rsid w:val="00CB64A2"/>
    <w:rsid w:val="00CC224A"/>
    <w:rsid w:val="00CC28D6"/>
    <w:rsid w:val="00CC3C44"/>
    <w:rsid w:val="00CC4DAA"/>
    <w:rsid w:val="00CC674C"/>
    <w:rsid w:val="00CC6D3C"/>
    <w:rsid w:val="00CC7874"/>
    <w:rsid w:val="00CD230D"/>
    <w:rsid w:val="00CD26E4"/>
    <w:rsid w:val="00CD33C0"/>
    <w:rsid w:val="00CE0363"/>
    <w:rsid w:val="00CE0500"/>
    <w:rsid w:val="00CE1CA7"/>
    <w:rsid w:val="00CE26FC"/>
    <w:rsid w:val="00CE2CE2"/>
    <w:rsid w:val="00CE33E4"/>
    <w:rsid w:val="00CE6B2C"/>
    <w:rsid w:val="00CF31FE"/>
    <w:rsid w:val="00CF46B5"/>
    <w:rsid w:val="00D00E49"/>
    <w:rsid w:val="00D02528"/>
    <w:rsid w:val="00D02924"/>
    <w:rsid w:val="00D0382E"/>
    <w:rsid w:val="00D03870"/>
    <w:rsid w:val="00D04D5D"/>
    <w:rsid w:val="00D10E41"/>
    <w:rsid w:val="00D10F66"/>
    <w:rsid w:val="00D17C84"/>
    <w:rsid w:val="00D21ABB"/>
    <w:rsid w:val="00D2468E"/>
    <w:rsid w:val="00D2612D"/>
    <w:rsid w:val="00D273AF"/>
    <w:rsid w:val="00D273F8"/>
    <w:rsid w:val="00D34D06"/>
    <w:rsid w:val="00D355CC"/>
    <w:rsid w:val="00D4148A"/>
    <w:rsid w:val="00D41538"/>
    <w:rsid w:val="00D42B3B"/>
    <w:rsid w:val="00D4652A"/>
    <w:rsid w:val="00D465D0"/>
    <w:rsid w:val="00D47823"/>
    <w:rsid w:val="00D478BE"/>
    <w:rsid w:val="00D479E3"/>
    <w:rsid w:val="00D50DDF"/>
    <w:rsid w:val="00D50EDE"/>
    <w:rsid w:val="00D52426"/>
    <w:rsid w:val="00D53DF1"/>
    <w:rsid w:val="00D60FB8"/>
    <w:rsid w:val="00D70BC1"/>
    <w:rsid w:val="00D70CAE"/>
    <w:rsid w:val="00D74632"/>
    <w:rsid w:val="00D77249"/>
    <w:rsid w:val="00D77570"/>
    <w:rsid w:val="00D81E8B"/>
    <w:rsid w:val="00D82078"/>
    <w:rsid w:val="00D821EB"/>
    <w:rsid w:val="00D82334"/>
    <w:rsid w:val="00D83AB4"/>
    <w:rsid w:val="00D8401E"/>
    <w:rsid w:val="00D8555E"/>
    <w:rsid w:val="00D86374"/>
    <w:rsid w:val="00D9484E"/>
    <w:rsid w:val="00D96557"/>
    <w:rsid w:val="00D972FD"/>
    <w:rsid w:val="00DA33EB"/>
    <w:rsid w:val="00DA440F"/>
    <w:rsid w:val="00DA4EEE"/>
    <w:rsid w:val="00DB0A09"/>
    <w:rsid w:val="00DB24B9"/>
    <w:rsid w:val="00DB27C7"/>
    <w:rsid w:val="00DB3DDA"/>
    <w:rsid w:val="00DB657E"/>
    <w:rsid w:val="00DC00D7"/>
    <w:rsid w:val="00DC2C1C"/>
    <w:rsid w:val="00DC40EE"/>
    <w:rsid w:val="00DC4184"/>
    <w:rsid w:val="00DC519E"/>
    <w:rsid w:val="00DC6F1C"/>
    <w:rsid w:val="00DC7A69"/>
    <w:rsid w:val="00DD068A"/>
    <w:rsid w:val="00DD13D2"/>
    <w:rsid w:val="00DD42C3"/>
    <w:rsid w:val="00DD685A"/>
    <w:rsid w:val="00DE099F"/>
    <w:rsid w:val="00DE0D5B"/>
    <w:rsid w:val="00DE0FCD"/>
    <w:rsid w:val="00DE1587"/>
    <w:rsid w:val="00DE186F"/>
    <w:rsid w:val="00DE3E63"/>
    <w:rsid w:val="00DE741C"/>
    <w:rsid w:val="00DF1788"/>
    <w:rsid w:val="00DF19F6"/>
    <w:rsid w:val="00DF2BBF"/>
    <w:rsid w:val="00DF5082"/>
    <w:rsid w:val="00DF5150"/>
    <w:rsid w:val="00DF63E2"/>
    <w:rsid w:val="00E00FA5"/>
    <w:rsid w:val="00E0114D"/>
    <w:rsid w:val="00E01AB5"/>
    <w:rsid w:val="00E024EE"/>
    <w:rsid w:val="00E02C2B"/>
    <w:rsid w:val="00E06FC6"/>
    <w:rsid w:val="00E075B8"/>
    <w:rsid w:val="00E076BD"/>
    <w:rsid w:val="00E07836"/>
    <w:rsid w:val="00E07D1F"/>
    <w:rsid w:val="00E12C76"/>
    <w:rsid w:val="00E12ED5"/>
    <w:rsid w:val="00E137F7"/>
    <w:rsid w:val="00E147FB"/>
    <w:rsid w:val="00E23243"/>
    <w:rsid w:val="00E25313"/>
    <w:rsid w:val="00E25F2A"/>
    <w:rsid w:val="00E26A93"/>
    <w:rsid w:val="00E324F5"/>
    <w:rsid w:val="00E363F6"/>
    <w:rsid w:val="00E367B4"/>
    <w:rsid w:val="00E41C64"/>
    <w:rsid w:val="00E42B71"/>
    <w:rsid w:val="00E4436F"/>
    <w:rsid w:val="00E52109"/>
    <w:rsid w:val="00E5360A"/>
    <w:rsid w:val="00E54355"/>
    <w:rsid w:val="00E5470A"/>
    <w:rsid w:val="00E578F0"/>
    <w:rsid w:val="00E629B5"/>
    <w:rsid w:val="00E63AA9"/>
    <w:rsid w:val="00E6503E"/>
    <w:rsid w:val="00E6530D"/>
    <w:rsid w:val="00E70641"/>
    <w:rsid w:val="00E722BE"/>
    <w:rsid w:val="00E72370"/>
    <w:rsid w:val="00E7380C"/>
    <w:rsid w:val="00E741D7"/>
    <w:rsid w:val="00E75317"/>
    <w:rsid w:val="00E7538E"/>
    <w:rsid w:val="00E7544F"/>
    <w:rsid w:val="00E756BB"/>
    <w:rsid w:val="00E774E7"/>
    <w:rsid w:val="00E77FFA"/>
    <w:rsid w:val="00E81283"/>
    <w:rsid w:val="00E81EEB"/>
    <w:rsid w:val="00E81FC9"/>
    <w:rsid w:val="00E83C2D"/>
    <w:rsid w:val="00E83E9A"/>
    <w:rsid w:val="00E84E7C"/>
    <w:rsid w:val="00E869B8"/>
    <w:rsid w:val="00E87745"/>
    <w:rsid w:val="00E91703"/>
    <w:rsid w:val="00E93493"/>
    <w:rsid w:val="00E93674"/>
    <w:rsid w:val="00EA117C"/>
    <w:rsid w:val="00EA17E1"/>
    <w:rsid w:val="00EA2AA0"/>
    <w:rsid w:val="00EA7A11"/>
    <w:rsid w:val="00EA7A1E"/>
    <w:rsid w:val="00EB2D30"/>
    <w:rsid w:val="00EC2DC3"/>
    <w:rsid w:val="00EC4EE1"/>
    <w:rsid w:val="00EC662A"/>
    <w:rsid w:val="00ED0ED8"/>
    <w:rsid w:val="00ED13F5"/>
    <w:rsid w:val="00ED17BE"/>
    <w:rsid w:val="00ED3110"/>
    <w:rsid w:val="00ED50E4"/>
    <w:rsid w:val="00ED6C48"/>
    <w:rsid w:val="00EE153A"/>
    <w:rsid w:val="00EE297A"/>
    <w:rsid w:val="00EE400B"/>
    <w:rsid w:val="00EE5228"/>
    <w:rsid w:val="00EE554A"/>
    <w:rsid w:val="00EE6042"/>
    <w:rsid w:val="00EF23D0"/>
    <w:rsid w:val="00EF6D88"/>
    <w:rsid w:val="00F01AD9"/>
    <w:rsid w:val="00F02020"/>
    <w:rsid w:val="00F054BE"/>
    <w:rsid w:val="00F06344"/>
    <w:rsid w:val="00F108CA"/>
    <w:rsid w:val="00F12636"/>
    <w:rsid w:val="00F17C43"/>
    <w:rsid w:val="00F208AC"/>
    <w:rsid w:val="00F255EB"/>
    <w:rsid w:val="00F300C7"/>
    <w:rsid w:val="00F34A1B"/>
    <w:rsid w:val="00F377F6"/>
    <w:rsid w:val="00F4275B"/>
    <w:rsid w:val="00F4465E"/>
    <w:rsid w:val="00F45BA0"/>
    <w:rsid w:val="00F503F9"/>
    <w:rsid w:val="00F511B7"/>
    <w:rsid w:val="00F51551"/>
    <w:rsid w:val="00F5188D"/>
    <w:rsid w:val="00F52AEF"/>
    <w:rsid w:val="00F547EE"/>
    <w:rsid w:val="00F5789E"/>
    <w:rsid w:val="00F60053"/>
    <w:rsid w:val="00F629A8"/>
    <w:rsid w:val="00F62DED"/>
    <w:rsid w:val="00F64EBC"/>
    <w:rsid w:val="00F65528"/>
    <w:rsid w:val="00F65F5D"/>
    <w:rsid w:val="00F66118"/>
    <w:rsid w:val="00F66B68"/>
    <w:rsid w:val="00F70D57"/>
    <w:rsid w:val="00F7423D"/>
    <w:rsid w:val="00F7540A"/>
    <w:rsid w:val="00F7638B"/>
    <w:rsid w:val="00F816B6"/>
    <w:rsid w:val="00F835AF"/>
    <w:rsid w:val="00F843A6"/>
    <w:rsid w:val="00F8478C"/>
    <w:rsid w:val="00F84C15"/>
    <w:rsid w:val="00F86A3A"/>
    <w:rsid w:val="00F91120"/>
    <w:rsid w:val="00F95037"/>
    <w:rsid w:val="00FA116D"/>
    <w:rsid w:val="00FA1E1D"/>
    <w:rsid w:val="00FA21EF"/>
    <w:rsid w:val="00FA2A8C"/>
    <w:rsid w:val="00FA38C8"/>
    <w:rsid w:val="00FA3DE2"/>
    <w:rsid w:val="00FA61BE"/>
    <w:rsid w:val="00FA7399"/>
    <w:rsid w:val="00FB16FF"/>
    <w:rsid w:val="00FB754F"/>
    <w:rsid w:val="00FC0914"/>
    <w:rsid w:val="00FC0B1F"/>
    <w:rsid w:val="00FC41FA"/>
    <w:rsid w:val="00FC4967"/>
    <w:rsid w:val="00FD0584"/>
    <w:rsid w:val="00FD13F6"/>
    <w:rsid w:val="00FD3A41"/>
    <w:rsid w:val="00FD5488"/>
    <w:rsid w:val="00FD77B4"/>
    <w:rsid w:val="00FE19EA"/>
    <w:rsid w:val="00FE3842"/>
    <w:rsid w:val="00FE7D78"/>
    <w:rsid w:val="00FF2898"/>
    <w:rsid w:val="00FF5B32"/>
    <w:rsid w:val="00FF7340"/>
    <w:rsid w:val="00FF7510"/>
    <w:rsid w:val="00FF75F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1D301F"/>
  <w15:docId w15:val="{364CD321-D7D0-4799-9B8F-039741D8F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038"/>
    <w:rPr>
      <w:rFonts w:ascii="Times New Roman" w:eastAsia="Times New Roman" w:hAnsi="Times New Roman" w:cs="Times New Roman"/>
      <w:sz w:val="24"/>
      <w:szCs w:val="24"/>
      <w:lang w:val="es-ES" w:eastAsia="es-ES_tradnl"/>
    </w:r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qFormat/>
    <w:rsid w:val="004A2814"/>
    <w:pPr>
      <w:suppressAutoHyphens/>
      <w:kinsoku w:val="0"/>
      <w:overflowPunct w:val="0"/>
      <w:autoSpaceDE w:val="0"/>
      <w:autoSpaceDN w:val="0"/>
      <w:adjustRightInd w:val="0"/>
      <w:snapToGrid w:val="0"/>
      <w:outlineLvl w:val="1"/>
    </w:pPr>
    <w:rPr>
      <w:rFonts w:eastAsia="Calibri"/>
      <w:sz w:val="20"/>
      <w:szCs w:val="20"/>
      <w:lang w:val="en-GB" w:eastAsia="en-US"/>
    </w:rPr>
  </w:style>
  <w:style w:type="paragraph" w:styleId="Heading3">
    <w:name w:val="heading 3"/>
    <w:basedOn w:val="Normal"/>
    <w:next w:val="Normal"/>
    <w:link w:val="Heading3Char"/>
    <w:qFormat/>
    <w:rsid w:val="004A2814"/>
    <w:pPr>
      <w:suppressAutoHyphens/>
      <w:kinsoku w:val="0"/>
      <w:overflowPunct w:val="0"/>
      <w:autoSpaceDE w:val="0"/>
      <w:autoSpaceDN w:val="0"/>
      <w:adjustRightInd w:val="0"/>
      <w:snapToGrid w:val="0"/>
      <w:outlineLvl w:val="2"/>
    </w:pPr>
    <w:rPr>
      <w:rFonts w:eastAsia="Calibri"/>
      <w:sz w:val="20"/>
      <w:szCs w:val="20"/>
      <w:lang w:val="en-GB" w:eastAsia="en-US"/>
    </w:rPr>
  </w:style>
  <w:style w:type="paragraph" w:styleId="Heading4">
    <w:name w:val="heading 4"/>
    <w:basedOn w:val="Normal"/>
    <w:next w:val="Normal"/>
    <w:link w:val="Heading4Char"/>
    <w:qFormat/>
    <w:rsid w:val="004A2814"/>
    <w:pPr>
      <w:suppressAutoHyphens/>
      <w:kinsoku w:val="0"/>
      <w:overflowPunct w:val="0"/>
      <w:autoSpaceDE w:val="0"/>
      <w:autoSpaceDN w:val="0"/>
      <w:adjustRightInd w:val="0"/>
      <w:snapToGrid w:val="0"/>
      <w:outlineLvl w:val="3"/>
    </w:pPr>
    <w:rPr>
      <w:rFonts w:eastAsia="Calibri"/>
      <w:sz w:val="20"/>
      <w:szCs w:val="20"/>
      <w:lang w:val="en-GB" w:eastAsia="en-US"/>
    </w:rPr>
  </w:style>
  <w:style w:type="paragraph" w:styleId="Heading5">
    <w:name w:val="heading 5"/>
    <w:basedOn w:val="Normal"/>
    <w:next w:val="Normal"/>
    <w:link w:val="Heading5Char"/>
    <w:qFormat/>
    <w:rsid w:val="004A2814"/>
    <w:pPr>
      <w:suppressAutoHyphens/>
      <w:kinsoku w:val="0"/>
      <w:overflowPunct w:val="0"/>
      <w:autoSpaceDE w:val="0"/>
      <w:autoSpaceDN w:val="0"/>
      <w:adjustRightInd w:val="0"/>
      <w:snapToGrid w:val="0"/>
      <w:outlineLvl w:val="4"/>
    </w:pPr>
    <w:rPr>
      <w:rFonts w:eastAsia="Calibri"/>
      <w:sz w:val="20"/>
      <w:szCs w:val="20"/>
      <w:lang w:val="en-GB" w:eastAsia="en-US"/>
    </w:rPr>
  </w:style>
  <w:style w:type="paragraph" w:styleId="Heading6">
    <w:name w:val="heading 6"/>
    <w:basedOn w:val="Normal"/>
    <w:next w:val="Normal"/>
    <w:link w:val="Heading6Char"/>
    <w:qFormat/>
    <w:rsid w:val="004A2814"/>
    <w:pPr>
      <w:suppressAutoHyphens/>
      <w:kinsoku w:val="0"/>
      <w:overflowPunct w:val="0"/>
      <w:autoSpaceDE w:val="0"/>
      <w:autoSpaceDN w:val="0"/>
      <w:adjustRightInd w:val="0"/>
      <w:snapToGrid w:val="0"/>
      <w:outlineLvl w:val="5"/>
    </w:pPr>
    <w:rPr>
      <w:rFonts w:eastAsia="Calibri"/>
      <w:sz w:val="20"/>
      <w:szCs w:val="20"/>
      <w:lang w:val="en-GB" w:eastAsia="en-US"/>
    </w:rPr>
  </w:style>
  <w:style w:type="paragraph" w:styleId="Heading7">
    <w:name w:val="heading 7"/>
    <w:basedOn w:val="Normal"/>
    <w:next w:val="Normal"/>
    <w:link w:val="Heading7Char"/>
    <w:qFormat/>
    <w:rsid w:val="004A2814"/>
    <w:pPr>
      <w:suppressAutoHyphens/>
      <w:kinsoku w:val="0"/>
      <w:overflowPunct w:val="0"/>
      <w:autoSpaceDE w:val="0"/>
      <w:autoSpaceDN w:val="0"/>
      <w:adjustRightInd w:val="0"/>
      <w:snapToGrid w:val="0"/>
      <w:outlineLvl w:val="6"/>
    </w:pPr>
    <w:rPr>
      <w:rFonts w:eastAsia="Calibri"/>
      <w:sz w:val="20"/>
      <w:szCs w:val="20"/>
      <w:lang w:val="en-GB" w:eastAsia="en-US"/>
    </w:rPr>
  </w:style>
  <w:style w:type="paragraph" w:styleId="Heading8">
    <w:name w:val="heading 8"/>
    <w:basedOn w:val="Normal"/>
    <w:next w:val="Normal"/>
    <w:link w:val="Heading8Char"/>
    <w:qFormat/>
    <w:rsid w:val="004A2814"/>
    <w:pPr>
      <w:suppressAutoHyphens/>
      <w:kinsoku w:val="0"/>
      <w:overflowPunct w:val="0"/>
      <w:autoSpaceDE w:val="0"/>
      <w:autoSpaceDN w:val="0"/>
      <w:adjustRightInd w:val="0"/>
      <w:snapToGrid w:val="0"/>
      <w:outlineLvl w:val="7"/>
    </w:pPr>
    <w:rPr>
      <w:rFonts w:eastAsia="Calibri"/>
      <w:sz w:val="20"/>
      <w:szCs w:val="20"/>
      <w:lang w:val="en-GB" w:eastAsia="en-US"/>
    </w:rPr>
  </w:style>
  <w:style w:type="paragraph" w:styleId="Heading9">
    <w:name w:val="heading 9"/>
    <w:basedOn w:val="Normal"/>
    <w:next w:val="Normal"/>
    <w:link w:val="Heading9Char"/>
    <w:qFormat/>
    <w:rsid w:val="004A2814"/>
    <w:pPr>
      <w:suppressAutoHyphens/>
      <w:kinsoku w:val="0"/>
      <w:overflowPunct w:val="0"/>
      <w:autoSpaceDE w:val="0"/>
      <w:autoSpaceDN w:val="0"/>
      <w:adjustRightInd w:val="0"/>
      <w:snapToGrid w:val="0"/>
      <w:outlineLvl w:val="8"/>
    </w:pPr>
    <w:rPr>
      <w:rFonts w:eastAsia="Calibri"/>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uppressAutoHyphens/>
      <w:kinsoku w:val="0"/>
      <w:overflowPunct w:val="0"/>
      <w:autoSpaceDE w:val="0"/>
      <w:autoSpaceDN w:val="0"/>
      <w:adjustRightInd w:val="0"/>
      <w:snapToGrid w:val="0"/>
    </w:pPr>
    <w:rPr>
      <w:rFonts w:eastAsia="Calibri"/>
      <w:b/>
      <w:sz w:val="18"/>
      <w:szCs w:val="20"/>
      <w:lang w:val="en-GB" w:eastAsia="en-US"/>
    </w:rPr>
  </w:style>
  <w:style w:type="character" w:customStyle="1" w:styleId="HeaderChar">
    <w:name w:val="Header Char"/>
    <w:aliases w:val="6_G Char"/>
    <w:link w:val="Header"/>
    <w:rsid w:val="003B4550"/>
    <w:rPr>
      <w:rFonts w:ascii="Times New Roman" w:eastAsia="Calibri" w:hAnsi="Times New Roman" w:cs="Times New Roman"/>
      <w:b/>
      <w:sz w:val="18"/>
      <w:szCs w:val="20"/>
      <w:lang w:eastAsia="en-US"/>
    </w:rPr>
  </w:style>
  <w:style w:type="paragraph" w:styleId="Footer">
    <w:name w:val="footer"/>
    <w:aliases w:val="3_G"/>
    <w:basedOn w:val="Normal"/>
    <w:link w:val="FooterChar"/>
    <w:qFormat/>
    <w:rsid w:val="004A2814"/>
    <w:pPr>
      <w:suppressAutoHyphens/>
      <w:kinsoku w:val="0"/>
      <w:overflowPunct w:val="0"/>
      <w:autoSpaceDE w:val="0"/>
      <w:autoSpaceDN w:val="0"/>
      <w:adjustRightInd w:val="0"/>
      <w:snapToGrid w:val="0"/>
    </w:pPr>
    <w:rPr>
      <w:rFonts w:eastAsia="Calibri"/>
      <w:sz w:val="16"/>
      <w:szCs w:val="20"/>
      <w:lang w:val="en-GB" w:eastAsia="en-US"/>
    </w:rPr>
  </w:style>
  <w:style w:type="character" w:customStyle="1" w:styleId="FooterChar">
    <w:name w:val="Footer Char"/>
    <w:aliases w:val="3_G Char"/>
    <w:link w:val="Footer"/>
    <w:rsid w:val="00247E2C"/>
    <w:rPr>
      <w:rFonts w:ascii="Times New Roman" w:eastAsia="Calibr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pPr>
    <w:rPr>
      <w:rFonts w:eastAsia="Calibri"/>
      <w:b/>
      <w:sz w:val="34"/>
      <w:szCs w:val="20"/>
      <w:lang w:val="en-GB" w:eastAsia="en-US"/>
    </w:rPr>
  </w:style>
  <w:style w:type="paragraph" w:customStyle="1" w:styleId="HChG">
    <w:name w:val="_ H _Ch_G"/>
    <w:basedOn w:val="Normal"/>
    <w:next w:val="Normal"/>
    <w:qFormat/>
    <w:rsid w:val="004A2814"/>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eastAsia="Calibri"/>
      <w:b/>
      <w:sz w:val="28"/>
      <w:szCs w:val="20"/>
      <w:lang w:val="en-GB" w:eastAsia="en-US"/>
    </w:rPr>
  </w:style>
  <w:style w:type="paragraph" w:customStyle="1" w:styleId="H1G">
    <w:name w:val="_ H_1_G"/>
    <w:basedOn w:val="Normal"/>
    <w:next w:val="Normal"/>
    <w:qFormat/>
    <w:rsid w:val="004A2814"/>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eastAsia="Calibri"/>
      <w:b/>
      <w:szCs w:val="20"/>
      <w:lang w:val="en-GB" w:eastAsia="en-US"/>
    </w:rPr>
  </w:style>
  <w:style w:type="paragraph" w:customStyle="1" w:styleId="H23G">
    <w:name w:val="_ H_2/3_G"/>
    <w:basedOn w:val="Normal"/>
    <w:next w:val="Normal"/>
    <w:qFormat/>
    <w:rsid w:val="004A2814"/>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pPr>
    <w:rPr>
      <w:rFonts w:eastAsia="Calibri"/>
      <w:b/>
      <w:sz w:val="20"/>
      <w:szCs w:val="20"/>
      <w:lang w:val="en-GB" w:eastAsia="en-US"/>
    </w:rPr>
  </w:style>
  <w:style w:type="paragraph" w:customStyle="1" w:styleId="H4G">
    <w:name w:val="_ H_4_G"/>
    <w:basedOn w:val="Normal"/>
    <w:next w:val="Normal"/>
    <w:qFormat/>
    <w:rsid w:val="004A2814"/>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pPr>
    <w:rPr>
      <w:rFonts w:eastAsia="Calibri"/>
      <w:i/>
      <w:sz w:val="20"/>
      <w:szCs w:val="20"/>
      <w:lang w:val="en-GB" w:eastAsia="en-US"/>
    </w:rPr>
  </w:style>
  <w:style w:type="paragraph" w:customStyle="1" w:styleId="H56G">
    <w:name w:val="_ H_5/6_G"/>
    <w:basedOn w:val="Normal"/>
    <w:next w:val="Normal"/>
    <w:qFormat/>
    <w:rsid w:val="004A2814"/>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pPr>
    <w:rPr>
      <w:rFonts w:eastAsia="Calibri"/>
      <w:sz w:val="20"/>
      <w:szCs w:val="20"/>
      <w:lang w:val="en-GB" w:eastAsia="en-US"/>
    </w:rPr>
  </w:style>
  <w:style w:type="paragraph" w:customStyle="1" w:styleId="SingleTxtG">
    <w:name w:val="_ Single Txt_G"/>
    <w:basedOn w:val="Normal"/>
    <w:link w:val="SingleTxtGChar"/>
    <w:qFormat/>
    <w:rsid w:val="004A2814"/>
    <w:pPr>
      <w:suppressAutoHyphens/>
      <w:kinsoku w:val="0"/>
      <w:overflowPunct w:val="0"/>
      <w:autoSpaceDE w:val="0"/>
      <w:autoSpaceDN w:val="0"/>
      <w:adjustRightInd w:val="0"/>
      <w:snapToGrid w:val="0"/>
      <w:spacing w:after="120" w:line="240" w:lineRule="atLeast"/>
      <w:ind w:left="1134" w:right="1134"/>
      <w:jc w:val="both"/>
    </w:pPr>
    <w:rPr>
      <w:rFonts w:eastAsia="Calibri"/>
      <w:sz w:val="20"/>
      <w:szCs w:val="20"/>
      <w:lang w:val="en-GB" w:eastAsia="en-US"/>
    </w:rPr>
  </w:style>
  <w:style w:type="paragraph" w:customStyle="1" w:styleId="SLG">
    <w:name w:val="__S_L_G"/>
    <w:basedOn w:val="Normal"/>
    <w:next w:val="Normal"/>
    <w:rsid w:val="004A2814"/>
    <w:pPr>
      <w:keepNext/>
      <w:keepLines/>
      <w:suppressAutoHyphens/>
      <w:kinsoku w:val="0"/>
      <w:overflowPunct w:val="0"/>
      <w:autoSpaceDE w:val="0"/>
      <w:autoSpaceDN w:val="0"/>
      <w:adjustRightInd w:val="0"/>
      <w:snapToGrid w:val="0"/>
      <w:spacing w:before="240" w:after="240" w:line="580" w:lineRule="exact"/>
      <w:ind w:left="1134" w:right="1134"/>
    </w:pPr>
    <w:rPr>
      <w:rFonts w:eastAsia="Calibri"/>
      <w:b/>
      <w:sz w:val="56"/>
      <w:szCs w:val="20"/>
      <w:lang w:val="en-GB" w:eastAsia="en-US"/>
    </w:rPr>
  </w:style>
  <w:style w:type="paragraph" w:customStyle="1" w:styleId="SMG">
    <w:name w:val="__S_M_G"/>
    <w:basedOn w:val="Normal"/>
    <w:next w:val="Normal"/>
    <w:rsid w:val="004A2814"/>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z w:val="40"/>
      <w:szCs w:val="20"/>
      <w:lang w:val="en-GB" w:eastAsia="en-US"/>
    </w:rPr>
  </w:style>
  <w:style w:type="paragraph" w:customStyle="1" w:styleId="SSG">
    <w:name w:val="__S_S_G"/>
    <w:basedOn w:val="Normal"/>
    <w:next w:val="Normal"/>
    <w:rsid w:val="004A2814"/>
    <w:pPr>
      <w:keepNext/>
      <w:keepLines/>
      <w:suppressAutoHyphens/>
      <w:kinsoku w:val="0"/>
      <w:overflowPunct w:val="0"/>
      <w:autoSpaceDE w:val="0"/>
      <w:autoSpaceDN w:val="0"/>
      <w:adjustRightInd w:val="0"/>
      <w:snapToGrid w:val="0"/>
      <w:spacing w:before="240" w:after="240" w:line="300" w:lineRule="exact"/>
      <w:ind w:left="1134" w:right="1134"/>
    </w:pPr>
    <w:rPr>
      <w:rFonts w:eastAsia="Calibri"/>
      <w:b/>
      <w:sz w:val="28"/>
      <w:szCs w:val="20"/>
      <w:lang w:val="en-GB" w:eastAsia="en-US"/>
    </w:rPr>
  </w:style>
  <w:style w:type="paragraph" w:customStyle="1" w:styleId="XLargeG">
    <w:name w:val="__XLarge_G"/>
    <w:basedOn w:val="Normal"/>
    <w:next w:val="Normal"/>
    <w:rsid w:val="004A2814"/>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z w:val="40"/>
      <w:szCs w:val="20"/>
      <w:lang w:val="en-GB" w:eastAsia="en-US"/>
    </w:rPr>
  </w:style>
  <w:style w:type="paragraph" w:customStyle="1" w:styleId="Bullet1G">
    <w:name w:val="_Bullet 1_G"/>
    <w:basedOn w:val="Normal"/>
    <w:qFormat/>
    <w:rsid w:val="004A2814"/>
    <w:pPr>
      <w:numPr>
        <w:numId w:val="4"/>
      </w:numPr>
      <w:suppressAutoHyphens/>
      <w:kinsoku w:val="0"/>
      <w:overflowPunct w:val="0"/>
      <w:autoSpaceDE w:val="0"/>
      <w:autoSpaceDN w:val="0"/>
      <w:adjustRightInd w:val="0"/>
      <w:snapToGrid w:val="0"/>
      <w:spacing w:after="120" w:line="240" w:lineRule="atLeast"/>
      <w:ind w:right="1134"/>
      <w:jc w:val="both"/>
    </w:pPr>
    <w:rPr>
      <w:rFonts w:eastAsia="Calibri"/>
      <w:sz w:val="20"/>
      <w:szCs w:val="20"/>
      <w:lang w:val="en-GB" w:eastAsia="en-US"/>
    </w:rPr>
  </w:style>
  <w:style w:type="paragraph" w:customStyle="1" w:styleId="Bullet2G">
    <w:name w:val="_Bullet 2_G"/>
    <w:basedOn w:val="Normal"/>
    <w:qFormat/>
    <w:rsid w:val="004A2814"/>
    <w:pPr>
      <w:numPr>
        <w:numId w:val="5"/>
      </w:numPr>
      <w:suppressAutoHyphens/>
      <w:kinsoku w:val="0"/>
      <w:overflowPunct w:val="0"/>
      <w:autoSpaceDE w:val="0"/>
      <w:autoSpaceDN w:val="0"/>
      <w:adjustRightInd w:val="0"/>
      <w:snapToGrid w:val="0"/>
      <w:spacing w:after="120" w:line="240" w:lineRule="atLeast"/>
      <w:ind w:right="1134"/>
      <w:jc w:val="both"/>
    </w:pPr>
    <w:rPr>
      <w:rFonts w:eastAsia="Calibri"/>
      <w:sz w:val="20"/>
      <w:szCs w:val="20"/>
      <w:lang w:val="en-GB" w:eastAsia="en-US"/>
    </w:rPr>
  </w:style>
  <w:style w:type="paragraph" w:customStyle="1" w:styleId="ParaNoG">
    <w:name w:val="_ParaNo._G"/>
    <w:basedOn w:val="SingleTxtG"/>
    <w:qFormat/>
    <w:rsid w:val="007268F9"/>
    <w:pPr>
      <w:numPr>
        <w:numId w:val="1"/>
      </w:numPr>
    </w:pPr>
  </w:style>
  <w:style w:type="numbering" w:styleId="111111">
    <w:name w:val="Outline List 2"/>
    <w:basedOn w:val="NoList"/>
    <w:semiHidden/>
    <w:rsid w:val="007268F9"/>
    <w:pPr>
      <w:numPr>
        <w:numId w:val="2"/>
      </w:numPr>
    </w:pPr>
  </w:style>
  <w:style w:type="numbering" w:styleId="1ai">
    <w:name w:val="Outline List 1"/>
    <w:basedOn w:val="NoList"/>
    <w:semiHidden/>
    <w:rsid w:val="007268F9"/>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Footnote Text Char Char Char Char Char Char,Footnote Text Char Char Char Char Char,FA,FA Fußnotentext,Footnote Text Char Char Char Char,Footnote Text Char Char,Footnote,Footnote Text Char1 Char3,Footnote Text Char Char Char,FA Char,F"/>
    <w:basedOn w:val="Normal"/>
    <w:link w:val="FootnoteTextChar"/>
    <w:qFormat/>
    <w:rsid w:val="004A2814"/>
    <w:pPr>
      <w:tabs>
        <w:tab w:val="right" w:pos="1021"/>
      </w:tabs>
      <w:suppressAutoHyphens/>
      <w:kinsoku w:val="0"/>
      <w:overflowPunct w:val="0"/>
      <w:autoSpaceDE w:val="0"/>
      <w:autoSpaceDN w:val="0"/>
      <w:adjustRightInd w:val="0"/>
      <w:snapToGrid w:val="0"/>
      <w:spacing w:line="220" w:lineRule="exact"/>
      <w:ind w:left="1134" w:right="1134" w:hanging="1134"/>
    </w:pPr>
    <w:rPr>
      <w:rFonts w:eastAsia="Calibri"/>
      <w:sz w:val="18"/>
      <w:szCs w:val="20"/>
      <w:lang w:val="en-GB" w:eastAsia="en-US"/>
    </w:rPr>
  </w:style>
  <w:style w:type="character" w:customStyle="1" w:styleId="FootnoteTextChar">
    <w:name w:val="Footnote Text Char"/>
    <w:aliases w:val="5_G Char,Footnote Text Char Char Char Char Char Char Char,Footnote Text Char Char Char Char Char Char1,FA Char1,FA Fußnotentext Char,Footnote Text Char Char Char Char Char1,Footnote Text Char Char Char1,Footnote Char,FA Char Char"/>
    <w:link w:val="FootnoteText"/>
    <w:rsid w:val="007268F9"/>
    <w:rPr>
      <w:rFonts w:ascii="Times New Roman" w:eastAsia="Calibr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link w:val="EndnoteText"/>
    <w:rsid w:val="007268F9"/>
    <w:rPr>
      <w:rFonts w:ascii="Times New Roman" w:eastAsia="Calibri" w:hAnsi="Times New Roman" w:cs="Times New Roman"/>
      <w:sz w:val="18"/>
      <w:szCs w:val="20"/>
      <w:lang w:eastAsia="en-US"/>
    </w:rPr>
  </w:style>
  <w:style w:type="character" w:styleId="FootnoteReference">
    <w:name w:val="footnote reference"/>
    <w:aliases w:val="4_G,4_G Char Char,Appel note de bas de page Char Char,Appel note de bas de page Char Char Char Char Char Char Char Char Char Char Char Char Char Char Char Char Char Char Char Char"/>
    <w:link w:val="4GChar"/>
    <w:qFormat/>
    <w:rsid w:val="004A2814"/>
    <w:rPr>
      <w:rFonts w:ascii="Times New Roman" w:hAnsi="Times New Roman"/>
      <w:sz w:val="18"/>
      <w:vertAlign w:val="superscript"/>
    </w:rPr>
  </w:style>
  <w:style w:type="character" w:customStyle="1" w:styleId="Heading1Char">
    <w:name w:val="Heading 1 Char"/>
    <w:aliases w:val="Table_G Char"/>
    <w:link w:val="Heading1"/>
    <w:rsid w:val="003B4550"/>
    <w:rPr>
      <w:rFonts w:ascii="Times New Roman" w:eastAsia="Calibri" w:hAnsi="Times New Roman" w:cs="Times New Roman"/>
      <w:sz w:val="20"/>
      <w:szCs w:val="20"/>
      <w:lang w:eastAsia="en-US"/>
    </w:rPr>
  </w:style>
  <w:style w:type="character" w:customStyle="1" w:styleId="Heading2Char">
    <w:name w:val="Heading 2 Char"/>
    <w:link w:val="Heading2"/>
    <w:semiHidden/>
    <w:rsid w:val="003B4550"/>
    <w:rPr>
      <w:rFonts w:ascii="Times New Roman" w:eastAsia="Calibri" w:hAnsi="Times New Roman" w:cs="Times New Roman"/>
      <w:sz w:val="20"/>
      <w:szCs w:val="20"/>
      <w:lang w:eastAsia="en-US"/>
    </w:rPr>
  </w:style>
  <w:style w:type="character" w:customStyle="1" w:styleId="Heading3Char">
    <w:name w:val="Heading 3 Char"/>
    <w:link w:val="Heading3"/>
    <w:semiHidden/>
    <w:rsid w:val="003B4550"/>
    <w:rPr>
      <w:rFonts w:ascii="Times New Roman" w:eastAsia="Calibri" w:hAnsi="Times New Roman" w:cs="Times New Roman"/>
      <w:sz w:val="20"/>
      <w:szCs w:val="20"/>
      <w:lang w:eastAsia="en-US"/>
    </w:rPr>
  </w:style>
  <w:style w:type="character" w:customStyle="1" w:styleId="Heading4Char">
    <w:name w:val="Heading 4 Char"/>
    <w:link w:val="Heading4"/>
    <w:semiHidden/>
    <w:rsid w:val="003B4550"/>
    <w:rPr>
      <w:rFonts w:ascii="Times New Roman" w:eastAsia="Calibri" w:hAnsi="Times New Roman" w:cs="Times New Roman"/>
      <w:sz w:val="20"/>
      <w:szCs w:val="20"/>
      <w:lang w:eastAsia="en-US"/>
    </w:rPr>
  </w:style>
  <w:style w:type="character" w:customStyle="1" w:styleId="Heading5Char">
    <w:name w:val="Heading 5 Char"/>
    <w:link w:val="Heading5"/>
    <w:semiHidden/>
    <w:rsid w:val="003B4550"/>
    <w:rPr>
      <w:rFonts w:ascii="Times New Roman" w:eastAsia="Calibri" w:hAnsi="Times New Roman" w:cs="Times New Roman"/>
      <w:sz w:val="20"/>
      <w:szCs w:val="20"/>
      <w:lang w:eastAsia="en-US"/>
    </w:rPr>
  </w:style>
  <w:style w:type="character" w:customStyle="1" w:styleId="Heading6Char">
    <w:name w:val="Heading 6 Char"/>
    <w:link w:val="Heading6"/>
    <w:semiHidden/>
    <w:rsid w:val="003B4550"/>
    <w:rPr>
      <w:rFonts w:ascii="Times New Roman" w:eastAsia="Calibri" w:hAnsi="Times New Roman" w:cs="Times New Roman"/>
      <w:sz w:val="20"/>
      <w:szCs w:val="20"/>
      <w:lang w:eastAsia="en-US"/>
    </w:rPr>
  </w:style>
  <w:style w:type="character" w:customStyle="1" w:styleId="Heading7Char">
    <w:name w:val="Heading 7 Char"/>
    <w:link w:val="Heading7"/>
    <w:semiHidden/>
    <w:rsid w:val="003B4550"/>
    <w:rPr>
      <w:rFonts w:ascii="Times New Roman" w:eastAsia="Calibri" w:hAnsi="Times New Roman" w:cs="Times New Roman"/>
      <w:sz w:val="20"/>
      <w:szCs w:val="20"/>
      <w:lang w:eastAsia="en-US"/>
    </w:rPr>
  </w:style>
  <w:style w:type="character" w:customStyle="1" w:styleId="Heading8Char">
    <w:name w:val="Heading 8 Char"/>
    <w:link w:val="Heading8"/>
    <w:semiHidden/>
    <w:rsid w:val="003B4550"/>
    <w:rPr>
      <w:rFonts w:ascii="Times New Roman" w:eastAsia="Calibri" w:hAnsi="Times New Roman" w:cs="Times New Roman"/>
      <w:sz w:val="20"/>
      <w:szCs w:val="20"/>
      <w:lang w:eastAsia="en-US"/>
    </w:rPr>
  </w:style>
  <w:style w:type="character" w:customStyle="1" w:styleId="Heading9Char">
    <w:name w:val="Heading 9 Char"/>
    <w:link w:val="Heading9"/>
    <w:semiHidden/>
    <w:rsid w:val="003B4550"/>
    <w:rPr>
      <w:rFonts w:ascii="Times New Roman" w:eastAsia="Calibr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uiPriority w:val="33"/>
    <w:rsid w:val="007268F9"/>
    <w:rPr>
      <w:b/>
      <w:bCs/>
      <w:smallCaps/>
      <w:spacing w:val="5"/>
    </w:rPr>
  </w:style>
  <w:style w:type="paragraph" w:styleId="BalloonText">
    <w:name w:val="Balloon Text"/>
    <w:basedOn w:val="Normal"/>
    <w:link w:val="BalloonTextChar"/>
    <w:uiPriority w:val="99"/>
    <w:semiHidden/>
    <w:unhideWhenUsed/>
    <w:rsid w:val="00E52109"/>
    <w:pPr>
      <w:suppressAutoHyphens/>
      <w:kinsoku w:val="0"/>
      <w:overflowPunct w:val="0"/>
      <w:autoSpaceDE w:val="0"/>
      <w:autoSpaceDN w:val="0"/>
      <w:adjustRightInd w:val="0"/>
      <w:snapToGrid w:val="0"/>
    </w:pPr>
    <w:rPr>
      <w:rFonts w:ascii="Tahoma" w:eastAsia="Calibri" w:hAnsi="Tahoma" w:cs="Tahoma"/>
      <w:sz w:val="16"/>
      <w:szCs w:val="16"/>
      <w:lang w:val="en-GB" w:eastAsia="en-US"/>
    </w:rPr>
  </w:style>
  <w:style w:type="character" w:customStyle="1" w:styleId="BalloonTextChar">
    <w:name w:val="Balloon Text Char"/>
    <w:link w:val="BalloonText"/>
    <w:uiPriority w:val="99"/>
    <w:semiHidden/>
    <w:rsid w:val="00E52109"/>
    <w:rPr>
      <w:rFonts w:ascii="Tahoma" w:eastAsia="Times New Roman" w:hAnsi="Tahoma" w:cs="Tahoma"/>
      <w:sz w:val="16"/>
      <w:szCs w:val="16"/>
      <w:lang w:eastAsia="en-US"/>
    </w:rPr>
  </w:style>
  <w:style w:type="character" w:styleId="Hyperlink">
    <w:name w:val="Hyperlink"/>
    <w:uiPriority w:val="99"/>
    <w:unhideWhenUsed/>
    <w:rsid w:val="004A2814"/>
    <w:rPr>
      <w:color w:val="0000FF"/>
      <w:u w:val="none"/>
    </w:rPr>
  </w:style>
  <w:style w:type="character" w:styleId="FollowedHyperlink">
    <w:name w:val="FollowedHyperlink"/>
    <w:uiPriority w:val="99"/>
    <w:unhideWhenUsed/>
    <w:rsid w:val="004A2814"/>
    <w:rPr>
      <w:color w:val="0000FF"/>
      <w:u w:val="none"/>
    </w:rPr>
  </w:style>
  <w:style w:type="table" w:styleId="TableGrid">
    <w:name w:val="Table Grid"/>
    <w:basedOn w:val="TableNormal"/>
    <w:rsid w:val="004A2814"/>
    <w:pPr>
      <w:suppressAutoHyphens/>
      <w:spacing w:line="240" w:lineRule="atLeast"/>
    </w:pPr>
    <w:rPr>
      <w:rFonts w:ascii="Times New Roman" w:eastAsia="Calibr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aption">
    <w:name w:val="caption"/>
    <w:basedOn w:val="Normal"/>
    <w:next w:val="Normal"/>
    <w:uiPriority w:val="35"/>
    <w:unhideWhenUsed/>
    <w:qFormat/>
    <w:rsid w:val="001A30AE"/>
    <w:pPr>
      <w:suppressAutoHyphens/>
      <w:spacing w:before="120" w:line="240" w:lineRule="atLeast"/>
    </w:pPr>
    <w:rPr>
      <w:b/>
      <w:bCs/>
      <w:szCs w:val="20"/>
      <w:lang w:val="en-GB" w:eastAsia="en-US"/>
    </w:rPr>
  </w:style>
  <w:style w:type="character" w:customStyle="1" w:styleId="SingleTxtGChar">
    <w:name w:val="_ Single Txt_G Char"/>
    <w:link w:val="SingleTxtG"/>
    <w:locked/>
    <w:rsid w:val="00B834C3"/>
    <w:rPr>
      <w:rFonts w:ascii="Times New Roman" w:eastAsia="Calibri" w:hAnsi="Times New Roman" w:cs="Times New Roman"/>
      <w:sz w:val="20"/>
      <w:szCs w:val="20"/>
      <w:lang w:eastAsia="en-US"/>
    </w:rPr>
  </w:style>
  <w:style w:type="numbering" w:customStyle="1" w:styleId="1ai1">
    <w:name w:val="1 / a / i1"/>
    <w:basedOn w:val="NoList"/>
    <w:next w:val="1ai"/>
    <w:uiPriority w:val="99"/>
    <w:semiHidden/>
    <w:unhideWhenUsed/>
    <w:rsid w:val="0057158E"/>
  </w:style>
  <w:style w:type="numbering" w:customStyle="1" w:styleId="NoList1">
    <w:name w:val="No List1"/>
    <w:next w:val="NoList"/>
    <w:uiPriority w:val="99"/>
    <w:semiHidden/>
    <w:unhideWhenUsed/>
    <w:rsid w:val="00FE19EA"/>
  </w:style>
  <w:style w:type="character" w:customStyle="1" w:styleId="Ttulodelibro">
    <w:name w:val="Título de libro"/>
    <w:uiPriority w:val="33"/>
    <w:semiHidden/>
    <w:rsid w:val="00FE19EA"/>
    <w:rPr>
      <w:b/>
      <w:bCs/>
      <w:smallCaps/>
      <w:spacing w:val="5"/>
    </w:rPr>
  </w:style>
  <w:style w:type="table" w:customStyle="1" w:styleId="TableGrid1">
    <w:name w:val="Table Grid1"/>
    <w:basedOn w:val="TableNormal"/>
    <w:next w:val="TableGrid"/>
    <w:rsid w:val="00FE19EA"/>
    <w:pPr>
      <w:suppressAutoHyphens/>
      <w:spacing w:line="240" w:lineRule="atLeast"/>
    </w:pPr>
    <w:rPr>
      <w:rFonts w:ascii="Times New Roman" w:eastAsia="Calibr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neA">
    <w:name w:val="None A"/>
    <w:rsid w:val="00FE19EA"/>
    <w:rPr>
      <w:lang w:val="en-US"/>
    </w:rPr>
  </w:style>
  <w:style w:type="paragraph" w:styleId="NormalWeb">
    <w:name w:val="Normal (Web)"/>
    <w:basedOn w:val="Normal"/>
    <w:unhideWhenUsed/>
    <w:rsid w:val="00FE19EA"/>
    <w:pPr>
      <w:spacing w:before="100" w:beforeAutospacing="1" w:after="100" w:afterAutospacing="1"/>
    </w:pPr>
    <w:rPr>
      <w:rFonts w:eastAsia="SimSun"/>
      <w:lang w:val="en-US" w:eastAsia="zh-CN"/>
    </w:rPr>
  </w:style>
  <w:style w:type="character" w:customStyle="1" w:styleId="apple-converted-space">
    <w:name w:val="apple-converted-space"/>
    <w:basedOn w:val="DefaultParagraphFont"/>
    <w:rsid w:val="00FE19EA"/>
  </w:style>
  <w:style w:type="paragraph" w:customStyle="1" w:styleId="BodyA">
    <w:name w:val="Body A"/>
    <w:rsid w:val="00FE19EA"/>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eastAsia="zh-CN"/>
    </w:rPr>
  </w:style>
  <w:style w:type="character" w:customStyle="1" w:styleId="NoneB">
    <w:name w:val="None B"/>
    <w:rsid w:val="00FE19EA"/>
    <w:rPr>
      <w:lang w:val="en-US"/>
    </w:rPr>
  </w:style>
  <w:style w:type="character" w:customStyle="1" w:styleId="s2">
    <w:name w:val="s2"/>
    <w:basedOn w:val="DefaultParagraphFont"/>
    <w:rsid w:val="00FE19EA"/>
  </w:style>
  <w:style w:type="character" w:customStyle="1" w:styleId="s1">
    <w:name w:val="s1"/>
    <w:basedOn w:val="DefaultParagraphFont"/>
    <w:rsid w:val="00FE19EA"/>
  </w:style>
  <w:style w:type="character" w:styleId="CommentReference">
    <w:name w:val="annotation reference"/>
    <w:uiPriority w:val="99"/>
    <w:semiHidden/>
    <w:unhideWhenUsed/>
    <w:rsid w:val="00FE19EA"/>
    <w:rPr>
      <w:sz w:val="18"/>
      <w:szCs w:val="18"/>
    </w:rPr>
  </w:style>
  <w:style w:type="paragraph" w:styleId="CommentText">
    <w:name w:val="annotation text"/>
    <w:basedOn w:val="Normal"/>
    <w:link w:val="CommentTextChar"/>
    <w:uiPriority w:val="99"/>
    <w:unhideWhenUsed/>
    <w:rsid w:val="00FE19EA"/>
    <w:pPr>
      <w:suppressAutoHyphens/>
      <w:kinsoku w:val="0"/>
      <w:overflowPunct w:val="0"/>
      <w:autoSpaceDE w:val="0"/>
      <w:autoSpaceDN w:val="0"/>
      <w:adjustRightInd w:val="0"/>
      <w:snapToGrid w:val="0"/>
      <w:spacing w:line="240" w:lineRule="atLeast"/>
    </w:pPr>
    <w:rPr>
      <w:rFonts w:eastAsia="Calibri"/>
      <w:lang w:val="en-GB" w:eastAsia="en-US"/>
    </w:rPr>
  </w:style>
  <w:style w:type="character" w:customStyle="1" w:styleId="CommentTextChar">
    <w:name w:val="Comment Text Char"/>
    <w:link w:val="CommentText"/>
    <w:uiPriority w:val="99"/>
    <w:rsid w:val="00FE19EA"/>
    <w:rPr>
      <w:rFonts w:ascii="Times New Roman" w:eastAsia="Calibri"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FE19EA"/>
    <w:rPr>
      <w:b/>
      <w:bCs/>
      <w:sz w:val="20"/>
      <w:szCs w:val="20"/>
    </w:rPr>
  </w:style>
  <w:style w:type="character" w:customStyle="1" w:styleId="CommentSubjectChar">
    <w:name w:val="Comment Subject Char"/>
    <w:link w:val="CommentSubject"/>
    <w:uiPriority w:val="99"/>
    <w:semiHidden/>
    <w:rsid w:val="00FE19EA"/>
    <w:rPr>
      <w:rFonts w:ascii="Times New Roman" w:eastAsia="Calibri" w:hAnsi="Times New Roman" w:cs="Times New Roman"/>
      <w:b/>
      <w:bCs/>
      <w:sz w:val="20"/>
      <w:szCs w:val="20"/>
      <w:lang w:eastAsia="en-US"/>
    </w:rPr>
  </w:style>
  <w:style w:type="paragraph" w:customStyle="1" w:styleId="Default">
    <w:name w:val="Default"/>
    <w:rsid w:val="00FE19EA"/>
    <w:pPr>
      <w:widowControl w:val="0"/>
      <w:autoSpaceDE w:val="0"/>
      <w:autoSpaceDN w:val="0"/>
      <w:adjustRightInd w:val="0"/>
    </w:pPr>
    <w:rPr>
      <w:rFonts w:ascii="Times New Roman" w:hAnsi="Times New Roman" w:cs="Times New Roman"/>
      <w:color w:val="000000"/>
      <w:sz w:val="24"/>
      <w:szCs w:val="24"/>
      <w:lang w:val="es-ES" w:eastAsia="es-ES"/>
    </w:rPr>
  </w:style>
  <w:style w:type="character" w:customStyle="1" w:styleId="sessionsubtitle">
    <w:name w:val="sessionsubtitle"/>
    <w:rsid w:val="00FE19EA"/>
  </w:style>
  <w:style w:type="paragraph" w:styleId="BodyText">
    <w:name w:val="Body Text"/>
    <w:basedOn w:val="Normal"/>
    <w:link w:val="BodyTextChar"/>
    <w:qFormat/>
    <w:rsid w:val="00FE19EA"/>
    <w:pPr>
      <w:spacing w:after="120"/>
    </w:pPr>
    <w:rPr>
      <w:color w:val="000000"/>
      <w:lang w:val="en-GB" w:eastAsia="en-GB" w:bidi="en-US"/>
    </w:rPr>
  </w:style>
  <w:style w:type="character" w:customStyle="1" w:styleId="BodyTextChar">
    <w:name w:val="Body Text Char"/>
    <w:link w:val="BodyText"/>
    <w:rsid w:val="00FE19EA"/>
    <w:rPr>
      <w:rFonts w:ascii="Times New Roman" w:eastAsia="Times New Roman" w:hAnsi="Times New Roman" w:cs="Times New Roman"/>
      <w:color w:val="000000"/>
      <w:sz w:val="24"/>
      <w:szCs w:val="24"/>
      <w:lang w:eastAsia="en-GB" w:bidi="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FootnoteReference"/>
    <w:rsid w:val="001503B9"/>
    <w:pPr>
      <w:jc w:val="both"/>
    </w:pPr>
    <w:rPr>
      <w:rFonts w:eastAsia="SimSun" w:cs="Arial"/>
      <w:sz w:val="18"/>
      <w:szCs w:val="22"/>
      <w:vertAlign w:val="superscript"/>
      <w:lang w:val="en-GB" w:eastAsia="zh-CN"/>
    </w:rPr>
  </w:style>
  <w:style w:type="numbering" w:customStyle="1" w:styleId="NoList2">
    <w:name w:val="No List2"/>
    <w:next w:val="NoList"/>
    <w:uiPriority w:val="99"/>
    <w:semiHidden/>
    <w:unhideWhenUsed/>
    <w:rsid w:val="00385163"/>
  </w:style>
  <w:style w:type="numbering" w:customStyle="1" w:styleId="1ai2">
    <w:name w:val="1 / a / i2"/>
    <w:basedOn w:val="NoList"/>
    <w:next w:val="1ai"/>
    <w:semiHidden/>
    <w:rsid w:val="00385163"/>
  </w:style>
  <w:style w:type="table" w:customStyle="1" w:styleId="TableGrid2">
    <w:name w:val="Table Grid2"/>
    <w:basedOn w:val="TableNormal"/>
    <w:next w:val="TableGrid"/>
    <w:rsid w:val="00385163"/>
    <w:pPr>
      <w:suppressAutoHyphens/>
      <w:spacing w:line="240" w:lineRule="atLeast"/>
    </w:pPr>
    <w:rPr>
      <w:rFonts w:ascii="Times New Roman" w:eastAsia="Calibr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1">
    <w:name w:val="No List11"/>
    <w:next w:val="NoList"/>
    <w:uiPriority w:val="99"/>
    <w:semiHidden/>
    <w:unhideWhenUsed/>
    <w:rsid w:val="00385163"/>
  </w:style>
  <w:style w:type="numbering" w:customStyle="1" w:styleId="1111111">
    <w:name w:val="1 / 1.1 / 1.1.11"/>
    <w:basedOn w:val="NoList"/>
    <w:next w:val="111111"/>
    <w:semiHidden/>
    <w:rsid w:val="00385163"/>
    <w:pPr>
      <w:numPr>
        <w:numId w:val="6"/>
      </w:numPr>
    </w:pPr>
  </w:style>
  <w:style w:type="numbering" w:customStyle="1" w:styleId="1ai11">
    <w:name w:val="1 / a / i11"/>
    <w:basedOn w:val="NoList"/>
    <w:next w:val="1ai"/>
    <w:semiHidden/>
    <w:rsid w:val="00385163"/>
  </w:style>
  <w:style w:type="table" w:customStyle="1" w:styleId="TableGrid11">
    <w:name w:val="Table Grid11"/>
    <w:basedOn w:val="TableNormal"/>
    <w:next w:val="TableGrid"/>
    <w:rsid w:val="00385163"/>
    <w:pPr>
      <w:suppressAutoHyphens/>
      <w:spacing w:line="240" w:lineRule="atLeas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5163"/>
    <w:pPr>
      <w:spacing w:after="200" w:line="276" w:lineRule="auto"/>
      <w:ind w:left="720"/>
      <w:contextualSpacing/>
    </w:pPr>
    <w:rPr>
      <w:rFonts w:ascii="Calibri" w:eastAsia="Calibri" w:hAnsi="Calibri" w:cs="Arial"/>
      <w:sz w:val="22"/>
      <w:szCs w:val="22"/>
      <w:lang w:val="en-GB" w:eastAsia="en-US"/>
    </w:rPr>
  </w:style>
  <w:style w:type="paragraph" w:customStyle="1" w:styleId="TableG1">
    <w:name w:val="Table_G1"/>
    <w:basedOn w:val="SingleTxtG"/>
    <w:next w:val="SingleTxtG"/>
    <w:qFormat/>
    <w:rsid w:val="00385163"/>
    <w:pPr>
      <w:keepNext/>
      <w:keepLines/>
      <w:numPr>
        <w:numId w:val="7"/>
      </w:numPr>
      <w:kinsoku/>
      <w:overflowPunct/>
      <w:autoSpaceDE/>
      <w:autoSpaceDN/>
      <w:adjustRightInd/>
      <w:snapToGrid/>
      <w:spacing w:before="240" w:after="0"/>
      <w:ind w:left="0" w:right="0" w:firstLine="0"/>
      <w:jc w:val="left"/>
      <w:outlineLvl w:val="0"/>
    </w:pPr>
    <w:rPr>
      <w:rFonts w:ascii="Calibri Light" w:eastAsia="Times New Roman" w:hAnsi="Calibri Light"/>
      <w:color w:val="2E74B5"/>
      <w:sz w:val="32"/>
      <w:szCs w:val="32"/>
      <w:lang w:eastAsia="x-none"/>
    </w:rPr>
  </w:style>
  <w:style w:type="paragraph" w:customStyle="1" w:styleId="Titre21">
    <w:name w:val="Titre 21"/>
    <w:basedOn w:val="Normal"/>
    <w:next w:val="Normal"/>
    <w:link w:val="Titre2Car"/>
    <w:qFormat/>
    <w:rsid w:val="00385163"/>
    <w:pPr>
      <w:keepNext/>
      <w:keepLines/>
      <w:numPr>
        <w:ilvl w:val="1"/>
        <w:numId w:val="7"/>
      </w:numPr>
      <w:suppressAutoHyphens/>
      <w:spacing w:before="40" w:line="240" w:lineRule="atLeast"/>
      <w:ind w:left="0" w:firstLine="0"/>
      <w:outlineLvl w:val="1"/>
    </w:pPr>
    <w:rPr>
      <w:rFonts w:ascii="Calibri Light" w:hAnsi="Calibri Light"/>
      <w:color w:val="2E74B5"/>
      <w:sz w:val="26"/>
      <w:szCs w:val="26"/>
      <w:lang w:val="en-GB" w:eastAsia="en-US"/>
    </w:rPr>
  </w:style>
  <w:style w:type="paragraph" w:customStyle="1" w:styleId="Titre31">
    <w:name w:val="Titre 31"/>
    <w:basedOn w:val="Normal"/>
    <w:next w:val="Normal"/>
    <w:qFormat/>
    <w:rsid w:val="00385163"/>
    <w:pPr>
      <w:keepNext/>
      <w:keepLines/>
      <w:numPr>
        <w:ilvl w:val="2"/>
        <w:numId w:val="7"/>
      </w:numPr>
      <w:suppressAutoHyphens/>
      <w:spacing w:before="40" w:line="240" w:lineRule="atLeast"/>
      <w:ind w:left="720" w:hanging="432"/>
      <w:outlineLvl w:val="2"/>
    </w:pPr>
    <w:rPr>
      <w:rFonts w:ascii="Calibri Light" w:hAnsi="Calibri Light"/>
      <w:color w:val="1F4D78"/>
      <w:lang w:val="en-GB" w:eastAsia="en-US"/>
    </w:rPr>
  </w:style>
  <w:style w:type="paragraph" w:customStyle="1" w:styleId="Titre41">
    <w:name w:val="Titre 41"/>
    <w:basedOn w:val="Normal"/>
    <w:next w:val="Normal"/>
    <w:qFormat/>
    <w:rsid w:val="00385163"/>
    <w:pPr>
      <w:keepNext/>
      <w:keepLines/>
      <w:numPr>
        <w:ilvl w:val="3"/>
        <w:numId w:val="7"/>
      </w:numPr>
      <w:suppressAutoHyphens/>
      <w:spacing w:before="40" w:line="240" w:lineRule="atLeast"/>
      <w:ind w:left="864" w:hanging="144"/>
      <w:outlineLvl w:val="3"/>
    </w:pPr>
    <w:rPr>
      <w:rFonts w:ascii="Calibri Light" w:hAnsi="Calibri Light"/>
      <w:i/>
      <w:iCs/>
      <w:color w:val="2E74B5"/>
      <w:sz w:val="22"/>
      <w:szCs w:val="22"/>
      <w:lang w:val="en-GB" w:eastAsia="en-US"/>
    </w:rPr>
  </w:style>
  <w:style w:type="paragraph" w:customStyle="1" w:styleId="Titre51">
    <w:name w:val="Titre 51"/>
    <w:basedOn w:val="Normal"/>
    <w:next w:val="Normal"/>
    <w:qFormat/>
    <w:rsid w:val="00385163"/>
    <w:pPr>
      <w:keepNext/>
      <w:keepLines/>
      <w:numPr>
        <w:ilvl w:val="4"/>
        <w:numId w:val="7"/>
      </w:numPr>
      <w:suppressAutoHyphens/>
      <w:spacing w:before="40" w:line="240" w:lineRule="atLeast"/>
      <w:ind w:left="1008" w:hanging="432"/>
      <w:outlineLvl w:val="4"/>
    </w:pPr>
    <w:rPr>
      <w:rFonts w:ascii="Calibri Light" w:hAnsi="Calibri Light"/>
      <w:color w:val="2E74B5"/>
      <w:sz w:val="22"/>
      <w:szCs w:val="22"/>
      <w:lang w:val="en-GB" w:eastAsia="en-US"/>
    </w:rPr>
  </w:style>
  <w:style w:type="paragraph" w:customStyle="1" w:styleId="Titre61">
    <w:name w:val="Titre 61"/>
    <w:basedOn w:val="Normal"/>
    <w:next w:val="Normal"/>
    <w:qFormat/>
    <w:rsid w:val="00385163"/>
    <w:pPr>
      <w:keepNext/>
      <w:keepLines/>
      <w:numPr>
        <w:ilvl w:val="5"/>
        <w:numId w:val="7"/>
      </w:numPr>
      <w:suppressAutoHyphens/>
      <w:spacing w:before="40" w:line="240" w:lineRule="atLeast"/>
      <w:ind w:left="1152" w:hanging="432"/>
      <w:outlineLvl w:val="5"/>
    </w:pPr>
    <w:rPr>
      <w:rFonts w:ascii="Calibri Light" w:hAnsi="Calibri Light"/>
      <w:color w:val="1F4D78"/>
      <w:sz w:val="22"/>
      <w:szCs w:val="22"/>
      <w:lang w:val="en-GB" w:eastAsia="en-US"/>
    </w:rPr>
  </w:style>
  <w:style w:type="paragraph" w:customStyle="1" w:styleId="Titre71">
    <w:name w:val="Titre 71"/>
    <w:basedOn w:val="Normal"/>
    <w:next w:val="Normal"/>
    <w:qFormat/>
    <w:rsid w:val="00385163"/>
    <w:pPr>
      <w:keepNext/>
      <w:keepLines/>
      <w:numPr>
        <w:ilvl w:val="6"/>
        <w:numId w:val="7"/>
      </w:numPr>
      <w:suppressAutoHyphens/>
      <w:spacing w:before="40" w:line="240" w:lineRule="atLeast"/>
      <w:ind w:left="1296" w:hanging="288"/>
      <w:outlineLvl w:val="6"/>
    </w:pPr>
    <w:rPr>
      <w:rFonts w:ascii="Calibri Light" w:hAnsi="Calibri Light"/>
      <w:i/>
      <w:iCs/>
      <w:color w:val="1F4D78"/>
      <w:sz w:val="22"/>
      <w:szCs w:val="22"/>
      <w:lang w:val="en-GB" w:eastAsia="en-US"/>
    </w:rPr>
  </w:style>
  <w:style w:type="paragraph" w:customStyle="1" w:styleId="Titre81">
    <w:name w:val="Titre 81"/>
    <w:basedOn w:val="Normal"/>
    <w:next w:val="Normal"/>
    <w:qFormat/>
    <w:rsid w:val="00385163"/>
    <w:pPr>
      <w:keepNext/>
      <w:keepLines/>
      <w:numPr>
        <w:ilvl w:val="7"/>
        <w:numId w:val="7"/>
      </w:numPr>
      <w:suppressAutoHyphens/>
      <w:spacing w:before="40" w:line="240" w:lineRule="atLeast"/>
      <w:ind w:left="1440" w:hanging="432"/>
      <w:outlineLvl w:val="7"/>
    </w:pPr>
    <w:rPr>
      <w:rFonts w:ascii="Calibri Light" w:hAnsi="Calibri Light"/>
      <w:color w:val="272727"/>
      <w:sz w:val="21"/>
      <w:szCs w:val="21"/>
      <w:lang w:val="en-GB" w:eastAsia="en-US"/>
    </w:rPr>
  </w:style>
  <w:style w:type="paragraph" w:customStyle="1" w:styleId="Titre91">
    <w:name w:val="Titre 91"/>
    <w:basedOn w:val="Normal"/>
    <w:next w:val="Normal"/>
    <w:qFormat/>
    <w:rsid w:val="00385163"/>
    <w:pPr>
      <w:keepNext/>
      <w:keepLines/>
      <w:numPr>
        <w:ilvl w:val="8"/>
        <w:numId w:val="7"/>
      </w:numPr>
      <w:suppressAutoHyphens/>
      <w:spacing w:before="40" w:line="240" w:lineRule="atLeast"/>
      <w:ind w:left="1584" w:hanging="144"/>
      <w:outlineLvl w:val="8"/>
    </w:pPr>
    <w:rPr>
      <w:rFonts w:ascii="Calibri Light" w:hAnsi="Calibri Light"/>
      <w:i/>
      <w:iCs/>
      <w:color w:val="272727"/>
      <w:sz w:val="21"/>
      <w:szCs w:val="21"/>
      <w:lang w:val="en-GB" w:eastAsia="en-US"/>
    </w:rPr>
  </w:style>
  <w:style w:type="character" w:customStyle="1" w:styleId="Titre2Car">
    <w:name w:val="Titre 2 Car"/>
    <w:link w:val="Titre21"/>
    <w:rsid w:val="00385163"/>
    <w:rPr>
      <w:rFonts w:ascii="Calibri Light" w:eastAsia="Times New Roman" w:hAnsi="Calibri Light" w:cs="Times New Roman"/>
      <w:color w:val="2E74B5"/>
      <w:sz w:val="26"/>
      <w:szCs w:val="26"/>
      <w:lang w:eastAsia="en-US"/>
    </w:rPr>
  </w:style>
  <w:style w:type="character" w:styleId="Strong">
    <w:name w:val="Strong"/>
    <w:uiPriority w:val="22"/>
    <w:qFormat/>
    <w:rsid w:val="00385163"/>
    <w:rPr>
      <w:b/>
      <w:bCs/>
    </w:rPr>
  </w:style>
  <w:style w:type="character" w:customStyle="1" w:styleId="None">
    <w:name w:val="None"/>
    <w:rsid w:val="00385163"/>
  </w:style>
  <w:style w:type="paragraph" w:styleId="HTMLPreformatted">
    <w:name w:val="HTML Preformatted"/>
    <w:basedOn w:val="Normal"/>
    <w:link w:val="HTMLPreformattedChar"/>
    <w:uiPriority w:val="99"/>
    <w:unhideWhenUsed/>
    <w:rsid w:val="00385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385163"/>
    <w:rPr>
      <w:rFonts w:ascii="Courier New" w:eastAsia="Times New Roman" w:hAnsi="Courier New" w:cs="Courier New"/>
      <w:lang w:val="en-US" w:eastAsia="en-US"/>
    </w:rPr>
  </w:style>
  <w:style w:type="character" w:styleId="Emphasis">
    <w:name w:val="Emphasis"/>
    <w:uiPriority w:val="20"/>
    <w:qFormat/>
    <w:rsid w:val="00385163"/>
    <w:rPr>
      <w:i/>
      <w:iCs/>
    </w:rPr>
  </w:style>
  <w:style w:type="character" w:styleId="HTMLTypewriter">
    <w:name w:val="HTML Typewriter"/>
    <w:uiPriority w:val="99"/>
    <w:semiHidden/>
    <w:unhideWhenUsed/>
    <w:rsid w:val="00385163"/>
    <w:rPr>
      <w:rFonts w:ascii="Courier New" w:eastAsia="Times New Roman" w:hAnsi="Courier New" w:cs="Courier New"/>
      <w:sz w:val="20"/>
      <w:szCs w:val="20"/>
    </w:rPr>
  </w:style>
  <w:style w:type="character" w:customStyle="1" w:styleId="lblnewstitle1">
    <w:name w:val="lblnewstitle1"/>
    <w:rsid w:val="00385163"/>
    <w:rPr>
      <w:b/>
      <w:bCs/>
      <w:sz w:val="29"/>
      <w:szCs w:val="29"/>
    </w:rPr>
  </w:style>
  <w:style w:type="character" w:customStyle="1" w:styleId="lblnewsfulltext">
    <w:name w:val="lblnewsfulltext"/>
    <w:rsid w:val="00385163"/>
  </w:style>
  <w:style w:type="numbering" w:customStyle="1" w:styleId="NoList21">
    <w:name w:val="No List21"/>
    <w:next w:val="NoList"/>
    <w:uiPriority w:val="99"/>
    <w:semiHidden/>
    <w:unhideWhenUsed/>
    <w:rsid w:val="00385163"/>
  </w:style>
  <w:style w:type="numbering" w:customStyle="1" w:styleId="1111112">
    <w:name w:val="1 / 1.1 / 1.1.12"/>
    <w:basedOn w:val="NoList"/>
    <w:next w:val="111111"/>
    <w:semiHidden/>
    <w:rsid w:val="00385163"/>
  </w:style>
  <w:style w:type="numbering" w:customStyle="1" w:styleId="1ai21">
    <w:name w:val="1 / a / i21"/>
    <w:basedOn w:val="NoList"/>
    <w:next w:val="1ai"/>
    <w:semiHidden/>
    <w:rsid w:val="00385163"/>
  </w:style>
  <w:style w:type="table" w:customStyle="1" w:styleId="TableGrid21">
    <w:name w:val="Table Grid21"/>
    <w:basedOn w:val="TableNormal"/>
    <w:next w:val="TableGrid"/>
    <w:rsid w:val="00385163"/>
    <w:pPr>
      <w:suppressAutoHyphens/>
      <w:spacing w:line="240" w:lineRule="atLeast"/>
    </w:pPr>
    <w:rPr>
      <w:rFonts w:ascii="Times New Roman" w:eastAsia="Times New Roma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85163"/>
  </w:style>
  <w:style w:type="table" w:customStyle="1" w:styleId="TableGrid3">
    <w:name w:val="Table Grid3"/>
    <w:basedOn w:val="TableNormal"/>
    <w:next w:val="TableGrid"/>
    <w:rsid w:val="00385163"/>
    <w:pPr>
      <w:suppressAutoHyphens/>
      <w:spacing w:line="240" w:lineRule="atLeast"/>
    </w:pPr>
    <w:rPr>
      <w:rFonts w:ascii="Times New Roman" w:eastAsia="Calibr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1111111">
    <w:name w:val="1 / 1.1 / 1.1.111"/>
    <w:basedOn w:val="NoList"/>
    <w:next w:val="111111"/>
    <w:semiHidden/>
    <w:rsid w:val="00385163"/>
  </w:style>
  <w:style w:type="numbering" w:customStyle="1" w:styleId="1ai111">
    <w:name w:val="1 / a / i111"/>
    <w:basedOn w:val="NoList"/>
    <w:next w:val="1ai"/>
    <w:semiHidden/>
    <w:rsid w:val="00385163"/>
  </w:style>
  <w:style w:type="paragraph" w:styleId="Revision">
    <w:name w:val="Revision"/>
    <w:hidden/>
    <w:uiPriority w:val="99"/>
    <w:semiHidden/>
    <w:rsid w:val="00385163"/>
    <w:rPr>
      <w:rFonts w:ascii="Times New Roman" w:eastAsia="Calibri" w:hAnsi="Times New Roman" w:cs="Times New Roman"/>
      <w:lang w:eastAsia="en-US"/>
    </w:rPr>
  </w:style>
  <w:style w:type="numbering" w:customStyle="1" w:styleId="NoList4">
    <w:name w:val="No List4"/>
    <w:next w:val="NoList"/>
    <w:uiPriority w:val="99"/>
    <w:semiHidden/>
    <w:unhideWhenUsed/>
    <w:rsid w:val="00385163"/>
  </w:style>
  <w:style w:type="numbering" w:customStyle="1" w:styleId="1111113">
    <w:name w:val="1 / 1.1 / 1.1.13"/>
    <w:basedOn w:val="NoList"/>
    <w:next w:val="111111"/>
    <w:semiHidden/>
    <w:rsid w:val="00385163"/>
  </w:style>
  <w:style w:type="numbering" w:customStyle="1" w:styleId="1ai3">
    <w:name w:val="1 / a / i3"/>
    <w:basedOn w:val="NoList"/>
    <w:next w:val="1ai"/>
    <w:semiHidden/>
    <w:rsid w:val="00385163"/>
  </w:style>
  <w:style w:type="table" w:customStyle="1" w:styleId="TableGrid4">
    <w:name w:val="Table Grid4"/>
    <w:basedOn w:val="TableNormal"/>
    <w:next w:val="TableGrid"/>
    <w:rsid w:val="00385163"/>
    <w:pPr>
      <w:suppressAutoHyphens/>
      <w:spacing w:line="240" w:lineRule="atLeast"/>
    </w:pPr>
    <w:rPr>
      <w:rFonts w:ascii="Times New Roman" w:eastAsia="Times New Roma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85163"/>
  </w:style>
  <w:style w:type="numbering" w:customStyle="1" w:styleId="1111114">
    <w:name w:val="1 / 1.1 / 1.1.14"/>
    <w:basedOn w:val="NoList"/>
    <w:next w:val="111111"/>
    <w:semiHidden/>
    <w:rsid w:val="00385163"/>
  </w:style>
  <w:style w:type="numbering" w:customStyle="1" w:styleId="1ai4">
    <w:name w:val="1 / a / i4"/>
    <w:basedOn w:val="NoList"/>
    <w:next w:val="1ai"/>
    <w:semiHidden/>
    <w:rsid w:val="00385163"/>
  </w:style>
  <w:style w:type="table" w:customStyle="1" w:styleId="TableGrid5">
    <w:name w:val="Table Grid5"/>
    <w:basedOn w:val="TableNormal"/>
    <w:next w:val="TableGrid"/>
    <w:rsid w:val="00385163"/>
    <w:pPr>
      <w:suppressAutoHyphens/>
      <w:spacing w:line="240" w:lineRule="atLeast"/>
    </w:pPr>
    <w:rPr>
      <w:rFonts w:ascii="Times New Roman" w:eastAsia="Times New Roma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
    <w:name w:val="Gövde"/>
    <w:rsid w:val="00385163"/>
    <w:pPr>
      <w:pBdr>
        <w:top w:val="nil"/>
        <w:left w:val="nil"/>
        <w:bottom w:val="nil"/>
        <w:right w:val="nil"/>
        <w:between w:val="nil"/>
        <w:bar w:val="nil"/>
      </w:pBdr>
      <w:spacing w:after="160" w:line="259" w:lineRule="auto"/>
    </w:pPr>
    <w:rPr>
      <w:rFonts w:eastAsia="Calibri" w:cs="Calibri"/>
      <w:color w:val="000000"/>
      <w:sz w:val="22"/>
      <w:szCs w:val="22"/>
      <w:u w:color="000000"/>
      <w:bdr w:val="nil"/>
      <w:lang w:val="en-US" w:eastAsia="tr-TR"/>
    </w:rPr>
  </w:style>
  <w:style w:type="numbering" w:customStyle="1" w:styleId="eAktarlanStil1">
    <w:name w:val="İçe Aktarılan Stil 1"/>
    <w:rsid w:val="00385163"/>
    <w:pPr>
      <w:numPr>
        <w:numId w:val="8"/>
      </w:numPr>
    </w:pPr>
  </w:style>
  <w:style w:type="paragraph" w:styleId="NoSpacing">
    <w:name w:val="No Spacing"/>
    <w:rsid w:val="00385163"/>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lang w:val="en-US" w:eastAsia="tr-TR"/>
    </w:rPr>
  </w:style>
  <w:style w:type="character" w:customStyle="1" w:styleId="Hyperlink0">
    <w:name w:val="Hyperlink.0"/>
    <w:rsid w:val="00385163"/>
    <w:rPr>
      <w:color w:val="0563C1"/>
      <w:u w:val="single" w:color="0563C1"/>
    </w:rPr>
  </w:style>
  <w:style w:type="character" w:customStyle="1" w:styleId="FootnoteCharacters">
    <w:name w:val="Footnote Characters"/>
    <w:rsid w:val="00385163"/>
    <w:rPr>
      <w:vertAlign w:val="superscript"/>
    </w:rPr>
  </w:style>
  <w:style w:type="character" w:customStyle="1" w:styleId="yiv6412490445gmail-msofootnotereference">
    <w:name w:val="yiv6412490445gmail-msofootnotereference"/>
    <w:rsid w:val="00385163"/>
  </w:style>
  <w:style w:type="numbering" w:customStyle="1" w:styleId="1ai31">
    <w:name w:val="1 / a / i31"/>
    <w:basedOn w:val="NoList"/>
    <w:next w:val="1ai"/>
    <w:semiHidden/>
    <w:rsid w:val="004C5CA6"/>
  </w:style>
  <w:style w:type="numbering" w:customStyle="1" w:styleId="1ai32">
    <w:name w:val="1 / a / i32"/>
    <w:basedOn w:val="NoList"/>
    <w:next w:val="1ai"/>
    <w:semiHidden/>
    <w:rsid w:val="00C01F44"/>
  </w:style>
  <w:style w:type="numbering" w:customStyle="1" w:styleId="1ai33">
    <w:name w:val="1 / a / i33"/>
    <w:basedOn w:val="NoList"/>
    <w:next w:val="1ai"/>
    <w:semiHidden/>
    <w:rsid w:val="00E7538E"/>
  </w:style>
  <w:style w:type="numbering" w:customStyle="1" w:styleId="1ai34">
    <w:name w:val="1 / a / i34"/>
    <w:basedOn w:val="NoList"/>
    <w:next w:val="1ai"/>
    <w:semiHidden/>
    <w:rsid w:val="00175178"/>
  </w:style>
  <w:style w:type="numbering" w:customStyle="1" w:styleId="1ai35">
    <w:name w:val="1 / a / i35"/>
    <w:basedOn w:val="NoList"/>
    <w:next w:val="1ai"/>
    <w:semiHidden/>
    <w:rsid w:val="001E653C"/>
  </w:style>
  <w:style w:type="numbering" w:customStyle="1" w:styleId="NoList6">
    <w:name w:val="No List6"/>
    <w:next w:val="NoList"/>
    <w:uiPriority w:val="99"/>
    <w:semiHidden/>
    <w:unhideWhenUsed/>
    <w:rsid w:val="00260C57"/>
  </w:style>
  <w:style w:type="table" w:customStyle="1" w:styleId="TableGrid6">
    <w:name w:val="Table Grid6"/>
    <w:basedOn w:val="TableNormal"/>
    <w:next w:val="TableGrid"/>
    <w:rsid w:val="00260C57"/>
    <w:pPr>
      <w:suppressAutoHyphens/>
      <w:spacing w:line="240" w:lineRule="atLeast"/>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7">
    <w:name w:val="No List7"/>
    <w:next w:val="NoList"/>
    <w:uiPriority w:val="99"/>
    <w:semiHidden/>
    <w:unhideWhenUsed/>
    <w:rsid w:val="00763EBD"/>
  </w:style>
  <w:style w:type="numbering" w:customStyle="1" w:styleId="1111115">
    <w:name w:val="1 / 1.1 / 1.1.15"/>
    <w:basedOn w:val="NoList"/>
    <w:next w:val="111111"/>
    <w:semiHidden/>
    <w:rsid w:val="00763EBD"/>
    <w:pPr>
      <w:numPr>
        <w:numId w:val="4"/>
      </w:numPr>
    </w:pPr>
  </w:style>
  <w:style w:type="numbering" w:customStyle="1" w:styleId="1ai5">
    <w:name w:val="1 / a / i5"/>
    <w:basedOn w:val="NoList"/>
    <w:next w:val="1ai"/>
    <w:semiHidden/>
    <w:rsid w:val="00763EBD"/>
    <w:pPr>
      <w:numPr>
        <w:numId w:val="9"/>
      </w:numPr>
    </w:pPr>
  </w:style>
  <w:style w:type="table" w:customStyle="1" w:styleId="TableGrid7">
    <w:name w:val="Table Grid7"/>
    <w:basedOn w:val="TableNormal"/>
    <w:next w:val="TableGrid"/>
    <w:rsid w:val="00763EBD"/>
    <w:pPr>
      <w:suppressAutoHyphens/>
      <w:spacing w:line="240" w:lineRule="atLeast"/>
    </w:pPr>
    <w:rPr>
      <w:rFonts w:ascii="Times New Roman" w:eastAsia="Times New Roma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63EBD"/>
    <w:pPr>
      <w:spacing w:line="276" w:lineRule="auto"/>
    </w:pPr>
    <w:rPr>
      <w:rFonts w:ascii="Arial" w:eastAsia="Arial" w:hAnsi="Arial"/>
      <w:sz w:val="22"/>
      <w:szCs w:val="22"/>
      <w:lang w:val="en" w:eastAsia="en-US"/>
    </w:rPr>
  </w:style>
  <w:style w:type="numbering" w:customStyle="1" w:styleId="List0">
    <w:name w:val="List 0"/>
    <w:basedOn w:val="NoList"/>
    <w:rsid w:val="00AF5B25"/>
    <w:pPr>
      <w:numPr>
        <w:numId w:val="13"/>
      </w:numPr>
    </w:pPr>
  </w:style>
  <w:style w:type="table" w:styleId="TableContemporary">
    <w:name w:val="Table Contemporary"/>
    <w:basedOn w:val="TableNormal"/>
    <w:rsid w:val="00AF5B25"/>
    <w:pPr>
      <w:suppressAutoHyphens/>
      <w:spacing w:line="240" w:lineRule="atLeast"/>
    </w:pPr>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8">
    <w:name w:val="Table Grid8"/>
    <w:basedOn w:val="TableNormal"/>
    <w:next w:val="TableGrid"/>
    <w:rsid w:val="0078183B"/>
    <w:pPr>
      <w:suppressAutoHyphens/>
      <w:spacing w:line="240" w:lineRule="atLeas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9">
    <w:name w:val="Table Grid9"/>
    <w:basedOn w:val="TableNormal"/>
    <w:next w:val="TableGrid"/>
    <w:rsid w:val="0078183B"/>
    <w:pPr>
      <w:suppressAutoHyphens/>
      <w:spacing w:line="240" w:lineRule="atLeas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msonormal0">
    <w:name w:val="msonormal"/>
    <w:basedOn w:val="Normal"/>
    <w:rsid w:val="00AB0CCA"/>
    <w:pPr>
      <w:spacing w:before="100" w:beforeAutospacing="1" w:after="100" w:afterAutospacing="1"/>
    </w:pPr>
    <w:rPr>
      <w:lang w:val="en-GB" w:eastAsia="en-GB"/>
    </w:rPr>
  </w:style>
  <w:style w:type="paragraph" w:customStyle="1" w:styleId="xl65">
    <w:name w:val="xl65"/>
    <w:basedOn w:val="Normal"/>
    <w:rsid w:val="00AB0C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2"/>
      <w:szCs w:val="12"/>
      <w:lang w:val="en-GB" w:eastAsia="en-GB"/>
    </w:rPr>
  </w:style>
  <w:style w:type="paragraph" w:customStyle="1" w:styleId="xl66">
    <w:name w:val="xl66"/>
    <w:basedOn w:val="Normal"/>
    <w:rsid w:val="00AB0C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2"/>
      <w:szCs w:val="12"/>
      <w:lang w:val="en-GB" w:eastAsia="en-GB"/>
    </w:rPr>
  </w:style>
  <w:style w:type="paragraph" w:customStyle="1" w:styleId="xl67">
    <w:name w:val="xl67"/>
    <w:basedOn w:val="Normal"/>
    <w:rsid w:val="00AB0C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sz w:val="12"/>
      <w:szCs w:val="12"/>
      <w:lang w:val="en-GB" w:eastAsia="en-GB"/>
    </w:rPr>
  </w:style>
  <w:style w:type="paragraph" w:customStyle="1" w:styleId="xl68">
    <w:name w:val="xl68"/>
    <w:basedOn w:val="Normal"/>
    <w:rsid w:val="00AB0C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sz w:val="12"/>
      <w:szCs w:val="12"/>
      <w:lang w:val="en-GB" w:eastAsia="en-GB"/>
    </w:rPr>
  </w:style>
  <w:style w:type="paragraph" w:customStyle="1" w:styleId="xl69">
    <w:name w:val="xl69"/>
    <w:basedOn w:val="Normal"/>
    <w:rsid w:val="00AB0C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sz w:val="12"/>
      <w:szCs w:val="12"/>
      <w:lang w:val="en-GB" w:eastAsia="en-GB"/>
    </w:rPr>
  </w:style>
  <w:style w:type="paragraph" w:customStyle="1" w:styleId="xl70">
    <w:name w:val="xl70"/>
    <w:basedOn w:val="Normal"/>
    <w:rsid w:val="00AB0C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sz w:val="12"/>
      <w:szCs w:val="12"/>
      <w:lang w:val="en-GB" w:eastAsia="en-GB"/>
    </w:rPr>
  </w:style>
  <w:style w:type="paragraph" w:customStyle="1" w:styleId="xl71">
    <w:name w:val="xl71"/>
    <w:basedOn w:val="Normal"/>
    <w:rsid w:val="00AB0C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2"/>
      <w:szCs w:val="12"/>
      <w:lang w:val="en-GB" w:eastAsia="en-GB"/>
    </w:rPr>
  </w:style>
  <w:style w:type="paragraph" w:customStyle="1" w:styleId="xl72">
    <w:name w:val="xl72"/>
    <w:basedOn w:val="Normal"/>
    <w:rsid w:val="00AB0C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2"/>
      <w:szCs w:val="12"/>
      <w:lang w:val="en-GB" w:eastAsia="en-GB"/>
    </w:rPr>
  </w:style>
  <w:style w:type="paragraph" w:customStyle="1" w:styleId="xl73">
    <w:name w:val="xl73"/>
    <w:basedOn w:val="Normal"/>
    <w:rsid w:val="00AB0C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sz w:val="12"/>
      <w:szCs w:val="12"/>
      <w:lang w:val="en-GB" w:eastAsia="en-GB"/>
    </w:rPr>
  </w:style>
  <w:style w:type="paragraph" w:customStyle="1" w:styleId="xl74">
    <w:name w:val="xl74"/>
    <w:basedOn w:val="Normal"/>
    <w:rsid w:val="00AB0C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2"/>
      <w:szCs w:val="12"/>
      <w:lang w:val="en-GB" w:eastAsia="en-GB"/>
    </w:rPr>
  </w:style>
  <w:style w:type="paragraph" w:customStyle="1" w:styleId="xl75">
    <w:name w:val="xl75"/>
    <w:basedOn w:val="Normal"/>
    <w:rsid w:val="00AB0C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2"/>
      <w:szCs w:val="12"/>
      <w:lang w:val="en-GB" w:eastAsia="en-GB"/>
    </w:rPr>
  </w:style>
  <w:style w:type="paragraph" w:customStyle="1" w:styleId="xl76">
    <w:name w:val="xl76"/>
    <w:basedOn w:val="Normal"/>
    <w:rsid w:val="00AB0C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2"/>
      <w:szCs w:val="12"/>
      <w:lang w:val="en-GB" w:eastAsia="en-GB"/>
    </w:rPr>
  </w:style>
  <w:style w:type="paragraph" w:customStyle="1" w:styleId="xl77">
    <w:name w:val="xl77"/>
    <w:basedOn w:val="Normal"/>
    <w:rsid w:val="00AB0C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2"/>
      <w:szCs w:val="12"/>
      <w:lang w:val="en-GB" w:eastAsia="en-GB"/>
    </w:rPr>
  </w:style>
  <w:style w:type="paragraph" w:customStyle="1" w:styleId="xl78">
    <w:name w:val="xl78"/>
    <w:basedOn w:val="Normal"/>
    <w:rsid w:val="00AB0C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12"/>
      <w:szCs w:val="12"/>
      <w:lang w:val="en-GB" w:eastAsia="en-GB"/>
    </w:rPr>
  </w:style>
  <w:style w:type="paragraph" w:customStyle="1" w:styleId="xl79">
    <w:name w:val="xl79"/>
    <w:basedOn w:val="Normal"/>
    <w:rsid w:val="00AB0C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2"/>
      <w:szCs w:val="12"/>
      <w:lang w:val="en-GB" w:eastAsia="en-GB"/>
    </w:rPr>
  </w:style>
  <w:style w:type="paragraph" w:customStyle="1" w:styleId="xl80">
    <w:name w:val="xl80"/>
    <w:basedOn w:val="Normal"/>
    <w:rsid w:val="00AB0CC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2"/>
      <w:szCs w:val="12"/>
      <w:lang w:val="en-GB" w:eastAsia="en-GB"/>
    </w:rPr>
  </w:style>
  <w:style w:type="paragraph" w:customStyle="1" w:styleId="xl81">
    <w:name w:val="xl81"/>
    <w:basedOn w:val="Normal"/>
    <w:rsid w:val="00AB0C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sz w:val="12"/>
      <w:szCs w:val="12"/>
      <w:lang w:val="en-GB" w:eastAsia="en-GB"/>
    </w:rPr>
  </w:style>
  <w:style w:type="table" w:customStyle="1" w:styleId="TableGrid10">
    <w:name w:val="Table Grid10"/>
    <w:basedOn w:val="TableNormal"/>
    <w:next w:val="TableGrid"/>
    <w:rsid w:val="00C75F2C"/>
    <w:pPr>
      <w:suppressAutoHyphens/>
      <w:spacing w:line="240" w:lineRule="atLeast"/>
    </w:pPr>
    <w:rPr>
      <w:rFonts w:ascii="Times New Roman" w:eastAsiaTheme="minorHAnsi" w:hAnsi="Times New Roman" w:cs="Times New Roman"/>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2">
    <w:name w:val="Table Grid12"/>
    <w:basedOn w:val="TableNormal"/>
    <w:next w:val="TableGrid"/>
    <w:rsid w:val="005B5A36"/>
    <w:pPr>
      <w:suppressAutoHyphens/>
      <w:spacing w:line="240" w:lineRule="atLeast"/>
    </w:pPr>
    <w:rPr>
      <w:rFonts w:ascii="Times New Roman" w:eastAsiaTheme="minorHAnsi" w:hAnsi="Times New Roman" w:cs="Times New Roman"/>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hirtypercent">
    <w:name w:val="thirtypercent"/>
    <w:basedOn w:val="DefaultParagraphFont"/>
    <w:rsid w:val="00DD685A"/>
  </w:style>
  <w:style w:type="character" w:customStyle="1" w:styleId="Fuentedeprrafopredeter1">
    <w:name w:val="Fuente de párrafo predeter.1"/>
    <w:rsid w:val="003A6CB3"/>
  </w:style>
  <w:style w:type="character" w:customStyle="1" w:styleId="Fuentedeprrafopredeter">
    <w:name w:val="Fuente de párrafo predeter."/>
    <w:rsid w:val="005E7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7620">
      <w:bodyDiv w:val="1"/>
      <w:marLeft w:val="0"/>
      <w:marRight w:val="0"/>
      <w:marTop w:val="0"/>
      <w:marBottom w:val="0"/>
      <w:divBdr>
        <w:top w:val="none" w:sz="0" w:space="0" w:color="auto"/>
        <w:left w:val="none" w:sz="0" w:space="0" w:color="auto"/>
        <w:bottom w:val="none" w:sz="0" w:space="0" w:color="auto"/>
        <w:right w:val="none" w:sz="0" w:space="0" w:color="auto"/>
      </w:divBdr>
    </w:div>
    <w:div w:id="40177756">
      <w:bodyDiv w:val="1"/>
      <w:marLeft w:val="0"/>
      <w:marRight w:val="0"/>
      <w:marTop w:val="0"/>
      <w:marBottom w:val="0"/>
      <w:divBdr>
        <w:top w:val="none" w:sz="0" w:space="0" w:color="auto"/>
        <w:left w:val="none" w:sz="0" w:space="0" w:color="auto"/>
        <w:bottom w:val="none" w:sz="0" w:space="0" w:color="auto"/>
        <w:right w:val="none" w:sz="0" w:space="0" w:color="auto"/>
      </w:divBdr>
    </w:div>
    <w:div w:id="53429447">
      <w:bodyDiv w:val="1"/>
      <w:marLeft w:val="0"/>
      <w:marRight w:val="0"/>
      <w:marTop w:val="0"/>
      <w:marBottom w:val="0"/>
      <w:divBdr>
        <w:top w:val="none" w:sz="0" w:space="0" w:color="auto"/>
        <w:left w:val="none" w:sz="0" w:space="0" w:color="auto"/>
        <w:bottom w:val="none" w:sz="0" w:space="0" w:color="auto"/>
        <w:right w:val="none" w:sz="0" w:space="0" w:color="auto"/>
      </w:divBdr>
    </w:div>
    <w:div w:id="173694811">
      <w:bodyDiv w:val="1"/>
      <w:marLeft w:val="0"/>
      <w:marRight w:val="0"/>
      <w:marTop w:val="0"/>
      <w:marBottom w:val="0"/>
      <w:divBdr>
        <w:top w:val="none" w:sz="0" w:space="0" w:color="auto"/>
        <w:left w:val="none" w:sz="0" w:space="0" w:color="auto"/>
        <w:bottom w:val="none" w:sz="0" w:space="0" w:color="auto"/>
        <w:right w:val="none" w:sz="0" w:space="0" w:color="auto"/>
      </w:divBdr>
    </w:div>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30045885">
      <w:bodyDiv w:val="1"/>
      <w:marLeft w:val="0"/>
      <w:marRight w:val="0"/>
      <w:marTop w:val="0"/>
      <w:marBottom w:val="0"/>
      <w:divBdr>
        <w:top w:val="none" w:sz="0" w:space="0" w:color="auto"/>
        <w:left w:val="none" w:sz="0" w:space="0" w:color="auto"/>
        <w:bottom w:val="none" w:sz="0" w:space="0" w:color="auto"/>
        <w:right w:val="none" w:sz="0" w:space="0" w:color="auto"/>
      </w:divBdr>
    </w:div>
    <w:div w:id="232469523">
      <w:bodyDiv w:val="1"/>
      <w:marLeft w:val="0"/>
      <w:marRight w:val="0"/>
      <w:marTop w:val="0"/>
      <w:marBottom w:val="0"/>
      <w:divBdr>
        <w:top w:val="none" w:sz="0" w:space="0" w:color="auto"/>
        <w:left w:val="none" w:sz="0" w:space="0" w:color="auto"/>
        <w:bottom w:val="none" w:sz="0" w:space="0" w:color="auto"/>
        <w:right w:val="none" w:sz="0" w:space="0" w:color="auto"/>
      </w:divBdr>
    </w:div>
    <w:div w:id="251478412">
      <w:bodyDiv w:val="1"/>
      <w:marLeft w:val="0"/>
      <w:marRight w:val="0"/>
      <w:marTop w:val="0"/>
      <w:marBottom w:val="0"/>
      <w:divBdr>
        <w:top w:val="none" w:sz="0" w:space="0" w:color="auto"/>
        <w:left w:val="none" w:sz="0" w:space="0" w:color="auto"/>
        <w:bottom w:val="none" w:sz="0" w:space="0" w:color="auto"/>
        <w:right w:val="none" w:sz="0" w:space="0" w:color="auto"/>
      </w:divBdr>
    </w:div>
    <w:div w:id="258295430">
      <w:bodyDiv w:val="1"/>
      <w:marLeft w:val="0"/>
      <w:marRight w:val="0"/>
      <w:marTop w:val="0"/>
      <w:marBottom w:val="0"/>
      <w:divBdr>
        <w:top w:val="none" w:sz="0" w:space="0" w:color="auto"/>
        <w:left w:val="none" w:sz="0" w:space="0" w:color="auto"/>
        <w:bottom w:val="none" w:sz="0" w:space="0" w:color="auto"/>
        <w:right w:val="none" w:sz="0" w:space="0" w:color="auto"/>
      </w:divBdr>
    </w:div>
    <w:div w:id="297565297">
      <w:bodyDiv w:val="1"/>
      <w:marLeft w:val="0"/>
      <w:marRight w:val="0"/>
      <w:marTop w:val="0"/>
      <w:marBottom w:val="0"/>
      <w:divBdr>
        <w:top w:val="none" w:sz="0" w:space="0" w:color="auto"/>
        <w:left w:val="none" w:sz="0" w:space="0" w:color="auto"/>
        <w:bottom w:val="none" w:sz="0" w:space="0" w:color="auto"/>
        <w:right w:val="none" w:sz="0" w:space="0" w:color="auto"/>
      </w:divBdr>
    </w:div>
    <w:div w:id="310646358">
      <w:bodyDiv w:val="1"/>
      <w:marLeft w:val="0"/>
      <w:marRight w:val="0"/>
      <w:marTop w:val="0"/>
      <w:marBottom w:val="0"/>
      <w:divBdr>
        <w:top w:val="none" w:sz="0" w:space="0" w:color="auto"/>
        <w:left w:val="none" w:sz="0" w:space="0" w:color="auto"/>
        <w:bottom w:val="none" w:sz="0" w:space="0" w:color="auto"/>
        <w:right w:val="none" w:sz="0" w:space="0" w:color="auto"/>
      </w:divBdr>
    </w:div>
    <w:div w:id="325940749">
      <w:bodyDiv w:val="1"/>
      <w:marLeft w:val="0"/>
      <w:marRight w:val="0"/>
      <w:marTop w:val="0"/>
      <w:marBottom w:val="0"/>
      <w:divBdr>
        <w:top w:val="none" w:sz="0" w:space="0" w:color="auto"/>
        <w:left w:val="none" w:sz="0" w:space="0" w:color="auto"/>
        <w:bottom w:val="none" w:sz="0" w:space="0" w:color="auto"/>
        <w:right w:val="none" w:sz="0" w:space="0" w:color="auto"/>
      </w:divBdr>
    </w:div>
    <w:div w:id="326637960">
      <w:bodyDiv w:val="1"/>
      <w:marLeft w:val="0"/>
      <w:marRight w:val="0"/>
      <w:marTop w:val="0"/>
      <w:marBottom w:val="0"/>
      <w:divBdr>
        <w:top w:val="none" w:sz="0" w:space="0" w:color="auto"/>
        <w:left w:val="none" w:sz="0" w:space="0" w:color="auto"/>
        <w:bottom w:val="none" w:sz="0" w:space="0" w:color="auto"/>
        <w:right w:val="none" w:sz="0" w:space="0" w:color="auto"/>
      </w:divBdr>
    </w:div>
    <w:div w:id="425463239">
      <w:bodyDiv w:val="1"/>
      <w:marLeft w:val="0"/>
      <w:marRight w:val="0"/>
      <w:marTop w:val="0"/>
      <w:marBottom w:val="0"/>
      <w:divBdr>
        <w:top w:val="none" w:sz="0" w:space="0" w:color="auto"/>
        <w:left w:val="none" w:sz="0" w:space="0" w:color="auto"/>
        <w:bottom w:val="none" w:sz="0" w:space="0" w:color="auto"/>
        <w:right w:val="none" w:sz="0" w:space="0" w:color="auto"/>
      </w:divBdr>
    </w:div>
    <w:div w:id="474419161">
      <w:bodyDiv w:val="1"/>
      <w:marLeft w:val="0"/>
      <w:marRight w:val="0"/>
      <w:marTop w:val="0"/>
      <w:marBottom w:val="0"/>
      <w:divBdr>
        <w:top w:val="none" w:sz="0" w:space="0" w:color="auto"/>
        <w:left w:val="none" w:sz="0" w:space="0" w:color="auto"/>
        <w:bottom w:val="none" w:sz="0" w:space="0" w:color="auto"/>
        <w:right w:val="none" w:sz="0" w:space="0" w:color="auto"/>
      </w:divBdr>
    </w:div>
    <w:div w:id="484711063">
      <w:bodyDiv w:val="1"/>
      <w:marLeft w:val="0"/>
      <w:marRight w:val="0"/>
      <w:marTop w:val="0"/>
      <w:marBottom w:val="0"/>
      <w:divBdr>
        <w:top w:val="none" w:sz="0" w:space="0" w:color="auto"/>
        <w:left w:val="none" w:sz="0" w:space="0" w:color="auto"/>
        <w:bottom w:val="none" w:sz="0" w:space="0" w:color="auto"/>
        <w:right w:val="none" w:sz="0" w:space="0" w:color="auto"/>
      </w:divBdr>
    </w:div>
    <w:div w:id="496573743">
      <w:bodyDiv w:val="1"/>
      <w:marLeft w:val="0"/>
      <w:marRight w:val="0"/>
      <w:marTop w:val="0"/>
      <w:marBottom w:val="0"/>
      <w:divBdr>
        <w:top w:val="none" w:sz="0" w:space="0" w:color="auto"/>
        <w:left w:val="none" w:sz="0" w:space="0" w:color="auto"/>
        <w:bottom w:val="none" w:sz="0" w:space="0" w:color="auto"/>
        <w:right w:val="none" w:sz="0" w:space="0" w:color="auto"/>
      </w:divBdr>
    </w:div>
    <w:div w:id="594217767">
      <w:bodyDiv w:val="1"/>
      <w:marLeft w:val="0"/>
      <w:marRight w:val="0"/>
      <w:marTop w:val="0"/>
      <w:marBottom w:val="0"/>
      <w:divBdr>
        <w:top w:val="none" w:sz="0" w:space="0" w:color="auto"/>
        <w:left w:val="none" w:sz="0" w:space="0" w:color="auto"/>
        <w:bottom w:val="none" w:sz="0" w:space="0" w:color="auto"/>
        <w:right w:val="none" w:sz="0" w:space="0" w:color="auto"/>
      </w:divBdr>
    </w:div>
    <w:div w:id="622268328">
      <w:bodyDiv w:val="1"/>
      <w:marLeft w:val="0"/>
      <w:marRight w:val="0"/>
      <w:marTop w:val="0"/>
      <w:marBottom w:val="0"/>
      <w:divBdr>
        <w:top w:val="none" w:sz="0" w:space="0" w:color="auto"/>
        <w:left w:val="none" w:sz="0" w:space="0" w:color="auto"/>
        <w:bottom w:val="none" w:sz="0" w:space="0" w:color="auto"/>
        <w:right w:val="none" w:sz="0" w:space="0" w:color="auto"/>
      </w:divBdr>
    </w:div>
    <w:div w:id="622349080">
      <w:bodyDiv w:val="1"/>
      <w:marLeft w:val="0"/>
      <w:marRight w:val="0"/>
      <w:marTop w:val="0"/>
      <w:marBottom w:val="0"/>
      <w:divBdr>
        <w:top w:val="none" w:sz="0" w:space="0" w:color="auto"/>
        <w:left w:val="none" w:sz="0" w:space="0" w:color="auto"/>
        <w:bottom w:val="none" w:sz="0" w:space="0" w:color="auto"/>
        <w:right w:val="none" w:sz="0" w:space="0" w:color="auto"/>
      </w:divBdr>
    </w:div>
    <w:div w:id="622807342">
      <w:bodyDiv w:val="1"/>
      <w:marLeft w:val="0"/>
      <w:marRight w:val="0"/>
      <w:marTop w:val="0"/>
      <w:marBottom w:val="0"/>
      <w:divBdr>
        <w:top w:val="none" w:sz="0" w:space="0" w:color="auto"/>
        <w:left w:val="none" w:sz="0" w:space="0" w:color="auto"/>
        <w:bottom w:val="none" w:sz="0" w:space="0" w:color="auto"/>
        <w:right w:val="none" w:sz="0" w:space="0" w:color="auto"/>
      </w:divBdr>
    </w:div>
    <w:div w:id="638993762">
      <w:bodyDiv w:val="1"/>
      <w:marLeft w:val="0"/>
      <w:marRight w:val="0"/>
      <w:marTop w:val="0"/>
      <w:marBottom w:val="0"/>
      <w:divBdr>
        <w:top w:val="none" w:sz="0" w:space="0" w:color="auto"/>
        <w:left w:val="none" w:sz="0" w:space="0" w:color="auto"/>
        <w:bottom w:val="none" w:sz="0" w:space="0" w:color="auto"/>
        <w:right w:val="none" w:sz="0" w:space="0" w:color="auto"/>
      </w:divBdr>
    </w:div>
    <w:div w:id="678701428">
      <w:bodyDiv w:val="1"/>
      <w:marLeft w:val="0"/>
      <w:marRight w:val="0"/>
      <w:marTop w:val="0"/>
      <w:marBottom w:val="0"/>
      <w:divBdr>
        <w:top w:val="none" w:sz="0" w:space="0" w:color="auto"/>
        <w:left w:val="none" w:sz="0" w:space="0" w:color="auto"/>
        <w:bottom w:val="none" w:sz="0" w:space="0" w:color="auto"/>
        <w:right w:val="none" w:sz="0" w:space="0" w:color="auto"/>
      </w:divBdr>
    </w:div>
    <w:div w:id="856307595">
      <w:bodyDiv w:val="1"/>
      <w:marLeft w:val="0"/>
      <w:marRight w:val="0"/>
      <w:marTop w:val="0"/>
      <w:marBottom w:val="0"/>
      <w:divBdr>
        <w:top w:val="none" w:sz="0" w:space="0" w:color="auto"/>
        <w:left w:val="none" w:sz="0" w:space="0" w:color="auto"/>
        <w:bottom w:val="none" w:sz="0" w:space="0" w:color="auto"/>
        <w:right w:val="none" w:sz="0" w:space="0" w:color="auto"/>
      </w:divBdr>
    </w:div>
    <w:div w:id="875587116">
      <w:bodyDiv w:val="1"/>
      <w:marLeft w:val="0"/>
      <w:marRight w:val="0"/>
      <w:marTop w:val="0"/>
      <w:marBottom w:val="0"/>
      <w:divBdr>
        <w:top w:val="none" w:sz="0" w:space="0" w:color="auto"/>
        <w:left w:val="none" w:sz="0" w:space="0" w:color="auto"/>
        <w:bottom w:val="none" w:sz="0" w:space="0" w:color="auto"/>
        <w:right w:val="none" w:sz="0" w:space="0" w:color="auto"/>
      </w:divBdr>
    </w:div>
    <w:div w:id="899243150">
      <w:bodyDiv w:val="1"/>
      <w:marLeft w:val="0"/>
      <w:marRight w:val="0"/>
      <w:marTop w:val="0"/>
      <w:marBottom w:val="0"/>
      <w:divBdr>
        <w:top w:val="none" w:sz="0" w:space="0" w:color="auto"/>
        <w:left w:val="none" w:sz="0" w:space="0" w:color="auto"/>
        <w:bottom w:val="none" w:sz="0" w:space="0" w:color="auto"/>
        <w:right w:val="none" w:sz="0" w:space="0" w:color="auto"/>
      </w:divBdr>
    </w:div>
    <w:div w:id="919601900">
      <w:bodyDiv w:val="1"/>
      <w:marLeft w:val="0"/>
      <w:marRight w:val="0"/>
      <w:marTop w:val="0"/>
      <w:marBottom w:val="0"/>
      <w:divBdr>
        <w:top w:val="none" w:sz="0" w:space="0" w:color="auto"/>
        <w:left w:val="none" w:sz="0" w:space="0" w:color="auto"/>
        <w:bottom w:val="none" w:sz="0" w:space="0" w:color="auto"/>
        <w:right w:val="none" w:sz="0" w:space="0" w:color="auto"/>
      </w:divBdr>
    </w:div>
    <w:div w:id="993531065">
      <w:bodyDiv w:val="1"/>
      <w:marLeft w:val="0"/>
      <w:marRight w:val="0"/>
      <w:marTop w:val="0"/>
      <w:marBottom w:val="0"/>
      <w:divBdr>
        <w:top w:val="none" w:sz="0" w:space="0" w:color="auto"/>
        <w:left w:val="none" w:sz="0" w:space="0" w:color="auto"/>
        <w:bottom w:val="none" w:sz="0" w:space="0" w:color="auto"/>
        <w:right w:val="none" w:sz="0" w:space="0" w:color="auto"/>
      </w:divBdr>
    </w:div>
    <w:div w:id="1013652981">
      <w:bodyDiv w:val="1"/>
      <w:marLeft w:val="0"/>
      <w:marRight w:val="0"/>
      <w:marTop w:val="0"/>
      <w:marBottom w:val="0"/>
      <w:divBdr>
        <w:top w:val="none" w:sz="0" w:space="0" w:color="auto"/>
        <w:left w:val="none" w:sz="0" w:space="0" w:color="auto"/>
        <w:bottom w:val="none" w:sz="0" w:space="0" w:color="auto"/>
        <w:right w:val="none" w:sz="0" w:space="0" w:color="auto"/>
      </w:divBdr>
    </w:div>
    <w:div w:id="1031494573">
      <w:bodyDiv w:val="1"/>
      <w:marLeft w:val="0"/>
      <w:marRight w:val="0"/>
      <w:marTop w:val="0"/>
      <w:marBottom w:val="0"/>
      <w:divBdr>
        <w:top w:val="none" w:sz="0" w:space="0" w:color="auto"/>
        <w:left w:val="none" w:sz="0" w:space="0" w:color="auto"/>
        <w:bottom w:val="none" w:sz="0" w:space="0" w:color="auto"/>
        <w:right w:val="none" w:sz="0" w:space="0" w:color="auto"/>
      </w:divBdr>
    </w:div>
    <w:div w:id="1091774504">
      <w:bodyDiv w:val="1"/>
      <w:marLeft w:val="0"/>
      <w:marRight w:val="0"/>
      <w:marTop w:val="0"/>
      <w:marBottom w:val="0"/>
      <w:divBdr>
        <w:top w:val="none" w:sz="0" w:space="0" w:color="auto"/>
        <w:left w:val="none" w:sz="0" w:space="0" w:color="auto"/>
        <w:bottom w:val="none" w:sz="0" w:space="0" w:color="auto"/>
        <w:right w:val="none" w:sz="0" w:space="0" w:color="auto"/>
      </w:divBdr>
    </w:div>
    <w:div w:id="1111819890">
      <w:bodyDiv w:val="1"/>
      <w:marLeft w:val="0"/>
      <w:marRight w:val="0"/>
      <w:marTop w:val="0"/>
      <w:marBottom w:val="0"/>
      <w:divBdr>
        <w:top w:val="none" w:sz="0" w:space="0" w:color="auto"/>
        <w:left w:val="none" w:sz="0" w:space="0" w:color="auto"/>
        <w:bottom w:val="none" w:sz="0" w:space="0" w:color="auto"/>
        <w:right w:val="none" w:sz="0" w:space="0" w:color="auto"/>
      </w:divBdr>
    </w:div>
    <w:div w:id="1114445951">
      <w:bodyDiv w:val="1"/>
      <w:marLeft w:val="0"/>
      <w:marRight w:val="0"/>
      <w:marTop w:val="0"/>
      <w:marBottom w:val="0"/>
      <w:divBdr>
        <w:top w:val="none" w:sz="0" w:space="0" w:color="auto"/>
        <w:left w:val="none" w:sz="0" w:space="0" w:color="auto"/>
        <w:bottom w:val="none" w:sz="0" w:space="0" w:color="auto"/>
        <w:right w:val="none" w:sz="0" w:space="0" w:color="auto"/>
      </w:divBdr>
    </w:div>
    <w:div w:id="1137797276">
      <w:bodyDiv w:val="1"/>
      <w:marLeft w:val="0"/>
      <w:marRight w:val="0"/>
      <w:marTop w:val="0"/>
      <w:marBottom w:val="0"/>
      <w:divBdr>
        <w:top w:val="none" w:sz="0" w:space="0" w:color="auto"/>
        <w:left w:val="none" w:sz="0" w:space="0" w:color="auto"/>
        <w:bottom w:val="none" w:sz="0" w:space="0" w:color="auto"/>
        <w:right w:val="none" w:sz="0" w:space="0" w:color="auto"/>
      </w:divBdr>
    </w:div>
    <w:div w:id="1149134929">
      <w:bodyDiv w:val="1"/>
      <w:marLeft w:val="0"/>
      <w:marRight w:val="0"/>
      <w:marTop w:val="0"/>
      <w:marBottom w:val="0"/>
      <w:divBdr>
        <w:top w:val="none" w:sz="0" w:space="0" w:color="auto"/>
        <w:left w:val="none" w:sz="0" w:space="0" w:color="auto"/>
        <w:bottom w:val="none" w:sz="0" w:space="0" w:color="auto"/>
        <w:right w:val="none" w:sz="0" w:space="0" w:color="auto"/>
      </w:divBdr>
    </w:div>
    <w:div w:id="1186940170">
      <w:bodyDiv w:val="1"/>
      <w:marLeft w:val="0"/>
      <w:marRight w:val="0"/>
      <w:marTop w:val="0"/>
      <w:marBottom w:val="0"/>
      <w:divBdr>
        <w:top w:val="none" w:sz="0" w:space="0" w:color="auto"/>
        <w:left w:val="none" w:sz="0" w:space="0" w:color="auto"/>
        <w:bottom w:val="none" w:sz="0" w:space="0" w:color="auto"/>
        <w:right w:val="none" w:sz="0" w:space="0" w:color="auto"/>
      </w:divBdr>
    </w:div>
    <w:div w:id="1220288213">
      <w:bodyDiv w:val="1"/>
      <w:marLeft w:val="0"/>
      <w:marRight w:val="0"/>
      <w:marTop w:val="0"/>
      <w:marBottom w:val="0"/>
      <w:divBdr>
        <w:top w:val="none" w:sz="0" w:space="0" w:color="auto"/>
        <w:left w:val="none" w:sz="0" w:space="0" w:color="auto"/>
        <w:bottom w:val="none" w:sz="0" w:space="0" w:color="auto"/>
        <w:right w:val="none" w:sz="0" w:space="0" w:color="auto"/>
      </w:divBdr>
    </w:div>
    <w:div w:id="1259369419">
      <w:bodyDiv w:val="1"/>
      <w:marLeft w:val="0"/>
      <w:marRight w:val="0"/>
      <w:marTop w:val="0"/>
      <w:marBottom w:val="0"/>
      <w:divBdr>
        <w:top w:val="none" w:sz="0" w:space="0" w:color="auto"/>
        <w:left w:val="none" w:sz="0" w:space="0" w:color="auto"/>
        <w:bottom w:val="none" w:sz="0" w:space="0" w:color="auto"/>
        <w:right w:val="none" w:sz="0" w:space="0" w:color="auto"/>
      </w:divBdr>
    </w:div>
    <w:div w:id="1299455071">
      <w:bodyDiv w:val="1"/>
      <w:marLeft w:val="0"/>
      <w:marRight w:val="0"/>
      <w:marTop w:val="0"/>
      <w:marBottom w:val="0"/>
      <w:divBdr>
        <w:top w:val="none" w:sz="0" w:space="0" w:color="auto"/>
        <w:left w:val="none" w:sz="0" w:space="0" w:color="auto"/>
        <w:bottom w:val="none" w:sz="0" w:space="0" w:color="auto"/>
        <w:right w:val="none" w:sz="0" w:space="0" w:color="auto"/>
      </w:divBdr>
    </w:div>
    <w:div w:id="1306201044">
      <w:bodyDiv w:val="1"/>
      <w:marLeft w:val="0"/>
      <w:marRight w:val="0"/>
      <w:marTop w:val="0"/>
      <w:marBottom w:val="0"/>
      <w:divBdr>
        <w:top w:val="none" w:sz="0" w:space="0" w:color="auto"/>
        <w:left w:val="none" w:sz="0" w:space="0" w:color="auto"/>
        <w:bottom w:val="none" w:sz="0" w:space="0" w:color="auto"/>
        <w:right w:val="none" w:sz="0" w:space="0" w:color="auto"/>
      </w:divBdr>
    </w:div>
    <w:div w:id="1444350652">
      <w:bodyDiv w:val="1"/>
      <w:marLeft w:val="0"/>
      <w:marRight w:val="0"/>
      <w:marTop w:val="0"/>
      <w:marBottom w:val="0"/>
      <w:divBdr>
        <w:top w:val="none" w:sz="0" w:space="0" w:color="auto"/>
        <w:left w:val="none" w:sz="0" w:space="0" w:color="auto"/>
        <w:bottom w:val="none" w:sz="0" w:space="0" w:color="auto"/>
        <w:right w:val="none" w:sz="0" w:space="0" w:color="auto"/>
      </w:divBdr>
    </w:div>
    <w:div w:id="1450973050">
      <w:bodyDiv w:val="1"/>
      <w:marLeft w:val="0"/>
      <w:marRight w:val="0"/>
      <w:marTop w:val="0"/>
      <w:marBottom w:val="0"/>
      <w:divBdr>
        <w:top w:val="none" w:sz="0" w:space="0" w:color="auto"/>
        <w:left w:val="none" w:sz="0" w:space="0" w:color="auto"/>
        <w:bottom w:val="none" w:sz="0" w:space="0" w:color="auto"/>
        <w:right w:val="none" w:sz="0" w:space="0" w:color="auto"/>
      </w:divBdr>
    </w:div>
    <w:div w:id="1509367903">
      <w:bodyDiv w:val="1"/>
      <w:marLeft w:val="0"/>
      <w:marRight w:val="0"/>
      <w:marTop w:val="0"/>
      <w:marBottom w:val="0"/>
      <w:divBdr>
        <w:top w:val="none" w:sz="0" w:space="0" w:color="auto"/>
        <w:left w:val="none" w:sz="0" w:space="0" w:color="auto"/>
        <w:bottom w:val="none" w:sz="0" w:space="0" w:color="auto"/>
        <w:right w:val="none" w:sz="0" w:space="0" w:color="auto"/>
      </w:divBdr>
    </w:div>
    <w:div w:id="1514104935">
      <w:bodyDiv w:val="1"/>
      <w:marLeft w:val="0"/>
      <w:marRight w:val="0"/>
      <w:marTop w:val="0"/>
      <w:marBottom w:val="0"/>
      <w:divBdr>
        <w:top w:val="none" w:sz="0" w:space="0" w:color="auto"/>
        <w:left w:val="none" w:sz="0" w:space="0" w:color="auto"/>
        <w:bottom w:val="none" w:sz="0" w:space="0" w:color="auto"/>
        <w:right w:val="none" w:sz="0" w:space="0" w:color="auto"/>
      </w:divBdr>
    </w:div>
    <w:div w:id="1536654098">
      <w:bodyDiv w:val="1"/>
      <w:marLeft w:val="0"/>
      <w:marRight w:val="0"/>
      <w:marTop w:val="0"/>
      <w:marBottom w:val="0"/>
      <w:divBdr>
        <w:top w:val="none" w:sz="0" w:space="0" w:color="auto"/>
        <w:left w:val="none" w:sz="0" w:space="0" w:color="auto"/>
        <w:bottom w:val="none" w:sz="0" w:space="0" w:color="auto"/>
        <w:right w:val="none" w:sz="0" w:space="0" w:color="auto"/>
      </w:divBdr>
    </w:div>
    <w:div w:id="1549687086">
      <w:bodyDiv w:val="1"/>
      <w:marLeft w:val="0"/>
      <w:marRight w:val="0"/>
      <w:marTop w:val="0"/>
      <w:marBottom w:val="0"/>
      <w:divBdr>
        <w:top w:val="none" w:sz="0" w:space="0" w:color="auto"/>
        <w:left w:val="none" w:sz="0" w:space="0" w:color="auto"/>
        <w:bottom w:val="none" w:sz="0" w:space="0" w:color="auto"/>
        <w:right w:val="none" w:sz="0" w:space="0" w:color="auto"/>
      </w:divBdr>
    </w:div>
    <w:div w:id="1565407789">
      <w:bodyDiv w:val="1"/>
      <w:marLeft w:val="0"/>
      <w:marRight w:val="0"/>
      <w:marTop w:val="0"/>
      <w:marBottom w:val="0"/>
      <w:divBdr>
        <w:top w:val="none" w:sz="0" w:space="0" w:color="auto"/>
        <w:left w:val="none" w:sz="0" w:space="0" w:color="auto"/>
        <w:bottom w:val="none" w:sz="0" w:space="0" w:color="auto"/>
        <w:right w:val="none" w:sz="0" w:space="0" w:color="auto"/>
      </w:divBdr>
    </w:div>
    <w:div w:id="1568228392">
      <w:bodyDiv w:val="1"/>
      <w:marLeft w:val="0"/>
      <w:marRight w:val="0"/>
      <w:marTop w:val="0"/>
      <w:marBottom w:val="0"/>
      <w:divBdr>
        <w:top w:val="none" w:sz="0" w:space="0" w:color="auto"/>
        <w:left w:val="none" w:sz="0" w:space="0" w:color="auto"/>
        <w:bottom w:val="none" w:sz="0" w:space="0" w:color="auto"/>
        <w:right w:val="none" w:sz="0" w:space="0" w:color="auto"/>
      </w:divBdr>
    </w:div>
    <w:div w:id="1687321475">
      <w:bodyDiv w:val="1"/>
      <w:marLeft w:val="0"/>
      <w:marRight w:val="0"/>
      <w:marTop w:val="0"/>
      <w:marBottom w:val="0"/>
      <w:divBdr>
        <w:top w:val="none" w:sz="0" w:space="0" w:color="auto"/>
        <w:left w:val="none" w:sz="0" w:space="0" w:color="auto"/>
        <w:bottom w:val="none" w:sz="0" w:space="0" w:color="auto"/>
        <w:right w:val="none" w:sz="0" w:space="0" w:color="auto"/>
      </w:divBdr>
    </w:div>
    <w:div w:id="1784421827">
      <w:bodyDiv w:val="1"/>
      <w:marLeft w:val="0"/>
      <w:marRight w:val="0"/>
      <w:marTop w:val="0"/>
      <w:marBottom w:val="0"/>
      <w:divBdr>
        <w:top w:val="none" w:sz="0" w:space="0" w:color="auto"/>
        <w:left w:val="none" w:sz="0" w:space="0" w:color="auto"/>
        <w:bottom w:val="none" w:sz="0" w:space="0" w:color="auto"/>
        <w:right w:val="none" w:sz="0" w:space="0" w:color="auto"/>
      </w:divBdr>
    </w:div>
    <w:div w:id="1807970896">
      <w:bodyDiv w:val="1"/>
      <w:marLeft w:val="0"/>
      <w:marRight w:val="0"/>
      <w:marTop w:val="0"/>
      <w:marBottom w:val="0"/>
      <w:divBdr>
        <w:top w:val="none" w:sz="0" w:space="0" w:color="auto"/>
        <w:left w:val="none" w:sz="0" w:space="0" w:color="auto"/>
        <w:bottom w:val="none" w:sz="0" w:space="0" w:color="auto"/>
        <w:right w:val="none" w:sz="0" w:space="0" w:color="auto"/>
      </w:divBdr>
    </w:div>
    <w:div w:id="1826238615">
      <w:bodyDiv w:val="1"/>
      <w:marLeft w:val="0"/>
      <w:marRight w:val="0"/>
      <w:marTop w:val="0"/>
      <w:marBottom w:val="0"/>
      <w:divBdr>
        <w:top w:val="none" w:sz="0" w:space="0" w:color="auto"/>
        <w:left w:val="none" w:sz="0" w:space="0" w:color="auto"/>
        <w:bottom w:val="none" w:sz="0" w:space="0" w:color="auto"/>
        <w:right w:val="none" w:sz="0" w:space="0" w:color="auto"/>
      </w:divBdr>
    </w:div>
    <w:div w:id="1854759431">
      <w:bodyDiv w:val="1"/>
      <w:marLeft w:val="0"/>
      <w:marRight w:val="0"/>
      <w:marTop w:val="0"/>
      <w:marBottom w:val="0"/>
      <w:divBdr>
        <w:top w:val="none" w:sz="0" w:space="0" w:color="auto"/>
        <w:left w:val="none" w:sz="0" w:space="0" w:color="auto"/>
        <w:bottom w:val="none" w:sz="0" w:space="0" w:color="auto"/>
        <w:right w:val="none" w:sz="0" w:space="0" w:color="auto"/>
      </w:divBdr>
    </w:div>
    <w:div w:id="1916893315">
      <w:bodyDiv w:val="1"/>
      <w:marLeft w:val="0"/>
      <w:marRight w:val="0"/>
      <w:marTop w:val="0"/>
      <w:marBottom w:val="0"/>
      <w:divBdr>
        <w:top w:val="none" w:sz="0" w:space="0" w:color="auto"/>
        <w:left w:val="none" w:sz="0" w:space="0" w:color="auto"/>
        <w:bottom w:val="none" w:sz="0" w:space="0" w:color="auto"/>
        <w:right w:val="none" w:sz="0" w:space="0" w:color="auto"/>
      </w:divBdr>
    </w:div>
    <w:div w:id="1972516602">
      <w:bodyDiv w:val="1"/>
      <w:marLeft w:val="0"/>
      <w:marRight w:val="0"/>
      <w:marTop w:val="0"/>
      <w:marBottom w:val="0"/>
      <w:divBdr>
        <w:top w:val="none" w:sz="0" w:space="0" w:color="auto"/>
        <w:left w:val="none" w:sz="0" w:space="0" w:color="auto"/>
        <w:bottom w:val="none" w:sz="0" w:space="0" w:color="auto"/>
        <w:right w:val="none" w:sz="0" w:space="0" w:color="auto"/>
      </w:divBdr>
    </w:div>
    <w:div w:id="1980649590">
      <w:bodyDiv w:val="1"/>
      <w:marLeft w:val="0"/>
      <w:marRight w:val="0"/>
      <w:marTop w:val="0"/>
      <w:marBottom w:val="0"/>
      <w:divBdr>
        <w:top w:val="none" w:sz="0" w:space="0" w:color="auto"/>
        <w:left w:val="none" w:sz="0" w:space="0" w:color="auto"/>
        <w:bottom w:val="none" w:sz="0" w:space="0" w:color="auto"/>
        <w:right w:val="none" w:sz="0" w:space="0" w:color="auto"/>
      </w:divBdr>
    </w:div>
    <w:div w:id="1983656777">
      <w:bodyDiv w:val="1"/>
      <w:marLeft w:val="0"/>
      <w:marRight w:val="0"/>
      <w:marTop w:val="0"/>
      <w:marBottom w:val="0"/>
      <w:divBdr>
        <w:top w:val="none" w:sz="0" w:space="0" w:color="auto"/>
        <w:left w:val="none" w:sz="0" w:space="0" w:color="auto"/>
        <w:bottom w:val="none" w:sz="0" w:space="0" w:color="auto"/>
        <w:right w:val="none" w:sz="0" w:space="0" w:color="auto"/>
      </w:divBdr>
    </w:div>
    <w:div w:id="1988851131">
      <w:bodyDiv w:val="1"/>
      <w:marLeft w:val="0"/>
      <w:marRight w:val="0"/>
      <w:marTop w:val="0"/>
      <w:marBottom w:val="0"/>
      <w:divBdr>
        <w:top w:val="none" w:sz="0" w:space="0" w:color="auto"/>
        <w:left w:val="none" w:sz="0" w:space="0" w:color="auto"/>
        <w:bottom w:val="none" w:sz="0" w:space="0" w:color="auto"/>
        <w:right w:val="none" w:sz="0" w:space="0" w:color="auto"/>
      </w:divBdr>
    </w:div>
    <w:div w:id="2001272966">
      <w:bodyDiv w:val="1"/>
      <w:marLeft w:val="0"/>
      <w:marRight w:val="0"/>
      <w:marTop w:val="0"/>
      <w:marBottom w:val="0"/>
      <w:divBdr>
        <w:top w:val="none" w:sz="0" w:space="0" w:color="auto"/>
        <w:left w:val="none" w:sz="0" w:space="0" w:color="auto"/>
        <w:bottom w:val="none" w:sz="0" w:space="0" w:color="auto"/>
        <w:right w:val="none" w:sz="0" w:space="0" w:color="auto"/>
      </w:divBdr>
    </w:div>
    <w:div w:id="2009795466">
      <w:bodyDiv w:val="1"/>
      <w:marLeft w:val="0"/>
      <w:marRight w:val="0"/>
      <w:marTop w:val="0"/>
      <w:marBottom w:val="0"/>
      <w:divBdr>
        <w:top w:val="none" w:sz="0" w:space="0" w:color="auto"/>
        <w:left w:val="none" w:sz="0" w:space="0" w:color="auto"/>
        <w:bottom w:val="none" w:sz="0" w:space="0" w:color="auto"/>
        <w:right w:val="none" w:sz="0" w:space="0" w:color="auto"/>
      </w:divBdr>
    </w:div>
    <w:div w:id="2013071733">
      <w:bodyDiv w:val="1"/>
      <w:marLeft w:val="0"/>
      <w:marRight w:val="0"/>
      <w:marTop w:val="0"/>
      <w:marBottom w:val="0"/>
      <w:divBdr>
        <w:top w:val="none" w:sz="0" w:space="0" w:color="auto"/>
        <w:left w:val="none" w:sz="0" w:space="0" w:color="auto"/>
        <w:bottom w:val="none" w:sz="0" w:space="0" w:color="auto"/>
        <w:right w:val="none" w:sz="0" w:space="0" w:color="auto"/>
      </w:divBdr>
    </w:div>
    <w:div w:id="2023048564">
      <w:bodyDiv w:val="1"/>
      <w:marLeft w:val="0"/>
      <w:marRight w:val="0"/>
      <w:marTop w:val="0"/>
      <w:marBottom w:val="0"/>
      <w:divBdr>
        <w:top w:val="none" w:sz="0" w:space="0" w:color="auto"/>
        <w:left w:val="none" w:sz="0" w:space="0" w:color="auto"/>
        <w:bottom w:val="none" w:sz="0" w:space="0" w:color="auto"/>
        <w:right w:val="none" w:sz="0" w:space="0" w:color="auto"/>
      </w:divBdr>
    </w:div>
    <w:div w:id="2039626304">
      <w:bodyDiv w:val="1"/>
      <w:marLeft w:val="0"/>
      <w:marRight w:val="0"/>
      <w:marTop w:val="0"/>
      <w:marBottom w:val="0"/>
      <w:divBdr>
        <w:top w:val="none" w:sz="0" w:space="0" w:color="auto"/>
        <w:left w:val="none" w:sz="0" w:space="0" w:color="auto"/>
        <w:bottom w:val="none" w:sz="0" w:space="0" w:color="auto"/>
        <w:right w:val="none" w:sz="0" w:space="0" w:color="auto"/>
      </w:divBdr>
    </w:div>
    <w:div w:id="2095515336">
      <w:bodyDiv w:val="1"/>
      <w:marLeft w:val="0"/>
      <w:marRight w:val="0"/>
      <w:marTop w:val="0"/>
      <w:marBottom w:val="0"/>
      <w:divBdr>
        <w:top w:val="none" w:sz="0" w:space="0" w:color="auto"/>
        <w:left w:val="none" w:sz="0" w:space="0" w:color="auto"/>
        <w:bottom w:val="none" w:sz="0" w:space="0" w:color="auto"/>
        <w:right w:val="none" w:sz="0" w:space="0" w:color="auto"/>
      </w:divBdr>
    </w:div>
    <w:div w:id="2122261718">
      <w:bodyDiv w:val="1"/>
      <w:marLeft w:val="0"/>
      <w:marRight w:val="0"/>
      <w:marTop w:val="0"/>
      <w:marBottom w:val="0"/>
      <w:divBdr>
        <w:top w:val="none" w:sz="0" w:space="0" w:color="auto"/>
        <w:left w:val="none" w:sz="0" w:space="0" w:color="auto"/>
        <w:bottom w:val="none" w:sz="0" w:space="0" w:color="auto"/>
        <w:right w:val="none" w:sz="0" w:space="0" w:color="auto"/>
      </w:divBdr>
    </w:div>
    <w:div w:id="2138644926">
      <w:bodyDiv w:val="1"/>
      <w:marLeft w:val="0"/>
      <w:marRight w:val="0"/>
      <w:marTop w:val="0"/>
      <w:marBottom w:val="0"/>
      <w:divBdr>
        <w:top w:val="none" w:sz="0" w:space="0" w:color="auto"/>
        <w:left w:val="none" w:sz="0" w:space="0" w:color="auto"/>
        <w:bottom w:val="none" w:sz="0" w:space="0" w:color="auto"/>
        <w:right w:val="none" w:sz="0" w:space="0" w:color="auto"/>
      </w:divBdr>
    </w:div>
    <w:div w:id="214723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hchr.org/EN/Issues/Development/SRDevelopment/Pages/SRDevelopmentIndex.aspx" TargetMode="External"/><Relationship Id="rId42" Type="http://schemas.openxmlformats.org/officeDocument/2006/relationships/hyperlink" Target="https://www.ohchr.org/EN/Issues/Racism/WGAfricanDescent/Pages/WGEPADIndex.aspx" TargetMode="External"/><Relationship Id="rId63" Type="http://schemas.openxmlformats.org/officeDocument/2006/relationships/hyperlink" Target="https://www.ohchr.org/EN/Issues/Health/Pages/SRRightHealthIndex.aspx" TargetMode="External"/><Relationship Id="rId84" Type="http://schemas.openxmlformats.org/officeDocument/2006/relationships/hyperlink" Target="https://documents-dds-ny.un.org/doc/UNDOC/GEN/G19/177/01/PDF/G1917701.pdf?OpenElement" TargetMode="External"/><Relationship Id="rId138" Type="http://schemas.openxmlformats.org/officeDocument/2006/relationships/chart" Target="charts/chart8.xml"/><Relationship Id="rId159" Type="http://schemas.openxmlformats.org/officeDocument/2006/relationships/hyperlink" Target="mailto:srhealth@ohchr.org" TargetMode="External"/><Relationship Id="rId170" Type="http://schemas.openxmlformats.org/officeDocument/2006/relationships/hyperlink" Target="mailto:olderpersons@ohchr.org" TargetMode="External"/><Relationship Id="rId191" Type="http://schemas.openxmlformats.org/officeDocument/2006/relationships/hyperlink" Target="mailto:ie-somalia@ohchr.org" TargetMode="External"/><Relationship Id="rId205" Type="http://schemas.openxmlformats.org/officeDocument/2006/relationships/hyperlink" Target="http://acnudh.org/" TargetMode="External"/><Relationship Id="rId107" Type="http://schemas.openxmlformats.org/officeDocument/2006/relationships/hyperlink" Target="https://www.ohchr.org/EN/Countries/AsiaRegion/Pages/KPIndex.aspx" TargetMode="External"/><Relationship Id="rId11" Type="http://schemas.openxmlformats.org/officeDocument/2006/relationships/chart" Target="charts/chart1.xml"/><Relationship Id="rId32" Type="http://schemas.openxmlformats.org/officeDocument/2006/relationships/header" Target="header4.xml"/><Relationship Id="rId53" Type="http://schemas.openxmlformats.org/officeDocument/2006/relationships/hyperlink" Target="https://www.ohchr.org/EN/Countries/AsiaRegion/Pages/KHIndex.aspx" TargetMode="External"/><Relationship Id="rId74" Type="http://schemas.openxmlformats.org/officeDocument/2006/relationships/hyperlink" Target="https://www.ohchr.org/EN/Issues/Detention/Pages/WGADIndex.aspx" TargetMode="External"/><Relationship Id="rId128" Type="http://schemas.openxmlformats.org/officeDocument/2006/relationships/hyperlink" Target="https://www.ohchr.org/EN/Issues/Education/SREducation/Pages/SREducationIndex.aspx" TargetMode="External"/><Relationship Id="rId149" Type="http://schemas.openxmlformats.org/officeDocument/2006/relationships/hyperlink" Target="mailto:srculturalrights@ohchr.org" TargetMode="External"/><Relationship Id="rId5" Type="http://schemas.openxmlformats.org/officeDocument/2006/relationships/numbering" Target="numbering.xml"/><Relationship Id="rId95" Type="http://schemas.openxmlformats.org/officeDocument/2006/relationships/hyperlink" Target="https://www.ohchr.org/EN/Issues/Trafficking/Pages/TraffickingIndex.aspx" TargetMode="External"/><Relationship Id="rId160" Type="http://schemas.openxmlformats.org/officeDocument/2006/relationships/hyperlink" Target="mailto:srhousing@ohchr.org" TargetMode="External"/><Relationship Id="rId181" Type="http://schemas.openxmlformats.org/officeDocument/2006/relationships/hyperlink" Target="mailto:ieforeigndebt@ohchr.org" TargetMode="External"/><Relationship Id="rId216" Type="http://schemas.microsoft.com/office/2016/09/relationships/commentsIds" Target="commentsIds.xml"/><Relationship Id="rId22" Type="http://schemas.openxmlformats.org/officeDocument/2006/relationships/image" Target="media/image6.png"/><Relationship Id="rId43" Type="http://schemas.openxmlformats.org/officeDocument/2006/relationships/hyperlink" Target="https://documents-dds-ny.un.org/doc/UNDOC/GEN/G19/243/13/PDF/G1924313.pdf?OpenElement" TargetMode="External"/><Relationship Id="rId64" Type="http://schemas.openxmlformats.org/officeDocument/2006/relationships/hyperlink" Target="https://www.ohchr.org/EN/Issues/Women/SRWomen/Pages/SRWomenIndex.aspx" TargetMode="External"/><Relationship Id="rId118" Type="http://schemas.openxmlformats.org/officeDocument/2006/relationships/hyperlink" Target="https://www.ohchr.org/EN/Issues/Mercenaries/WGMercenaries/Pages/WGMercenariesIndex.aspx" TargetMode="External"/><Relationship Id="rId139" Type="http://schemas.openxmlformats.org/officeDocument/2006/relationships/chart" Target="charts/chart9.xml"/><Relationship Id="rId85" Type="http://schemas.openxmlformats.org/officeDocument/2006/relationships/hyperlink" Target="https://www.ohchr.org/EN/Issues/WaterAndSanitation/SRWater/Pages/SRWaterIndex.aspx" TargetMode="External"/><Relationship Id="rId150" Type="http://schemas.openxmlformats.org/officeDocument/2006/relationships/hyperlink" Target="mailto:wgeid@ohchr.org" TargetMode="External"/><Relationship Id="rId171" Type="http://schemas.openxmlformats.org/officeDocument/2006/relationships/hyperlink" Target="mailto:racism@ohchr.org" TargetMode="External"/><Relationship Id="rId192" Type="http://schemas.openxmlformats.org/officeDocument/2006/relationships/hyperlink" Target="mailto:iesudan@ohchr.org" TargetMode="External"/><Relationship Id="rId206" Type="http://schemas.openxmlformats.org/officeDocument/2006/relationships/hyperlink" Target="https://unesdoc.unesco.org/ark:/48223/pf0000263702" TargetMode="External"/><Relationship Id="rId12" Type="http://schemas.openxmlformats.org/officeDocument/2006/relationships/chart" Target="charts/chart2.xml"/><Relationship Id="rId33" Type="http://schemas.openxmlformats.org/officeDocument/2006/relationships/footer" Target="footer3.xml"/><Relationship Id="rId108" Type="http://schemas.openxmlformats.org/officeDocument/2006/relationships/hyperlink" Target="https://www.ohchr.org/EN/HRBodies/HRC/RegularSessions/Session40/Pages/ListReports.aspx" TargetMode="External"/><Relationship Id="rId129" Type="http://schemas.openxmlformats.org/officeDocument/2006/relationships/hyperlink" Target="https://www.ohchr.org/EN/Issues/CulturalRights/Pages/SRCulturalRightsIndex.aspx" TargetMode="External"/><Relationship Id="rId54" Type="http://schemas.openxmlformats.org/officeDocument/2006/relationships/hyperlink" Target="https://www.ohchr.org/EN/HRBodies/HRC/RegularSessions/session42/Pages/ListReports.aspx" TargetMode="External"/><Relationship Id="rId75" Type="http://schemas.openxmlformats.org/officeDocument/2006/relationships/hyperlink" Target="https://www.ohchr.org/EN/Issues/Judiciary/Pages/SRJudgeslawyersIndex.aspx" TargetMode="External"/><Relationship Id="rId96" Type="http://schemas.openxmlformats.org/officeDocument/2006/relationships/hyperlink" Target="https://www.ohchr.org/EN/Issues/OlderPersons/IE/Pages/IEOlderPersons.aspx" TargetMode="External"/><Relationship Id="rId140" Type="http://schemas.openxmlformats.org/officeDocument/2006/relationships/chart" Target="charts/chart10.xml"/><Relationship Id="rId161" Type="http://schemas.openxmlformats.org/officeDocument/2006/relationships/hyperlink" Target="mailto:defenders@ohchr.org" TargetMode="External"/><Relationship Id="rId182" Type="http://schemas.openxmlformats.org/officeDocument/2006/relationships/hyperlink" Target="mailto:srwatsan@ohchr.org" TargetMode="External"/><Relationship Id="rId6" Type="http://schemas.openxmlformats.org/officeDocument/2006/relationships/styles" Target="styles.xml"/><Relationship Id="rId23" Type="http://schemas.openxmlformats.org/officeDocument/2006/relationships/image" Target="media/image4.png"/><Relationship Id="rId119" Type="http://schemas.openxmlformats.org/officeDocument/2006/relationships/hyperlink" Target="https://www.ohchr.org/EN/Issues/Disappearances/Pages/DisappearancesIndex.aspx" TargetMode="External"/><Relationship Id="rId44" Type="http://schemas.openxmlformats.org/officeDocument/2006/relationships/hyperlink" Target="https://www.ohchr.org/EN/Issues/Detention/Pages/WGADIndex.aspx" TargetMode="External"/><Relationship Id="rId65" Type="http://schemas.openxmlformats.org/officeDocument/2006/relationships/hyperlink" Target="https://www.ohchr.org/EN/Issues/Racism/WGAfricanDescent/Pages/WGEPADIndex.aspx" TargetMode="External"/><Relationship Id="rId86" Type="http://schemas.openxmlformats.org/officeDocument/2006/relationships/hyperlink" Target="https://documents-dds-ny.un.org/doc/UNDOC/GEN/G19/206/90/PDF/G1920690.pdf?OpenElement" TargetMode="External"/><Relationship Id="rId130" Type="http://schemas.openxmlformats.org/officeDocument/2006/relationships/hyperlink" Target="https://www.ohchr.org/EN/Issues/SexualOrientationGender/Pages/Index.aspx" TargetMode="External"/><Relationship Id="rId151" Type="http://schemas.openxmlformats.org/officeDocument/2006/relationships/hyperlink" Target="mailto:sreducation@ohchr.org" TargetMode="External"/><Relationship Id="rId172" Type="http://schemas.openxmlformats.org/officeDocument/2006/relationships/hyperlink" Target="mailto:srslavery@ohchr.org" TargetMode="External"/><Relationship Id="rId193" Type="http://schemas.openxmlformats.org/officeDocument/2006/relationships/hyperlink" Target="mailto:srsyria@ohchr.org" TargetMode="External"/><Relationship Id="rId207" Type="http://schemas.openxmlformats.org/officeDocument/2006/relationships/header" Target="header5.xml"/><Relationship Id="rId13" Type="http://schemas.openxmlformats.org/officeDocument/2006/relationships/chart" Target="charts/chart3.xml"/><Relationship Id="rId109" Type="http://schemas.openxmlformats.org/officeDocument/2006/relationships/hyperlink" Target="https://www.ohchr.org/EN/Issues/Privacy/SR/Pages/SRPrivacyIndex.aspx" TargetMode="External"/><Relationship Id="rId34" Type="http://schemas.openxmlformats.org/officeDocument/2006/relationships/footer" Target="footer4.xml"/><Relationship Id="rId55" Type="http://schemas.openxmlformats.org/officeDocument/2006/relationships/hyperlink" Target="https://www.ohchr.org/EN/Issues/Environment/SRToxicsandhumanrights/Pages/Index.aspx" TargetMode="External"/><Relationship Id="rId76" Type="http://schemas.openxmlformats.org/officeDocument/2006/relationships/hyperlink" Target="https://www.ohchr.org/EN/Issues/Business/Pages/WGHRandtransnationalcorporationsandotherbusiness.aspx" TargetMode="External"/><Relationship Id="rId97" Type="http://schemas.openxmlformats.org/officeDocument/2006/relationships/hyperlink" Target="https://documents-dds-ny.un.org/doc/UNDOC/GEN/G19/218/73/PDF/G1921873.pdf?OpenElement" TargetMode="External"/><Relationship Id="rId120" Type="http://schemas.openxmlformats.org/officeDocument/2006/relationships/hyperlink" Target="https://www.ohchr.org/EN/Countries/AsiaRegion/Pages/MMIndex.aspx" TargetMode="External"/><Relationship Id="rId141" Type="http://schemas.openxmlformats.org/officeDocument/2006/relationships/chart" Target="charts/chart11.xml"/><Relationship Id="rId7" Type="http://schemas.openxmlformats.org/officeDocument/2006/relationships/settings" Target="settings.xml"/><Relationship Id="rId162" Type="http://schemas.openxmlformats.org/officeDocument/2006/relationships/hyperlink" Target="mailto:srindependencejl@ohchr.org" TargetMode="External"/><Relationship Id="rId183" Type="http://schemas.openxmlformats.org/officeDocument/2006/relationships/hyperlink" Target="mailto:sr-belarus@ohchr.org" TargetMode="External"/><Relationship Id="rId24" Type="http://schemas.openxmlformats.org/officeDocument/2006/relationships/image" Target="media/image7.png"/><Relationship Id="rId45" Type="http://schemas.openxmlformats.org/officeDocument/2006/relationships/hyperlink" Target="https://ap.ohchr.org/documents/dpage_e.aspx?si=A/HRC/42/39/Add.1" TargetMode="External"/><Relationship Id="rId66" Type="http://schemas.openxmlformats.org/officeDocument/2006/relationships/hyperlink" Target="https://www.ohchr.org/EN/Issues/TruthJusticeReparation/Pages/Index.aspx" TargetMode="External"/><Relationship Id="rId87" Type="http://schemas.openxmlformats.org/officeDocument/2006/relationships/hyperlink" Target="https://www.ohchr.org/EN/Issues/Poverty/Pages/SRExtremePovertyIndex.aspx" TargetMode="External"/><Relationship Id="rId110" Type="http://schemas.openxmlformats.org/officeDocument/2006/relationships/hyperlink" Target="https://www.ohchr.org/EN/Countries/AsiaRegion/Pages/KPIndex.aspx" TargetMode="External"/><Relationship Id="rId131" Type="http://schemas.openxmlformats.org/officeDocument/2006/relationships/hyperlink" Target="https://www.ohchr.org/EN/Issues/Judiciary/Pages/SRJudgeslawyersIndex.aspx" TargetMode="External"/><Relationship Id="rId152" Type="http://schemas.openxmlformats.org/officeDocument/2006/relationships/hyperlink" Target="mailto:ieenvironment@ohchr.org" TargetMode="External"/><Relationship Id="rId173" Type="http://schemas.openxmlformats.org/officeDocument/2006/relationships/hyperlink" Target="mailto:iesolidarity@ohchr.org" TargetMode="External"/><Relationship Id="rId194" Type="http://schemas.openxmlformats.org/officeDocument/2006/relationships/image" Target="media/image5.png"/><Relationship Id="rId208" Type="http://schemas.openxmlformats.org/officeDocument/2006/relationships/header" Target="header6.xml"/><Relationship Id="rId19" Type="http://schemas.openxmlformats.org/officeDocument/2006/relationships/image" Target="media/image2.emf"/><Relationship Id="rId14" Type="http://schemas.openxmlformats.org/officeDocument/2006/relationships/header" Target="header1.xml"/><Relationship Id="rId30" Type="http://schemas.openxmlformats.org/officeDocument/2006/relationships/hyperlink" Target="http://www.ohchr.org/EN/HRBodies/SP/Pages/Publications.aspx" TargetMode="External"/><Relationship Id="rId35" Type="http://schemas.openxmlformats.org/officeDocument/2006/relationships/chart" Target="charts/chart4.xml"/><Relationship Id="rId56" Type="http://schemas.openxmlformats.org/officeDocument/2006/relationships/hyperlink" Target="https://www.ohchr.org/EN/Issues/Disability/SRDisabilities/Pages/SRDisabilitiesIndex.aspx" TargetMode="External"/><Relationship Id="rId77" Type="http://schemas.openxmlformats.org/officeDocument/2006/relationships/hyperlink" Target="https://www.ohchr.org/EN/Issues/Migration/SRMigrants/Pages/SRMigrantsIndex.aspx" TargetMode="External"/><Relationship Id="rId100" Type="http://schemas.openxmlformats.org/officeDocument/2006/relationships/hyperlink" Target="https://www.ohchr.org/EN/Issues/Disability/SRDisabilities/Pages/SRDisabilitiesIndex.aspx" TargetMode="External"/><Relationship Id="rId105" Type="http://schemas.openxmlformats.org/officeDocument/2006/relationships/hyperlink" Target="https://www.ohchr.org/EN/Issues/Education/SREducation/Pages/SREducationIndex.aspx" TargetMode="External"/><Relationship Id="rId126" Type="http://schemas.openxmlformats.org/officeDocument/2006/relationships/hyperlink" Target="https://documents-dds-ny.un.org/doc/UNDOC/GEN/G19/232/32/PDF/G1923232.pdf?OpenElement" TargetMode="External"/><Relationship Id="rId147" Type="http://schemas.openxmlformats.org/officeDocument/2006/relationships/hyperlink" Target="mailto:albinism@ohchr.org" TargetMode="External"/><Relationship Id="rId168" Type="http://schemas.openxmlformats.org/officeDocument/2006/relationships/hyperlink" Target="mailto:migrants@ohchr.org" TargetMode="External"/><Relationship Id="rId8" Type="http://schemas.openxmlformats.org/officeDocument/2006/relationships/webSettings" Target="webSettings.xml"/><Relationship Id="rId51" Type="http://schemas.openxmlformats.org/officeDocument/2006/relationships/hyperlink" Target="https://www.ohchr.org/EN/Issues/Children/Pages/ChildrenIndex.aspx" TargetMode="External"/><Relationship Id="rId72" Type="http://schemas.openxmlformats.org/officeDocument/2006/relationships/hyperlink" Target="https://www.ohchr.org/EN/Issues/Business/Pages/WGHRandtransnationalcorporationsandotherbusiness.aspx" TargetMode="External"/><Relationship Id="rId93" Type="http://schemas.openxmlformats.org/officeDocument/2006/relationships/hyperlink" Target="https://www.ohchr.org/EN/Issues/Development/IEDebt/Pages/IEDebtIndex.aspx" TargetMode="External"/><Relationship Id="rId98" Type="http://schemas.openxmlformats.org/officeDocument/2006/relationships/hyperlink" Target="https://www.ohchr.org/EN/Issues/Housing/Pages/HousingIndex.aspx" TargetMode="External"/><Relationship Id="rId121" Type="http://schemas.openxmlformats.org/officeDocument/2006/relationships/hyperlink" Target="https://documents-dds-ny.un.org/doc/UNDOC/GEN/G19/121/46/PDF/G1912146.pdf?OpenElement" TargetMode="External"/><Relationship Id="rId142" Type="http://schemas.openxmlformats.org/officeDocument/2006/relationships/hyperlink" Target="http://ap.ohchr.org/documents/dpage_e.aspx?si=A/HRC/39/17/Add.2" TargetMode="External"/><Relationship Id="rId163" Type="http://schemas.openxmlformats.org/officeDocument/2006/relationships/hyperlink" Target="mailto:indigenous@ohchr.org" TargetMode="External"/><Relationship Id="rId184" Type="http://schemas.openxmlformats.org/officeDocument/2006/relationships/hyperlink" Target="mailto:srcambodia@ohchr.org" TargetMode="External"/><Relationship Id="rId189" Type="http://schemas.openxmlformats.org/officeDocument/2006/relationships/hyperlink" Target="mailto:sr-myanmar@ohchr.org" TargetMode="External"/><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hyperlink" Target="http://www.ohchr.org/Documents/Issues/HRIndicators/MetadataStandingInvitations.pdf" TargetMode="External"/><Relationship Id="rId46" Type="http://schemas.openxmlformats.org/officeDocument/2006/relationships/hyperlink" Target="https://www.ohchr.org/EN/Issues/Development/IEDebt/Pages/IEDebtIndex.aspx" TargetMode="External"/><Relationship Id="rId67" Type="http://schemas.openxmlformats.org/officeDocument/2006/relationships/hyperlink" Target="https://www.ohchr.org/EN/Issues/FreedomOpinion/Pages/OpinionIndex.aspx" TargetMode="External"/><Relationship Id="rId116" Type="http://schemas.openxmlformats.org/officeDocument/2006/relationships/hyperlink" Target="https://www.ohchr.org/EN/Issues/AssemblyAssociation/Pages/SRFreedomAssemblyAssociationIndex.aspx" TargetMode="External"/><Relationship Id="rId137" Type="http://schemas.openxmlformats.org/officeDocument/2006/relationships/hyperlink" Target="https://spinternet.ohchr.org/Home.aspx?lang=en" TargetMode="External"/><Relationship Id="rId158" Type="http://schemas.openxmlformats.org/officeDocument/2006/relationships/hyperlink" Target="mailto:freedomofreligion@ohchr.org" TargetMode="External"/><Relationship Id="rId20" Type="http://schemas.openxmlformats.org/officeDocument/2006/relationships/image" Target="media/image3.png"/><Relationship Id="rId41" Type="http://schemas.openxmlformats.org/officeDocument/2006/relationships/hyperlink" Target="https://documents-dds-ny.un.org/doc/UNDOC/GEN/G19/121/46/PDF/G1912146.pdf?OpenElement" TargetMode="External"/><Relationship Id="rId62" Type="http://schemas.openxmlformats.org/officeDocument/2006/relationships/hyperlink" Target="https://www.ohchr.org/EN/Issues/Torture/SRTorture/Pages/SRTortureIndex.aspx" TargetMode="External"/><Relationship Id="rId83" Type="http://schemas.openxmlformats.org/officeDocument/2006/relationships/hyperlink" Target="https://www.ohchr.org/EN/Issues/Poverty/Pages/SRExtremePovertyIndex.aspx" TargetMode="External"/><Relationship Id="rId88" Type="http://schemas.openxmlformats.org/officeDocument/2006/relationships/hyperlink" Target="https://www.ohchr.org/EN/Countries/AsiaRegion/Pages/MMIndex.aspx" TargetMode="External"/><Relationship Id="rId111" Type="http://schemas.openxmlformats.org/officeDocument/2006/relationships/hyperlink" Target="https://www.ohchr.org/EN/Countries/AfricaRegion/Pages/SOIndex.aspx" TargetMode="External"/><Relationship Id="rId132" Type="http://schemas.openxmlformats.org/officeDocument/2006/relationships/hyperlink" Target="https://www.ohchr.org/EN/Issues/AssemblyAssociation/Pages/SRFreedomAssemblyAssociationIndex.aspx" TargetMode="External"/><Relationship Id="rId153" Type="http://schemas.openxmlformats.org/officeDocument/2006/relationships/hyperlink" Target="mailto:srextremepoverty@ohchr.org" TargetMode="External"/><Relationship Id="rId174" Type="http://schemas.openxmlformats.org/officeDocument/2006/relationships/hyperlink" Target="mailto:eje@ohchr.org" TargetMode="External"/><Relationship Id="rId179" Type="http://schemas.openxmlformats.org/officeDocument/2006/relationships/hyperlink" Target="mailto:wg-business@ohchr.org" TargetMode="External"/><Relationship Id="rId195" Type="http://schemas.openxmlformats.org/officeDocument/2006/relationships/image" Target="media/image8.png"/><Relationship Id="rId209" Type="http://schemas.openxmlformats.org/officeDocument/2006/relationships/footer" Target="footer5.xml"/><Relationship Id="rId190" Type="http://schemas.openxmlformats.org/officeDocument/2006/relationships/hyperlink" Target="mailto:sropt@ohchr.org" TargetMode="External"/><Relationship Id="rId204" Type="http://schemas.openxmlformats.org/officeDocument/2006/relationships/hyperlink" Target="https://www.ohchr.org/Documents/Issues/Business/Gender/MultiStakeholderExpertConsultation.pdf" TargetMode="External"/><Relationship Id="rId15" Type="http://schemas.openxmlformats.org/officeDocument/2006/relationships/header" Target="header2.xml"/><Relationship Id="rId36" Type="http://schemas.openxmlformats.org/officeDocument/2006/relationships/hyperlink" Target="https://www.ohchr.org/EN/Issues/Privacy/SR/Pages/SRPrivacyIndex.aspx" TargetMode="External"/><Relationship Id="rId57" Type="http://schemas.openxmlformats.org/officeDocument/2006/relationships/hyperlink" Target="https://www.ohchr.org/EN/HRBodies/SP/CountriesMandates/CF/Pages/IECentralAfricanRepublic.aspx" TargetMode="External"/><Relationship Id="rId106" Type="http://schemas.openxmlformats.org/officeDocument/2006/relationships/hyperlink" Target="https://www.ohchr.org/EN/Issues/IPeoples/SRIndigenousPeoples/Pages/SRIPeoplesIndex.aspx" TargetMode="External"/><Relationship Id="rId127" Type="http://schemas.openxmlformats.org/officeDocument/2006/relationships/hyperlink" Target="https://www.ohchr.org/EN/Issues/Slavery/SRSlavery/Pages/SRSlaveryIndex.aspx" TargetMode="External"/><Relationship Id="rId10" Type="http://schemas.openxmlformats.org/officeDocument/2006/relationships/endnotes" Target="endnotes.xml"/><Relationship Id="rId31" Type="http://schemas.openxmlformats.org/officeDocument/2006/relationships/header" Target="header3.xml"/><Relationship Id="rId52" Type="http://schemas.openxmlformats.org/officeDocument/2006/relationships/hyperlink" Target="https://www.ohchr.org/EN/Issues/Women/SRWomen/Pages/SRWomenIndex.aspx" TargetMode="External"/><Relationship Id="rId73" Type="http://schemas.openxmlformats.org/officeDocument/2006/relationships/hyperlink" Target="https://www.ohchr.org/EN/Issues/Women/WGWomen/Pages/WGWomenIndex.aspx" TargetMode="External"/><Relationship Id="rId78" Type="http://schemas.openxmlformats.org/officeDocument/2006/relationships/hyperlink" Target="https://www.ohchr.org/EN/Countries/AsiaRegion/Pages/KPIndex.aspx" TargetMode="External"/><Relationship Id="rId94" Type="http://schemas.openxmlformats.org/officeDocument/2006/relationships/hyperlink" Target="https://www.ohchr.org/EN/Issues/SRHRDefenders/Pages/SRHRDefendersIndex.aspx" TargetMode="External"/><Relationship Id="rId99" Type="http://schemas.openxmlformats.org/officeDocument/2006/relationships/hyperlink" Target="https://www.ohchr.org/EN/Issues/Executions/Pages/SRExecutionsIndex.aspx" TargetMode="External"/><Relationship Id="rId101" Type="http://schemas.openxmlformats.org/officeDocument/2006/relationships/hyperlink" Target="https://www.ohchr.org/EN/Issues/Environment/SREnvironment/Pages/SRenvironmentIndex.aspx" TargetMode="External"/><Relationship Id="rId122" Type="http://schemas.openxmlformats.org/officeDocument/2006/relationships/hyperlink" Target="https://www.ohchr.org/EN/Countries/AsiaRegion/Pages/MMIndex.aspx" TargetMode="External"/><Relationship Id="rId143" Type="http://schemas.openxmlformats.org/officeDocument/2006/relationships/hyperlink" Target="http://www.ohchr.org/english/issues/mercenaries/index.htm" TargetMode="External"/><Relationship Id="rId148" Type="http://schemas.openxmlformats.org/officeDocument/2006/relationships/hyperlink" Target="mailto:wgad@ohchr.org" TargetMode="External"/><Relationship Id="rId164" Type="http://schemas.openxmlformats.org/officeDocument/2006/relationships/hyperlink" Target="mailto:idp@ohchr.org" TargetMode="External"/><Relationship Id="rId169" Type="http://schemas.openxmlformats.org/officeDocument/2006/relationships/hyperlink" Target="mailto:minorityissues@ohchr.org" TargetMode="External"/><Relationship Id="rId185" Type="http://schemas.openxmlformats.org/officeDocument/2006/relationships/hyperlink" Target="mailto:hr-dprk@ohchr.or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vaw@ohchr.org" TargetMode="External"/><Relationship Id="rId210" Type="http://schemas.openxmlformats.org/officeDocument/2006/relationships/footer" Target="footer6.xml"/><Relationship Id="rId26" Type="http://schemas.openxmlformats.org/officeDocument/2006/relationships/hyperlink" Target="http://spinternet.ohchr.org/_Layouts/SpecialProceduresInternet/StandingInvitations.aspx" TargetMode="External"/><Relationship Id="rId47" Type="http://schemas.openxmlformats.org/officeDocument/2006/relationships/hyperlink" Target="https://www.ohchr.org/EN/Issues/Migration/SRMigrants/Pages/SRMigrantsIndex.aspx" TargetMode="External"/><Relationship Id="rId68" Type="http://schemas.openxmlformats.org/officeDocument/2006/relationships/hyperlink" Target="https://www.ohchr.org/EN/Issues/Health/Pages/SRRightHealthIndex.aspx" TargetMode="External"/><Relationship Id="rId89" Type="http://schemas.openxmlformats.org/officeDocument/2006/relationships/hyperlink" Target="https://www.ohchr.org/EN/Issues/CulturalRights/Pages/SRCulturalRightsIndex.aspx" TargetMode="External"/><Relationship Id="rId112" Type="http://schemas.openxmlformats.org/officeDocument/2006/relationships/hyperlink" Target="https://ap.ohchr.org/documents/dpage_e.aspx?si=A/HRC/42/62" TargetMode="External"/><Relationship Id="rId133" Type="http://schemas.openxmlformats.org/officeDocument/2006/relationships/hyperlink" Target="https://www.ohchr.org/EN/Issues/Food/Pages/FoodIndex.aspx" TargetMode="External"/><Relationship Id="rId154" Type="http://schemas.openxmlformats.org/officeDocument/2006/relationships/hyperlink" Target="mailto:srfood@ohchr.org" TargetMode="External"/><Relationship Id="rId175" Type="http://schemas.openxmlformats.org/officeDocument/2006/relationships/hyperlink" Target="mailto:srct@ohchr.org" TargetMode="External"/><Relationship Id="rId196" Type="http://schemas.openxmlformats.org/officeDocument/2006/relationships/chart" Target="charts/chart12.xml"/><Relationship Id="rId200" Type="http://schemas.openxmlformats.org/officeDocument/2006/relationships/chart" Target="charts/chart16.xml"/><Relationship Id="rId16" Type="http://schemas.openxmlformats.org/officeDocument/2006/relationships/footer" Target="footer1.xml"/><Relationship Id="rId37" Type="http://schemas.openxmlformats.org/officeDocument/2006/relationships/hyperlink" Target="https://www.ohchr.org/EN/Issues/Racism/WGAfricanDescent/Pages/WGEPADIndex.aspx" TargetMode="External"/><Relationship Id="rId58" Type="http://schemas.openxmlformats.org/officeDocument/2006/relationships/hyperlink" Target="https://documents-dds-ny.un.org/doc/UNDOC/GEN/G19/241/01/PDF/G1924101.pdf?OpenElement" TargetMode="External"/><Relationship Id="rId79" Type="http://schemas.openxmlformats.org/officeDocument/2006/relationships/hyperlink" Target="https://www.ohchr.org/EN/Countries/MENARegion/Pages/PSIndex.aspx" TargetMode="External"/><Relationship Id="rId102" Type="http://schemas.openxmlformats.org/officeDocument/2006/relationships/hyperlink" Target="https://www.ohchr.org/EN/Issues/Solidarity/Pages/IESolidarityIndex.aspx" TargetMode="External"/><Relationship Id="rId123" Type="http://schemas.openxmlformats.org/officeDocument/2006/relationships/hyperlink" Target="https://www.ohchr.org/EN/Issues/Racism/SRRacism/Pages/IndexSRRacism.aspx" TargetMode="External"/><Relationship Id="rId144" Type="http://schemas.openxmlformats.org/officeDocument/2006/relationships/hyperlink" Target="https://www.ohchr.org/Documents/HRBodies/SP/CallApplications/HRC39/SR_Eritrea/KRAVETZ_Daniela.doc" TargetMode="External"/><Relationship Id="rId90" Type="http://schemas.openxmlformats.org/officeDocument/2006/relationships/hyperlink" Target="https://www.ohchr.org/EN/Issues/Torture/SRTorture/Pages/SRTortureIndex.aspx" TargetMode="External"/><Relationship Id="rId165" Type="http://schemas.openxmlformats.org/officeDocument/2006/relationships/hyperlink" Target="http://www.ohchr.org/english/issues/mercenaries/index.htm" TargetMode="External"/><Relationship Id="rId186" Type="http://schemas.openxmlformats.org/officeDocument/2006/relationships/hyperlink" Target="mailto:sr-eritrea@ohchr.org" TargetMode="External"/><Relationship Id="rId211" Type="http://schemas.openxmlformats.org/officeDocument/2006/relationships/header" Target="header7.xml"/><Relationship Id="rId27" Type="http://schemas.openxmlformats.org/officeDocument/2006/relationships/hyperlink" Target="http://www.ohchr.org/EN/HRBodies/SP/Pages/Publications.aspx" TargetMode="External"/><Relationship Id="rId48" Type="http://schemas.openxmlformats.org/officeDocument/2006/relationships/hyperlink" Target="https://ohchr.org/EN/Issues/Leprosy/Pages/LeprosyIndex.aspx" TargetMode="External"/><Relationship Id="rId69" Type="http://schemas.openxmlformats.org/officeDocument/2006/relationships/hyperlink" Target="https://www.ohchr.org/EN/Issues/Housing/Pages/HousingIndex.aspx" TargetMode="External"/><Relationship Id="rId113" Type="http://schemas.openxmlformats.org/officeDocument/2006/relationships/hyperlink" Target="https://www.ohchr.org/EN/Issues/Albinism/Pages/IEAlbinism.aspx" TargetMode="External"/><Relationship Id="rId134" Type="http://schemas.openxmlformats.org/officeDocument/2006/relationships/chart" Target="charts/chart5.xml"/><Relationship Id="rId80" Type="http://schemas.openxmlformats.org/officeDocument/2006/relationships/hyperlink" Target="https://www.ohchr.org/EN/Issues/Terrorism/Pages/SRTerrorismIndex.aspx" TargetMode="External"/><Relationship Id="rId155" Type="http://schemas.openxmlformats.org/officeDocument/2006/relationships/hyperlink" Target="mailto:freedex@ohchr.org" TargetMode="External"/><Relationship Id="rId176" Type="http://schemas.openxmlformats.org/officeDocument/2006/relationships/hyperlink" Target="mailto:sr-torture@ohchr.org" TargetMode="External"/><Relationship Id="rId197" Type="http://schemas.openxmlformats.org/officeDocument/2006/relationships/chart" Target="charts/chart13.xml"/><Relationship Id="rId201" Type="http://schemas.openxmlformats.org/officeDocument/2006/relationships/chart" Target="charts/chart17.xml"/><Relationship Id="rId17" Type="http://schemas.openxmlformats.org/officeDocument/2006/relationships/footer" Target="footer2.xml"/><Relationship Id="rId38" Type="http://schemas.openxmlformats.org/officeDocument/2006/relationships/hyperlink" Target="https://ap.ohchr.org/documents/dpage_e.aspx?si=A/HRC/42/59/Add.2" TargetMode="External"/><Relationship Id="rId59" Type="http://schemas.openxmlformats.org/officeDocument/2006/relationships/hyperlink" Target="https://www.ohchr.org/EN/HRBodies/SP/CountriesMandates/CF/Pages/IECentralAfricanRepublic.aspx" TargetMode="External"/><Relationship Id="rId103" Type="http://schemas.openxmlformats.org/officeDocument/2006/relationships/hyperlink" Target="https://www.ohchr.org/EN/Issues/Detention/Pages/WGADIndex.aspx" TargetMode="External"/><Relationship Id="rId124" Type="http://schemas.openxmlformats.org/officeDocument/2006/relationships/hyperlink" Target="https://www.ohchr.org/EN/Issues/FreedomReligion/Pages/FreedomReligionIndex.aspx" TargetMode="External"/><Relationship Id="rId70" Type="http://schemas.openxmlformats.org/officeDocument/2006/relationships/hyperlink" Target="https://www.ohchr.org/EN/Issues/Children/Pages/ChildrenIndex.aspx" TargetMode="External"/><Relationship Id="rId91" Type="http://schemas.openxmlformats.org/officeDocument/2006/relationships/hyperlink" Target="https://www.ohchr.org/EN/countries/AfricaRegion/Pages/MLIndex.aspx" TargetMode="External"/><Relationship Id="rId145" Type="http://schemas.openxmlformats.org/officeDocument/2006/relationships/hyperlink" Target="https://www.ohchr.org/Documents/HRBodies/SP/CallApplications/HRC37/Mali/TINEAlioune.doc" TargetMode="External"/><Relationship Id="rId166" Type="http://schemas.openxmlformats.org/officeDocument/2006/relationships/hyperlink" Target="https://www.ohchr.org/Documents/HRBodies/SP/CallApplications/HRC37/Mercenaries_EasternEuropeanStates/APARACJelena.doc" TargetMode="External"/><Relationship Id="rId187" Type="http://schemas.openxmlformats.org/officeDocument/2006/relationships/hyperlink" Target="mailto:sr-iran@ohchr.org" TargetMode="External"/><Relationship Id="rId1" Type="http://schemas.openxmlformats.org/officeDocument/2006/relationships/customXml" Target="../customXml/item1.xml"/><Relationship Id="rId212" Type="http://schemas.openxmlformats.org/officeDocument/2006/relationships/footer" Target="footer7.xml"/><Relationship Id="rId28" Type="http://schemas.openxmlformats.org/officeDocument/2006/relationships/hyperlink" Target="http://www.ohchr.org/Documents/Issues/HRIndicators/MetadataStandingInvitations.pdf" TargetMode="External"/><Relationship Id="rId49" Type="http://schemas.openxmlformats.org/officeDocument/2006/relationships/hyperlink" Target="https://www.ohchr.org/EN/Issues/Albinism/Pages/IEAlbinism.aspx" TargetMode="External"/><Relationship Id="rId114" Type="http://schemas.openxmlformats.org/officeDocument/2006/relationships/hyperlink" Target="https://www.ohchr.org/EN/Issues/Minorities/SRMinorities/Pages/SRminorityissuesIndex.aspx" TargetMode="External"/><Relationship Id="rId60" Type="http://schemas.openxmlformats.org/officeDocument/2006/relationships/hyperlink" Target="https://documents-dds-ny.un.org/doc/UNDOC/GEN/G19/241/01/PDF/G1924101.pdf?OpenElement" TargetMode="External"/><Relationship Id="rId81" Type="http://schemas.openxmlformats.org/officeDocument/2006/relationships/hyperlink" Target="https://www.ohchr.org/EN/Issues/Disappearances/Pages/DisappearancesIndex.aspx" TargetMode="External"/><Relationship Id="rId135" Type="http://schemas.openxmlformats.org/officeDocument/2006/relationships/chart" Target="charts/chart6.xml"/><Relationship Id="rId156" Type="http://schemas.openxmlformats.org/officeDocument/2006/relationships/hyperlink" Target="https://www.ohchr.org/Documents/HRBodies/SP/CallApplications/HRC37/FreedomAssembly/VOULE%20Nyaletsossi%20Clement%20form.doc" TargetMode="External"/><Relationship Id="rId177" Type="http://schemas.openxmlformats.org/officeDocument/2006/relationships/hyperlink" Target="mailto:srtoxicwaste@ohchr.org" TargetMode="External"/><Relationship Id="rId198" Type="http://schemas.openxmlformats.org/officeDocument/2006/relationships/chart" Target="charts/chart14.xml"/><Relationship Id="rId202" Type="http://schemas.openxmlformats.org/officeDocument/2006/relationships/chart" Target="charts/chart18.xml"/><Relationship Id="rId18" Type="http://schemas.openxmlformats.org/officeDocument/2006/relationships/image" Target="media/image1.png"/><Relationship Id="rId39" Type="http://schemas.openxmlformats.org/officeDocument/2006/relationships/hyperlink" Target="https://www.ohchr.org/EN/Issues/Food/Pages/FoodIndex.aspx" TargetMode="External"/><Relationship Id="rId50" Type="http://schemas.openxmlformats.org/officeDocument/2006/relationships/hyperlink" Target="https://www.ohchr.org/EN/Issues/Environment/SRToxicsandhumanrights/Pages/Index.aspx" TargetMode="External"/><Relationship Id="rId104" Type="http://schemas.openxmlformats.org/officeDocument/2006/relationships/hyperlink" Target="https://www.ohchr.org/EN/Issues/Racism/SRRacism/Pages/IndexSRRacism.aspx" TargetMode="External"/><Relationship Id="rId125" Type="http://schemas.openxmlformats.org/officeDocument/2006/relationships/hyperlink" Target="https://www.ohchr.org/EN/Issues/IPeoples/SRIndigenousPeoples/Pages/SRIPeoplesIndex.aspx" TargetMode="External"/><Relationship Id="rId146" Type="http://schemas.openxmlformats.org/officeDocument/2006/relationships/hyperlink" Target="mailto:africandescent@ohchr.org" TargetMode="External"/><Relationship Id="rId167" Type="http://schemas.openxmlformats.org/officeDocument/2006/relationships/hyperlink" Target="mailto:mercenaries@ohchr.org" TargetMode="External"/><Relationship Id="rId188" Type="http://schemas.openxmlformats.org/officeDocument/2006/relationships/hyperlink" Target="mailto:ie-mali@ohchr.org" TargetMode="External"/><Relationship Id="rId71" Type="http://schemas.openxmlformats.org/officeDocument/2006/relationships/hyperlink" Target="https://www.ohchr.org/EN/Issues/TruthJusticeReparation/Pages/Index.aspx" TargetMode="External"/><Relationship Id="rId92" Type="http://schemas.openxmlformats.org/officeDocument/2006/relationships/hyperlink" Target="https://www.ohchr.org/EN/countries/AfricaRegion/Pages/MLIndex.aspx" TargetMode="Externa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pinternet.ohchr.org/_Layouts/SpecialProceduresInternet/StandingInvitations.aspx" TargetMode="External"/><Relationship Id="rId40" Type="http://schemas.openxmlformats.org/officeDocument/2006/relationships/hyperlink" Target="https://www.ohchr.org/EN/Countries/AsiaRegion/Pages/MMIndex.aspx" TargetMode="External"/><Relationship Id="rId115" Type="http://schemas.openxmlformats.org/officeDocument/2006/relationships/hyperlink" Target="https://www.ohchr.org/EN/Issues/FreedomReligion/Pages/FreedomReligionIndex.aspx" TargetMode="External"/><Relationship Id="rId136" Type="http://schemas.openxmlformats.org/officeDocument/2006/relationships/chart" Target="charts/chart7.xml"/><Relationship Id="rId157" Type="http://schemas.openxmlformats.org/officeDocument/2006/relationships/hyperlink" Target="mailto:freeassembly@ohchr.org" TargetMode="External"/><Relationship Id="rId178" Type="http://schemas.openxmlformats.org/officeDocument/2006/relationships/hyperlink" Target="mailto:srtrafficking@ohchr.org" TargetMode="External"/><Relationship Id="rId61" Type="http://schemas.openxmlformats.org/officeDocument/2006/relationships/hyperlink" Target="https://www.ohchr.org/EN/Issues/OlderPersons/IE/Pages/IEOlderPersons.aspx" TargetMode="External"/><Relationship Id="rId82" Type="http://schemas.openxmlformats.org/officeDocument/2006/relationships/hyperlink" Target="https://www.ohchr.org/EN/Issues/Minorities/SRMinorities/Pages/SRminorityissuesIndex.aspx" TargetMode="External"/><Relationship Id="rId199" Type="http://schemas.openxmlformats.org/officeDocument/2006/relationships/chart" Target="charts/chart15.xml"/><Relationship Id="rId203" Type="http://schemas.openxmlformats.org/officeDocument/2006/relationships/hyperlink" Target="http://ap.ohchr.org/documents/dpage_e.aspx?si=A/HRC/41/4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b="1" i="0" baseline="0">
                <a:effectLst/>
                <a:latin typeface="Times New Roman" panose="02020603050405020304" pitchFamily="18" charset="0"/>
              </a:rPr>
              <a:t>Regional distribution of mandate holders by male and female</a:t>
            </a:r>
            <a:endParaRPr lang="en-GB" sz="1200" baseline="0">
              <a:effectLst/>
              <a:latin typeface="Times New Roman" panose="02020603050405020304" pitchFamily="18" charset="0"/>
            </a:endParaRPr>
          </a:p>
        </c:rich>
      </c:tx>
      <c:layout>
        <c:manualLayout>
          <c:xMode val="edge"/>
          <c:yMode val="edge"/>
          <c:x val="0.11735149544663082"/>
          <c:y val="4.181184668989547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932508436445445E-2"/>
          <c:y val="0.25170731707317073"/>
          <c:w val="0.90875633696472868"/>
          <c:h val="0.48321325687947542"/>
        </c:manualLayout>
      </c:layout>
      <c:bar3DChart>
        <c:barDir val="col"/>
        <c:grouping val="clustered"/>
        <c:varyColors val="0"/>
        <c:ser>
          <c:idx val="0"/>
          <c:order val="0"/>
          <c:tx>
            <c:strRef>
              <c:f>Sheet2!$B$15</c:f>
              <c:strCache>
                <c:ptCount val="1"/>
                <c:pt idx="0">
                  <c:v>Male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Sheet2!$A$16:$A$20</c:f>
              <c:strCache>
                <c:ptCount val="5"/>
                <c:pt idx="0">
                  <c:v>African States</c:v>
                </c:pt>
                <c:pt idx="1">
                  <c:v>Asia-Pacific States</c:v>
                </c:pt>
                <c:pt idx="2">
                  <c:v>EEG</c:v>
                </c:pt>
                <c:pt idx="3">
                  <c:v>GRULAC</c:v>
                </c:pt>
                <c:pt idx="4">
                  <c:v>WEOG</c:v>
                </c:pt>
              </c:strCache>
            </c:strRef>
          </c:cat>
          <c:val>
            <c:numRef>
              <c:f>Sheet2!$B$16:$B$20</c:f>
              <c:numCache>
                <c:formatCode>General</c:formatCode>
                <c:ptCount val="5"/>
                <c:pt idx="0">
                  <c:v>13</c:v>
                </c:pt>
                <c:pt idx="1">
                  <c:v>7</c:v>
                </c:pt>
                <c:pt idx="2">
                  <c:v>3</c:v>
                </c:pt>
                <c:pt idx="3">
                  <c:v>12</c:v>
                </c:pt>
                <c:pt idx="4">
                  <c:v>10</c:v>
                </c:pt>
              </c:numCache>
            </c:numRef>
          </c:val>
          <c:extLst>
            <c:ext xmlns:c16="http://schemas.microsoft.com/office/drawing/2014/chart" uri="{C3380CC4-5D6E-409C-BE32-E72D297353CC}">
              <c16:uniqueId val="{00000000-3EB8-4EB8-8B5E-484929079F67}"/>
            </c:ext>
          </c:extLst>
        </c:ser>
        <c:ser>
          <c:idx val="1"/>
          <c:order val="1"/>
          <c:tx>
            <c:strRef>
              <c:f>Sheet2!$C$15</c:f>
              <c:strCache>
                <c:ptCount val="1"/>
                <c:pt idx="0">
                  <c:v>Female</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Sheet2!$A$16:$A$20</c:f>
              <c:strCache>
                <c:ptCount val="5"/>
                <c:pt idx="0">
                  <c:v>African States</c:v>
                </c:pt>
                <c:pt idx="1">
                  <c:v>Asia-Pacific States</c:v>
                </c:pt>
                <c:pt idx="2">
                  <c:v>EEG</c:v>
                </c:pt>
                <c:pt idx="3">
                  <c:v>GRULAC</c:v>
                </c:pt>
                <c:pt idx="4">
                  <c:v>WEOG</c:v>
                </c:pt>
              </c:strCache>
            </c:strRef>
          </c:cat>
          <c:val>
            <c:numRef>
              <c:f>Sheet2!$C$16:$C$20</c:f>
              <c:numCache>
                <c:formatCode>General</c:formatCode>
                <c:ptCount val="5"/>
                <c:pt idx="0">
                  <c:v>6</c:v>
                </c:pt>
                <c:pt idx="1">
                  <c:v>4</c:v>
                </c:pt>
                <c:pt idx="2">
                  <c:v>5</c:v>
                </c:pt>
                <c:pt idx="3">
                  <c:v>5</c:v>
                </c:pt>
                <c:pt idx="4">
                  <c:v>15</c:v>
                </c:pt>
              </c:numCache>
            </c:numRef>
          </c:val>
          <c:extLst>
            <c:ext xmlns:c16="http://schemas.microsoft.com/office/drawing/2014/chart" uri="{C3380CC4-5D6E-409C-BE32-E72D297353CC}">
              <c16:uniqueId val="{00000001-3EB8-4EB8-8B5E-484929079F67}"/>
            </c:ext>
          </c:extLst>
        </c:ser>
        <c:dLbls>
          <c:showLegendKey val="0"/>
          <c:showVal val="0"/>
          <c:showCatName val="0"/>
          <c:showSerName val="0"/>
          <c:showPercent val="0"/>
          <c:showBubbleSize val="0"/>
        </c:dLbls>
        <c:gapWidth val="65"/>
        <c:shape val="box"/>
        <c:axId val="883565264"/>
        <c:axId val="883569184"/>
        <c:axId val="0"/>
      </c:bar3DChart>
      <c:catAx>
        <c:axId val="883565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883569184"/>
        <c:crosses val="autoZero"/>
        <c:auto val="1"/>
        <c:lblAlgn val="ctr"/>
        <c:lblOffset val="100"/>
        <c:noMultiLvlLbl val="0"/>
      </c:catAx>
      <c:valAx>
        <c:axId val="8835691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crossAx val="88356526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baseline="0">
                <a:latin typeface="Times New Roman" panose="02020603050405020304" pitchFamily="18" charset="0"/>
              </a:rPr>
              <a:t>Communication 2019</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'by Letter type'!$B$11</c:f>
              <c:strCache>
                <c:ptCount val="1"/>
                <c:pt idx="0">
                  <c:v>Total</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Letter type'!$A$12:$A$17</c:f>
              <c:strCache>
                <c:ptCount val="6"/>
                <c:pt idx="0">
                  <c:v>Allegation letter (AL)</c:v>
                </c:pt>
                <c:pt idx="1">
                  <c:v>Joint allegation letter (JAL)</c:v>
                </c:pt>
                <c:pt idx="2">
                  <c:v>Urgent appeal (UA)</c:v>
                </c:pt>
                <c:pt idx="3">
                  <c:v>Joint urgent appeal (JUA)</c:v>
                </c:pt>
                <c:pt idx="4">
                  <c:v>Other letter (OL)</c:v>
                </c:pt>
                <c:pt idx="5">
                  <c:v>Joint other letter (JOL)</c:v>
                </c:pt>
              </c:strCache>
            </c:strRef>
          </c:cat>
          <c:val>
            <c:numRef>
              <c:f>'by Letter type'!$B$12:$B$17</c:f>
              <c:numCache>
                <c:formatCode>General</c:formatCode>
                <c:ptCount val="6"/>
                <c:pt idx="0">
                  <c:v>66</c:v>
                </c:pt>
                <c:pt idx="1">
                  <c:v>274</c:v>
                </c:pt>
                <c:pt idx="2">
                  <c:v>22</c:v>
                </c:pt>
                <c:pt idx="3">
                  <c:v>115</c:v>
                </c:pt>
                <c:pt idx="4">
                  <c:v>52</c:v>
                </c:pt>
                <c:pt idx="5">
                  <c:v>140</c:v>
                </c:pt>
              </c:numCache>
            </c:numRef>
          </c:val>
          <c:extLst>
            <c:ext xmlns:c16="http://schemas.microsoft.com/office/drawing/2014/chart" uri="{C3380CC4-5D6E-409C-BE32-E72D297353CC}">
              <c16:uniqueId val="{00000000-40C0-4D26-AACE-E685798360EF}"/>
            </c:ext>
          </c:extLst>
        </c:ser>
        <c:ser>
          <c:idx val="1"/>
          <c:order val="1"/>
          <c:tx>
            <c:strRef>
              <c:f>'by Letter type'!$C$11</c:f>
              <c:strCache>
                <c:ptCount val="1"/>
                <c:pt idx="0">
                  <c:v>Substantive replies received to communications sent in 2019</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Letter type'!$A$12:$A$17</c:f>
              <c:strCache>
                <c:ptCount val="6"/>
                <c:pt idx="0">
                  <c:v>Allegation letter (AL)</c:v>
                </c:pt>
                <c:pt idx="1">
                  <c:v>Joint allegation letter (JAL)</c:v>
                </c:pt>
                <c:pt idx="2">
                  <c:v>Urgent appeal (UA)</c:v>
                </c:pt>
                <c:pt idx="3">
                  <c:v>Joint urgent appeal (JUA)</c:v>
                </c:pt>
                <c:pt idx="4">
                  <c:v>Other letter (OL)</c:v>
                </c:pt>
                <c:pt idx="5">
                  <c:v>Joint other letter (JOL)</c:v>
                </c:pt>
              </c:strCache>
            </c:strRef>
          </c:cat>
          <c:val>
            <c:numRef>
              <c:f>'by Letter type'!$C$12:$C$17</c:f>
              <c:numCache>
                <c:formatCode>General</c:formatCode>
                <c:ptCount val="6"/>
                <c:pt idx="0">
                  <c:v>27</c:v>
                </c:pt>
                <c:pt idx="1">
                  <c:v>151</c:v>
                </c:pt>
                <c:pt idx="2">
                  <c:v>12</c:v>
                </c:pt>
                <c:pt idx="3">
                  <c:v>65</c:v>
                </c:pt>
                <c:pt idx="4">
                  <c:v>14</c:v>
                </c:pt>
                <c:pt idx="5">
                  <c:v>33</c:v>
                </c:pt>
              </c:numCache>
            </c:numRef>
          </c:val>
          <c:extLst>
            <c:ext xmlns:c16="http://schemas.microsoft.com/office/drawing/2014/chart" uri="{C3380CC4-5D6E-409C-BE32-E72D297353CC}">
              <c16:uniqueId val="{00000001-40C0-4D26-AACE-E685798360EF}"/>
            </c:ext>
          </c:extLst>
        </c:ser>
        <c:ser>
          <c:idx val="2"/>
          <c:order val="2"/>
          <c:tx>
            <c:strRef>
              <c:f>'by Letter type'!$D$11</c:f>
              <c:strCache>
                <c:ptCount val="1"/>
                <c:pt idx="0">
                  <c:v>Acknowledgements received to communications sent in 2019</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Letter type'!$A$12:$A$17</c:f>
              <c:strCache>
                <c:ptCount val="6"/>
                <c:pt idx="0">
                  <c:v>Allegation letter (AL)</c:v>
                </c:pt>
                <c:pt idx="1">
                  <c:v>Joint allegation letter (JAL)</c:v>
                </c:pt>
                <c:pt idx="2">
                  <c:v>Urgent appeal (UA)</c:v>
                </c:pt>
                <c:pt idx="3">
                  <c:v>Joint urgent appeal (JUA)</c:v>
                </c:pt>
                <c:pt idx="4">
                  <c:v>Other letter (OL)</c:v>
                </c:pt>
                <c:pt idx="5">
                  <c:v>Joint other letter (JOL)</c:v>
                </c:pt>
              </c:strCache>
            </c:strRef>
          </c:cat>
          <c:val>
            <c:numRef>
              <c:f>'by Letter type'!$D$12:$D$17</c:f>
              <c:numCache>
                <c:formatCode>General</c:formatCode>
                <c:ptCount val="6"/>
                <c:pt idx="0">
                  <c:v>4</c:v>
                </c:pt>
                <c:pt idx="1">
                  <c:v>16</c:v>
                </c:pt>
                <c:pt idx="2">
                  <c:v>1</c:v>
                </c:pt>
                <c:pt idx="3">
                  <c:v>7</c:v>
                </c:pt>
                <c:pt idx="4">
                  <c:v>1</c:v>
                </c:pt>
                <c:pt idx="5">
                  <c:v>5</c:v>
                </c:pt>
              </c:numCache>
            </c:numRef>
          </c:val>
          <c:extLst>
            <c:ext xmlns:c16="http://schemas.microsoft.com/office/drawing/2014/chart" uri="{C3380CC4-5D6E-409C-BE32-E72D297353CC}">
              <c16:uniqueId val="{00000002-40C0-4D26-AACE-E685798360EF}"/>
            </c:ext>
          </c:extLst>
        </c:ser>
        <c:ser>
          <c:idx val="3"/>
          <c:order val="3"/>
          <c:tx>
            <c:strRef>
              <c:f>'by Letter type'!$E$11</c:f>
              <c:strCache>
                <c:ptCount val="1"/>
                <c:pt idx="0">
                  <c:v>All substantive replies received in 2019</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Letter type'!$A$12:$A$17</c:f>
              <c:strCache>
                <c:ptCount val="6"/>
                <c:pt idx="0">
                  <c:v>Allegation letter (AL)</c:v>
                </c:pt>
                <c:pt idx="1">
                  <c:v>Joint allegation letter (JAL)</c:v>
                </c:pt>
                <c:pt idx="2">
                  <c:v>Urgent appeal (UA)</c:v>
                </c:pt>
                <c:pt idx="3">
                  <c:v>Joint urgent appeal (JUA)</c:v>
                </c:pt>
                <c:pt idx="4">
                  <c:v>Other letter (OL)</c:v>
                </c:pt>
                <c:pt idx="5">
                  <c:v>Joint other letter (JOL)</c:v>
                </c:pt>
              </c:strCache>
            </c:strRef>
          </c:cat>
          <c:val>
            <c:numRef>
              <c:f>'by Letter type'!$E$12:$E$17</c:f>
              <c:numCache>
                <c:formatCode>General</c:formatCode>
                <c:ptCount val="6"/>
                <c:pt idx="0">
                  <c:v>36</c:v>
                </c:pt>
                <c:pt idx="1">
                  <c:v>192</c:v>
                </c:pt>
                <c:pt idx="2">
                  <c:v>12</c:v>
                </c:pt>
                <c:pt idx="3">
                  <c:v>86</c:v>
                </c:pt>
                <c:pt idx="4">
                  <c:v>21</c:v>
                </c:pt>
                <c:pt idx="5">
                  <c:v>43</c:v>
                </c:pt>
              </c:numCache>
            </c:numRef>
          </c:val>
          <c:extLst>
            <c:ext xmlns:c16="http://schemas.microsoft.com/office/drawing/2014/chart" uri="{C3380CC4-5D6E-409C-BE32-E72D297353CC}">
              <c16:uniqueId val="{00000003-40C0-4D26-AACE-E685798360EF}"/>
            </c:ext>
          </c:extLst>
        </c:ser>
        <c:ser>
          <c:idx val="4"/>
          <c:order val="4"/>
          <c:tx>
            <c:strRef>
              <c:f>'by Letter type'!$F$11</c:f>
              <c:strCache>
                <c:ptCount val="1"/>
                <c:pt idx="0">
                  <c:v>All Acknowledgements received in 2019</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Letter type'!$A$12:$A$17</c:f>
              <c:strCache>
                <c:ptCount val="6"/>
                <c:pt idx="0">
                  <c:v>Allegation letter (AL)</c:v>
                </c:pt>
                <c:pt idx="1">
                  <c:v>Joint allegation letter (JAL)</c:v>
                </c:pt>
                <c:pt idx="2">
                  <c:v>Urgent appeal (UA)</c:v>
                </c:pt>
                <c:pt idx="3">
                  <c:v>Joint urgent appeal (JUA)</c:v>
                </c:pt>
                <c:pt idx="4">
                  <c:v>Other letter (OL)</c:v>
                </c:pt>
                <c:pt idx="5">
                  <c:v>Joint other letter (JOL)</c:v>
                </c:pt>
              </c:strCache>
            </c:strRef>
          </c:cat>
          <c:val>
            <c:numRef>
              <c:f>'by Letter type'!$F$12:$F$17</c:f>
              <c:numCache>
                <c:formatCode>General</c:formatCode>
                <c:ptCount val="6"/>
                <c:pt idx="0">
                  <c:v>4</c:v>
                </c:pt>
                <c:pt idx="1">
                  <c:v>17</c:v>
                </c:pt>
                <c:pt idx="2">
                  <c:v>1</c:v>
                </c:pt>
                <c:pt idx="3">
                  <c:v>7</c:v>
                </c:pt>
                <c:pt idx="4">
                  <c:v>1</c:v>
                </c:pt>
                <c:pt idx="5">
                  <c:v>5</c:v>
                </c:pt>
              </c:numCache>
            </c:numRef>
          </c:val>
          <c:extLst>
            <c:ext xmlns:c16="http://schemas.microsoft.com/office/drawing/2014/chart" uri="{C3380CC4-5D6E-409C-BE32-E72D297353CC}">
              <c16:uniqueId val="{00000004-40C0-4D26-AACE-E685798360EF}"/>
            </c:ext>
          </c:extLst>
        </c:ser>
        <c:ser>
          <c:idx val="5"/>
          <c:order val="5"/>
          <c:tx>
            <c:strRef>
              <c:f>'by Letter type'!$G$11</c:f>
              <c:strCache>
                <c:ptCount val="1"/>
                <c:pt idx="0">
                  <c:v>Follow-up in 2019</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Letter type'!$A$12:$A$17</c:f>
              <c:strCache>
                <c:ptCount val="6"/>
                <c:pt idx="0">
                  <c:v>Allegation letter (AL)</c:v>
                </c:pt>
                <c:pt idx="1">
                  <c:v>Joint allegation letter (JAL)</c:v>
                </c:pt>
                <c:pt idx="2">
                  <c:v>Urgent appeal (UA)</c:v>
                </c:pt>
                <c:pt idx="3">
                  <c:v>Joint urgent appeal (JUA)</c:v>
                </c:pt>
                <c:pt idx="4">
                  <c:v>Other letter (OL)</c:v>
                </c:pt>
                <c:pt idx="5">
                  <c:v>Joint other letter (JOL)</c:v>
                </c:pt>
              </c:strCache>
            </c:strRef>
          </c:cat>
          <c:val>
            <c:numRef>
              <c:f>'by Letter type'!$G$12:$G$17</c:f>
              <c:numCache>
                <c:formatCode>General</c:formatCode>
                <c:ptCount val="6"/>
                <c:pt idx="0">
                  <c:v>15</c:v>
                </c:pt>
                <c:pt idx="1">
                  <c:v>98</c:v>
                </c:pt>
                <c:pt idx="2">
                  <c:v>9</c:v>
                </c:pt>
                <c:pt idx="3">
                  <c:v>41</c:v>
                </c:pt>
                <c:pt idx="4">
                  <c:v>14</c:v>
                </c:pt>
                <c:pt idx="5">
                  <c:v>11</c:v>
                </c:pt>
              </c:numCache>
            </c:numRef>
          </c:val>
          <c:extLst>
            <c:ext xmlns:c16="http://schemas.microsoft.com/office/drawing/2014/chart" uri="{C3380CC4-5D6E-409C-BE32-E72D297353CC}">
              <c16:uniqueId val="{00000005-40C0-4D26-AACE-E685798360EF}"/>
            </c:ext>
          </c:extLst>
        </c:ser>
        <c:dLbls>
          <c:showLegendKey val="0"/>
          <c:showVal val="0"/>
          <c:showCatName val="0"/>
          <c:showSerName val="0"/>
          <c:showPercent val="0"/>
          <c:showBubbleSize val="0"/>
        </c:dLbls>
        <c:gapWidth val="65"/>
        <c:shape val="box"/>
        <c:axId val="349822704"/>
        <c:axId val="349822376"/>
        <c:axId val="0"/>
      </c:bar3DChart>
      <c:catAx>
        <c:axId val="349822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n-US"/>
          </a:p>
        </c:txPr>
        <c:crossAx val="349822376"/>
        <c:crosses val="autoZero"/>
        <c:auto val="1"/>
        <c:lblAlgn val="ctr"/>
        <c:lblOffset val="100"/>
        <c:noMultiLvlLbl val="0"/>
      </c:catAx>
      <c:valAx>
        <c:axId val="3498223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498227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baseline="0">
                <a:latin typeface="Times New Roman" panose="02020603050405020304" pitchFamily="18" charset="0"/>
              </a:rPr>
              <a:t>Communications sent and replies received only for 2019 by region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'By region'!$A$2</c:f>
              <c:strCache>
                <c:ptCount val="1"/>
                <c:pt idx="0">
                  <c:v>African Group</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region'!$B$1:$E$1</c:f>
              <c:strCache>
                <c:ptCount val="4"/>
                <c:pt idx="0">
                  <c:v>Communications</c:v>
                </c:pt>
                <c:pt idx="1">
                  <c:v>Government replies (substantive)</c:v>
                </c:pt>
                <c:pt idx="2">
                  <c:v>Government  replies (acknowledgement)</c:v>
                </c:pt>
                <c:pt idx="3">
                  <c:v>Follow-up</c:v>
                </c:pt>
              </c:strCache>
            </c:strRef>
          </c:cat>
          <c:val>
            <c:numRef>
              <c:f>'By region'!$B$2:$E$2</c:f>
              <c:numCache>
                <c:formatCode>General</c:formatCode>
                <c:ptCount val="4"/>
                <c:pt idx="0">
                  <c:v>98</c:v>
                </c:pt>
                <c:pt idx="1">
                  <c:v>23</c:v>
                </c:pt>
                <c:pt idx="2">
                  <c:v>5</c:v>
                </c:pt>
                <c:pt idx="3">
                  <c:v>28</c:v>
                </c:pt>
              </c:numCache>
            </c:numRef>
          </c:val>
          <c:extLst>
            <c:ext xmlns:c16="http://schemas.microsoft.com/office/drawing/2014/chart" uri="{C3380CC4-5D6E-409C-BE32-E72D297353CC}">
              <c16:uniqueId val="{00000000-41C6-4F8C-B079-B7F6696647F0}"/>
            </c:ext>
          </c:extLst>
        </c:ser>
        <c:ser>
          <c:idx val="1"/>
          <c:order val="1"/>
          <c:tx>
            <c:strRef>
              <c:f>'By region'!$A$3</c:f>
              <c:strCache>
                <c:ptCount val="1"/>
                <c:pt idx="0">
                  <c:v>Asia-Pacific Group</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region'!$B$1:$E$1</c:f>
              <c:strCache>
                <c:ptCount val="4"/>
                <c:pt idx="0">
                  <c:v>Communications</c:v>
                </c:pt>
                <c:pt idx="1">
                  <c:v>Government replies (substantive)</c:v>
                </c:pt>
                <c:pt idx="2">
                  <c:v>Government  replies (acknowledgement)</c:v>
                </c:pt>
                <c:pt idx="3">
                  <c:v>Follow-up</c:v>
                </c:pt>
              </c:strCache>
            </c:strRef>
          </c:cat>
          <c:val>
            <c:numRef>
              <c:f>'By region'!$B$3:$E$3</c:f>
              <c:numCache>
                <c:formatCode>General</c:formatCode>
                <c:ptCount val="4"/>
                <c:pt idx="0">
                  <c:v>202</c:v>
                </c:pt>
                <c:pt idx="1">
                  <c:v>104</c:v>
                </c:pt>
                <c:pt idx="2">
                  <c:v>13</c:v>
                </c:pt>
                <c:pt idx="3">
                  <c:v>74</c:v>
                </c:pt>
              </c:numCache>
            </c:numRef>
          </c:val>
          <c:extLst>
            <c:ext xmlns:c16="http://schemas.microsoft.com/office/drawing/2014/chart" uri="{C3380CC4-5D6E-409C-BE32-E72D297353CC}">
              <c16:uniqueId val="{00000001-41C6-4F8C-B079-B7F6696647F0}"/>
            </c:ext>
          </c:extLst>
        </c:ser>
        <c:ser>
          <c:idx val="2"/>
          <c:order val="2"/>
          <c:tx>
            <c:strRef>
              <c:f>'By region'!$A$4</c:f>
              <c:strCache>
                <c:ptCount val="1"/>
                <c:pt idx="0">
                  <c:v>Eastern European Group</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region'!$B$1:$E$1</c:f>
              <c:strCache>
                <c:ptCount val="4"/>
                <c:pt idx="0">
                  <c:v>Communications</c:v>
                </c:pt>
                <c:pt idx="1">
                  <c:v>Government replies (substantive)</c:v>
                </c:pt>
                <c:pt idx="2">
                  <c:v>Government  replies (acknowledgement)</c:v>
                </c:pt>
                <c:pt idx="3">
                  <c:v>Follow-up</c:v>
                </c:pt>
              </c:strCache>
            </c:strRef>
          </c:cat>
          <c:val>
            <c:numRef>
              <c:f>'By region'!$B$4:$E$4</c:f>
              <c:numCache>
                <c:formatCode>General</c:formatCode>
                <c:ptCount val="4"/>
                <c:pt idx="0">
                  <c:v>48</c:v>
                </c:pt>
                <c:pt idx="1">
                  <c:v>26</c:v>
                </c:pt>
                <c:pt idx="2">
                  <c:v>2</c:v>
                </c:pt>
                <c:pt idx="3">
                  <c:v>7</c:v>
                </c:pt>
              </c:numCache>
            </c:numRef>
          </c:val>
          <c:extLst>
            <c:ext xmlns:c16="http://schemas.microsoft.com/office/drawing/2014/chart" uri="{C3380CC4-5D6E-409C-BE32-E72D297353CC}">
              <c16:uniqueId val="{00000002-41C6-4F8C-B079-B7F6696647F0}"/>
            </c:ext>
          </c:extLst>
        </c:ser>
        <c:ser>
          <c:idx val="3"/>
          <c:order val="3"/>
          <c:tx>
            <c:strRef>
              <c:f>'By region'!$A$5</c:f>
              <c:strCache>
                <c:ptCount val="1"/>
                <c:pt idx="0">
                  <c:v>Latin American and Caribbean Group</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region'!$B$1:$E$1</c:f>
              <c:strCache>
                <c:ptCount val="4"/>
                <c:pt idx="0">
                  <c:v>Communications</c:v>
                </c:pt>
                <c:pt idx="1">
                  <c:v>Government replies (substantive)</c:v>
                </c:pt>
                <c:pt idx="2">
                  <c:v>Government  replies (acknowledgement)</c:v>
                </c:pt>
                <c:pt idx="3">
                  <c:v>Follow-up</c:v>
                </c:pt>
              </c:strCache>
            </c:strRef>
          </c:cat>
          <c:val>
            <c:numRef>
              <c:f>'By region'!$B$5:$E$5</c:f>
              <c:numCache>
                <c:formatCode>General</c:formatCode>
                <c:ptCount val="4"/>
                <c:pt idx="0">
                  <c:v>138</c:v>
                </c:pt>
                <c:pt idx="1">
                  <c:v>64</c:v>
                </c:pt>
                <c:pt idx="2">
                  <c:v>4</c:v>
                </c:pt>
                <c:pt idx="3">
                  <c:v>32</c:v>
                </c:pt>
              </c:numCache>
            </c:numRef>
          </c:val>
          <c:extLst>
            <c:ext xmlns:c16="http://schemas.microsoft.com/office/drawing/2014/chart" uri="{C3380CC4-5D6E-409C-BE32-E72D297353CC}">
              <c16:uniqueId val="{00000003-41C6-4F8C-B079-B7F6696647F0}"/>
            </c:ext>
          </c:extLst>
        </c:ser>
        <c:ser>
          <c:idx val="4"/>
          <c:order val="4"/>
          <c:tx>
            <c:strRef>
              <c:f>'By region'!$A$6</c:f>
              <c:strCache>
                <c:ptCount val="1"/>
                <c:pt idx="0">
                  <c:v>Other (businesses and other institutions)</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region'!$B$1:$E$1</c:f>
              <c:strCache>
                <c:ptCount val="4"/>
                <c:pt idx="0">
                  <c:v>Communications</c:v>
                </c:pt>
                <c:pt idx="1">
                  <c:v>Government replies (substantive)</c:v>
                </c:pt>
                <c:pt idx="2">
                  <c:v>Government  replies (acknowledgement)</c:v>
                </c:pt>
                <c:pt idx="3">
                  <c:v>Follow-up</c:v>
                </c:pt>
              </c:strCache>
            </c:strRef>
          </c:cat>
          <c:val>
            <c:numRef>
              <c:f>'By region'!$B$6:$E$6</c:f>
              <c:numCache>
                <c:formatCode>General</c:formatCode>
                <c:ptCount val="4"/>
                <c:pt idx="0">
                  <c:v>56</c:v>
                </c:pt>
                <c:pt idx="1">
                  <c:v>19</c:v>
                </c:pt>
                <c:pt idx="2">
                  <c:v>5</c:v>
                </c:pt>
                <c:pt idx="3">
                  <c:v>14</c:v>
                </c:pt>
              </c:numCache>
            </c:numRef>
          </c:val>
          <c:extLst>
            <c:ext xmlns:c16="http://schemas.microsoft.com/office/drawing/2014/chart" uri="{C3380CC4-5D6E-409C-BE32-E72D297353CC}">
              <c16:uniqueId val="{00000004-41C6-4F8C-B079-B7F6696647F0}"/>
            </c:ext>
          </c:extLst>
        </c:ser>
        <c:ser>
          <c:idx val="5"/>
          <c:order val="5"/>
          <c:tx>
            <c:strRef>
              <c:f>'By region'!$A$7</c:f>
              <c:strCache>
                <c:ptCount val="1"/>
                <c:pt idx="0">
                  <c:v>Western European and Others Group</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region'!$B$1:$E$1</c:f>
              <c:strCache>
                <c:ptCount val="4"/>
                <c:pt idx="0">
                  <c:v>Communications</c:v>
                </c:pt>
                <c:pt idx="1">
                  <c:v>Government replies (substantive)</c:v>
                </c:pt>
                <c:pt idx="2">
                  <c:v>Government  replies (acknowledgement)</c:v>
                </c:pt>
                <c:pt idx="3">
                  <c:v>Follow-up</c:v>
                </c:pt>
              </c:strCache>
            </c:strRef>
          </c:cat>
          <c:val>
            <c:numRef>
              <c:f>'By region'!$B$7:$E$7</c:f>
              <c:numCache>
                <c:formatCode>General</c:formatCode>
                <c:ptCount val="4"/>
                <c:pt idx="0">
                  <c:v>127</c:v>
                </c:pt>
                <c:pt idx="1">
                  <c:v>66</c:v>
                </c:pt>
                <c:pt idx="2">
                  <c:v>5</c:v>
                </c:pt>
                <c:pt idx="3">
                  <c:v>33</c:v>
                </c:pt>
              </c:numCache>
            </c:numRef>
          </c:val>
          <c:extLst>
            <c:ext xmlns:c16="http://schemas.microsoft.com/office/drawing/2014/chart" uri="{C3380CC4-5D6E-409C-BE32-E72D297353CC}">
              <c16:uniqueId val="{00000005-41C6-4F8C-B079-B7F6696647F0}"/>
            </c:ext>
          </c:extLst>
        </c:ser>
        <c:dLbls>
          <c:showLegendKey val="0"/>
          <c:showVal val="0"/>
          <c:showCatName val="0"/>
          <c:showSerName val="0"/>
          <c:showPercent val="0"/>
          <c:showBubbleSize val="0"/>
        </c:dLbls>
        <c:gapWidth val="65"/>
        <c:shape val="box"/>
        <c:axId val="351799288"/>
        <c:axId val="351809128"/>
        <c:axId val="0"/>
      </c:bar3DChart>
      <c:catAx>
        <c:axId val="351799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none" baseline="0">
                <a:solidFill>
                  <a:schemeClr val="dk1">
                    <a:lumMod val="75000"/>
                    <a:lumOff val="25000"/>
                  </a:schemeClr>
                </a:solidFill>
                <a:latin typeface="+mn-lt"/>
                <a:ea typeface="+mn-ea"/>
                <a:cs typeface="+mn-cs"/>
              </a:defRPr>
            </a:pPr>
            <a:endParaRPr lang="en-US"/>
          </a:p>
        </c:txPr>
        <c:crossAx val="351809128"/>
        <c:crosses val="autoZero"/>
        <c:auto val="1"/>
        <c:lblAlgn val="ctr"/>
        <c:lblOffset val="100"/>
        <c:noMultiLvlLbl val="0"/>
      </c:catAx>
      <c:valAx>
        <c:axId val="3518091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517992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baseline="0">
                <a:latin typeface="Times New Roman" panose="02020603050405020304" pitchFamily="18" charset="0"/>
              </a:rPr>
              <a:t>Thematic mandates (44)</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38D-447C-9441-8450819555D1}"/>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38D-447C-9441-8450819555D1}"/>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extLst>
                <c:ext xmlns:c16="http://schemas.microsoft.com/office/drawing/2014/chart" uri="{C3380CC4-5D6E-409C-BE32-E72D297353CC}">
                  <c16:uniqueId val="{00000001-D38D-447C-9441-8450819555D1}"/>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extLst>
                <c:ext xmlns:c16="http://schemas.microsoft.com/office/drawing/2014/chart" uri="{C3380CC4-5D6E-409C-BE32-E72D297353CC}">
                  <c16:uniqueId val="{00000003-D38D-447C-9441-8450819555D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'sponsor thematic 2019'!$B$90:$B$91</c:f>
              <c:strCache>
                <c:ptCount val="2"/>
                <c:pt idx="0">
                  <c:v>Single regional sponsors</c:v>
                </c:pt>
                <c:pt idx="1">
                  <c:v>Cross regional sponsors</c:v>
                </c:pt>
              </c:strCache>
            </c:strRef>
          </c:cat>
          <c:val>
            <c:numRef>
              <c:f>'sponsor thematic 2019'!$C$90:$C$91</c:f>
              <c:numCache>
                <c:formatCode>0%</c:formatCode>
                <c:ptCount val="2"/>
                <c:pt idx="0">
                  <c:v>0.56818181818181823</c:v>
                </c:pt>
                <c:pt idx="1">
                  <c:v>0.43181818181818182</c:v>
                </c:pt>
              </c:numCache>
            </c:numRef>
          </c:val>
          <c:extLst>
            <c:ext xmlns:c16="http://schemas.microsoft.com/office/drawing/2014/chart" uri="{C3380CC4-5D6E-409C-BE32-E72D297353CC}">
              <c16:uniqueId val="{00000004-D38D-447C-9441-8450819555D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baseline="0">
                <a:latin typeface="Times New Roman" panose="02020603050405020304" pitchFamily="18" charset="0"/>
              </a:rPr>
              <a:t>Thematic mandates single regional sponsor (25)</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CAF-4B9B-9D7F-208FD2A5434C}"/>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CAF-4B9B-9D7F-208FD2A5434C}"/>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CAF-4B9B-9D7F-208FD2A5434C}"/>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CAF-4B9B-9D7F-208FD2A5434C}"/>
              </c:ext>
            </c:extLst>
          </c:dPt>
          <c:dPt>
            <c:idx val="4"/>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CAF-4B9B-9D7F-208FD2A5434C}"/>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1-ACAF-4B9B-9D7F-208FD2A5434C}"/>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3-ACAF-4B9B-9D7F-208FD2A5434C}"/>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5-ACAF-4B9B-9D7F-208FD2A5434C}"/>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7-ACAF-4B9B-9D7F-208FD2A5434C}"/>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9-ACAF-4B9B-9D7F-208FD2A5434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'sponsor thematic 2019'!$B$94:$B$98</c:f>
              <c:strCache>
                <c:ptCount val="5"/>
                <c:pt idx="0">
                  <c:v>African Group</c:v>
                </c:pt>
                <c:pt idx="1">
                  <c:v>Asia-Pacific Group</c:v>
                </c:pt>
                <c:pt idx="2">
                  <c:v>GRULAC</c:v>
                </c:pt>
                <c:pt idx="3">
                  <c:v>EEG</c:v>
                </c:pt>
                <c:pt idx="4">
                  <c:v>WEOG</c:v>
                </c:pt>
              </c:strCache>
            </c:strRef>
          </c:cat>
          <c:val>
            <c:numRef>
              <c:f>'sponsor thematic 2019'!$C$94:$C$98</c:f>
              <c:numCache>
                <c:formatCode>0%</c:formatCode>
                <c:ptCount val="5"/>
                <c:pt idx="0">
                  <c:v>0.16</c:v>
                </c:pt>
                <c:pt idx="1">
                  <c:v>0</c:v>
                </c:pt>
                <c:pt idx="2">
                  <c:v>0.48</c:v>
                </c:pt>
                <c:pt idx="3">
                  <c:v>0</c:v>
                </c:pt>
                <c:pt idx="4">
                  <c:v>0.36</c:v>
                </c:pt>
              </c:numCache>
            </c:numRef>
          </c:val>
          <c:extLst>
            <c:ext xmlns:c16="http://schemas.microsoft.com/office/drawing/2014/chart" uri="{C3380CC4-5D6E-409C-BE32-E72D297353CC}">
              <c16:uniqueId val="{0000000A-ACAF-4B9B-9D7F-208FD2A5434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baseline="0">
                <a:latin typeface="Times New Roman" panose="02020603050405020304" pitchFamily="18" charset="0"/>
              </a:rPr>
              <a:t>Country mandates (12)</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3">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3C7-4409-A334-1FA1F6188C5B}"/>
              </c:ext>
            </c:extLst>
          </c:dPt>
          <c:dPt>
            <c:idx val="1"/>
            <c:bubble3D val="0"/>
            <c:spPr>
              <a:solidFill>
                <a:schemeClr val="accent3">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3C7-4409-A334-1FA1F6188C5B}"/>
              </c:ext>
            </c:extLst>
          </c:dPt>
          <c:dLbls>
            <c:dLbl>
              <c:idx val="0"/>
              <c:layout>
                <c:manualLayout>
                  <c:x val="-0.23013045769789089"/>
                  <c:y val="2.2478211215964418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0284707436606864"/>
                      <c:h val="0.35114503816793891"/>
                    </c:manualLayout>
                  </c15:layout>
                </c:ext>
                <c:ext xmlns:c16="http://schemas.microsoft.com/office/drawing/2014/chart" uri="{C3380CC4-5D6E-409C-BE32-E72D297353CC}">
                  <c16:uniqueId val="{00000001-63C7-4409-A334-1FA1F6188C5B}"/>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3-63C7-4409-A334-1FA1F6188C5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'sponsor thematic 2019'!$B$108:$B$109</c:f>
              <c:strCache>
                <c:ptCount val="2"/>
                <c:pt idx="0">
                  <c:v>Single regional sponsors</c:v>
                </c:pt>
                <c:pt idx="1">
                  <c:v>Cross regional sponsors</c:v>
                </c:pt>
              </c:strCache>
            </c:strRef>
          </c:cat>
          <c:val>
            <c:numRef>
              <c:f>'sponsor thematic 2019'!$C$108:$C$109</c:f>
              <c:numCache>
                <c:formatCode>0%</c:formatCode>
                <c:ptCount val="2"/>
                <c:pt idx="0">
                  <c:v>0.41666666666666669</c:v>
                </c:pt>
                <c:pt idx="1">
                  <c:v>0.58333333333333337</c:v>
                </c:pt>
              </c:numCache>
            </c:numRef>
          </c:val>
          <c:extLst>
            <c:ext xmlns:c16="http://schemas.microsoft.com/office/drawing/2014/chart" uri="{C3380CC4-5D6E-409C-BE32-E72D297353CC}">
              <c16:uniqueId val="{00000004-63C7-4409-A334-1FA1F6188C5B}"/>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baseline="0">
                <a:latin typeface="Times New Roman" panose="02020603050405020304" pitchFamily="18" charset="0"/>
              </a:rPr>
              <a:t>Country mandates single regional sponsor (5)</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3">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3AE-4689-AF9F-26831A3EA8D7}"/>
              </c:ext>
            </c:extLst>
          </c:dPt>
          <c:dPt>
            <c:idx val="1"/>
            <c:bubble3D val="0"/>
            <c:spPr>
              <a:solidFill>
                <a:schemeClr val="accent3">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3AE-4689-AF9F-26831A3EA8D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3AE-4689-AF9F-26831A3EA8D7}"/>
              </c:ext>
            </c:extLst>
          </c:dPt>
          <c:dPt>
            <c:idx val="3"/>
            <c:bubble3D val="0"/>
            <c:spPr>
              <a:solidFill>
                <a:schemeClr val="accent3">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3AE-4689-AF9F-26831A3EA8D7}"/>
              </c:ext>
            </c:extLst>
          </c:dPt>
          <c:dPt>
            <c:idx val="4"/>
            <c:bubble3D val="0"/>
            <c:spPr>
              <a:solidFill>
                <a:schemeClr val="accent3">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3AE-4689-AF9F-26831A3EA8D7}"/>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1-D3AE-4689-AF9F-26831A3EA8D7}"/>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3-D3AE-4689-AF9F-26831A3EA8D7}"/>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5-D3AE-4689-AF9F-26831A3EA8D7}"/>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7-D3AE-4689-AF9F-26831A3EA8D7}"/>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9-D3AE-4689-AF9F-26831A3EA8D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'sponsor thematic 2019'!$B$112:$B$116</c:f>
              <c:strCache>
                <c:ptCount val="5"/>
                <c:pt idx="0">
                  <c:v>African Group</c:v>
                </c:pt>
                <c:pt idx="1">
                  <c:v>EEG</c:v>
                </c:pt>
                <c:pt idx="2">
                  <c:v>Asia-Pacific Group</c:v>
                </c:pt>
                <c:pt idx="3">
                  <c:v>GRULAC</c:v>
                </c:pt>
                <c:pt idx="4">
                  <c:v>WEOG</c:v>
                </c:pt>
              </c:strCache>
            </c:strRef>
          </c:cat>
          <c:val>
            <c:numRef>
              <c:f>'sponsor thematic 2019'!$C$112:$C$116</c:f>
              <c:numCache>
                <c:formatCode>0%</c:formatCode>
                <c:ptCount val="5"/>
                <c:pt idx="0">
                  <c:v>0.6</c:v>
                </c:pt>
                <c:pt idx="1">
                  <c:v>0</c:v>
                </c:pt>
                <c:pt idx="2">
                  <c:v>0.2</c:v>
                </c:pt>
                <c:pt idx="3">
                  <c:v>0</c:v>
                </c:pt>
                <c:pt idx="4">
                  <c:v>0.2</c:v>
                </c:pt>
              </c:numCache>
            </c:numRef>
          </c:val>
          <c:extLst>
            <c:ext xmlns:c16="http://schemas.microsoft.com/office/drawing/2014/chart" uri="{C3380CC4-5D6E-409C-BE32-E72D297353CC}">
              <c16:uniqueId val="{0000000A-D3AE-4689-AF9F-26831A3EA8D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baseline="0">
                <a:latin typeface="Times New Roman" panose="02020603050405020304" pitchFamily="18" charset="0"/>
              </a:rPr>
              <a:t>Special Procedures cross regional sponsors (out of 26)</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580927384076991E-2"/>
          <c:y val="0.21747703412073491"/>
          <c:w val="0.90286351706036749"/>
          <c:h val="0.64741542723826184"/>
        </c:manualLayout>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'sponsor thematic 2019'!$B$83:$B$87</c:f>
              <c:strCache>
                <c:ptCount val="5"/>
                <c:pt idx="0">
                  <c:v>African Group</c:v>
                </c:pt>
                <c:pt idx="1">
                  <c:v>Asia-Pacific Group</c:v>
                </c:pt>
                <c:pt idx="2">
                  <c:v>EEG</c:v>
                </c:pt>
                <c:pt idx="3">
                  <c:v>GRULAC</c:v>
                </c:pt>
                <c:pt idx="4">
                  <c:v>WEOG</c:v>
                </c:pt>
              </c:strCache>
            </c:strRef>
          </c:cat>
          <c:val>
            <c:numRef>
              <c:f>'sponsor thematic 2019'!$C$83:$C$87</c:f>
              <c:numCache>
                <c:formatCode>General</c:formatCode>
                <c:ptCount val="5"/>
                <c:pt idx="0">
                  <c:v>15</c:v>
                </c:pt>
                <c:pt idx="1">
                  <c:v>12</c:v>
                </c:pt>
                <c:pt idx="2">
                  <c:v>14</c:v>
                </c:pt>
                <c:pt idx="3">
                  <c:v>17</c:v>
                </c:pt>
                <c:pt idx="4">
                  <c:v>22</c:v>
                </c:pt>
              </c:numCache>
            </c:numRef>
          </c:val>
          <c:extLst>
            <c:ext xmlns:c16="http://schemas.microsoft.com/office/drawing/2014/chart" uri="{C3380CC4-5D6E-409C-BE32-E72D297353CC}">
              <c16:uniqueId val="{00000000-22A9-4042-A354-27BD00C8870E}"/>
            </c:ext>
          </c:extLst>
        </c:ser>
        <c:dLbls>
          <c:showLegendKey val="0"/>
          <c:showVal val="0"/>
          <c:showCatName val="0"/>
          <c:showSerName val="0"/>
          <c:showPercent val="0"/>
          <c:showBubbleSize val="0"/>
        </c:dLbls>
        <c:gapWidth val="65"/>
        <c:shape val="box"/>
        <c:axId val="709642624"/>
        <c:axId val="709640000"/>
        <c:axId val="0"/>
      </c:bar3DChart>
      <c:catAx>
        <c:axId val="709642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09640000"/>
        <c:crosses val="autoZero"/>
        <c:auto val="1"/>
        <c:lblAlgn val="ctr"/>
        <c:lblOffset val="100"/>
        <c:noMultiLvlLbl val="0"/>
      </c:catAx>
      <c:valAx>
        <c:axId val="7096400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096426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baseline="0">
                <a:latin typeface="Times New Roman" panose="02020603050405020304" pitchFamily="18" charset="0"/>
              </a:rPr>
              <a:t>Special Procedures thematic mandates cross regional sponsors (out of 19)</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'sponsor thematic 2019'!$B$101:$B$105</c:f>
              <c:strCache>
                <c:ptCount val="5"/>
                <c:pt idx="0">
                  <c:v>African Group</c:v>
                </c:pt>
                <c:pt idx="1">
                  <c:v>Asia-Pacific Group</c:v>
                </c:pt>
                <c:pt idx="2">
                  <c:v>EEG</c:v>
                </c:pt>
                <c:pt idx="3">
                  <c:v>GRULAC</c:v>
                </c:pt>
                <c:pt idx="4">
                  <c:v>WEOG</c:v>
                </c:pt>
              </c:strCache>
            </c:strRef>
          </c:cat>
          <c:val>
            <c:numRef>
              <c:f>'sponsor thematic 2019'!$C$101:$C$105</c:f>
              <c:numCache>
                <c:formatCode>General</c:formatCode>
                <c:ptCount val="5"/>
                <c:pt idx="0">
                  <c:v>13</c:v>
                </c:pt>
                <c:pt idx="1">
                  <c:v>11</c:v>
                </c:pt>
                <c:pt idx="2">
                  <c:v>9</c:v>
                </c:pt>
                <c:pt idx="3">
                  <c:v>16</c:v>
                </c:pt>
                <c:pt idx="4">
                  <c:v>16</c:v>
                </c:pt>
              </c:numCache>
            </c:numRef>
          </c:val>
          <c:extLst>
            <c:ext xmlns:c16="http://schemas.microsoft.com/office/drawing/2014/chart" uri="{C3380CC4-5D6E-409C-BE32-E72D297353CC}">
              <c16:uniqueId val="{00000000-E947-4E13-8EBD-AEE1943DDE0E}"/>
            </c:ext>
          </c:extLst>
        </c:ser>
        <c:dLbls>
          <c:showLegendKey val="0"/>
          <c:showVal val="0"/>
          <c:showCatName val="0"/>
          <c:showSerName val="0"/>
          <c:showPercent val="0"/>
          <c:showBubbleSize val="0"/>
        </c:dLbls>
        <c:gapWidth val="65"/>
        <c:shape val="box"/>
        <c:axId val="368874240"/>
        <c:axId val="368874568"/>
        <c:axId val="0"/>
      </c:bar3DChart>
      <c:catAx>
        <c:axId val="368874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68874568"/>
        <c:crosses val="autoZero"/>
        <c:auto val="1"/>
        <c:lblAlgn val="ctr"/>
        <c:lblOffset val="100"/>
        <c:noMultiLvlLbl val="0"/>
      </c:catAx>
      <c:valAx>
        <c:axId val="3688745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688742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baseline="0">
                <a:latin typeface="Times New Roman" panose="02020603050405020304" pitchFamily="18" charset="0"/>
              </a:rPr>
              <a:t>Special Procedures country mandates cross regional sponsors (out of 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'sponsor thematic 2019'!$B$119:$B$123</c:f>
              <c:strCache>
                <c:ptCount val="5"/>
                <c:pt idx="0">
                  <c:v>African Group</c:v>
                </c:pt>
                <c:pt idx="1">
                  <c:v>Asia-Pacific Group</c:v>
                </c:pt>
                <c:pt idx="2">
                  <c:v>EEG</c:v>
                </c:pt>
                <c:pt idx="3">
                  <c:v>GRULAC</c:v>
                </c:pt>
                <c:pt idx="4">
                  <c:v>WEOG</c:v>
                </c:pt>
              </c:strCache>
            </c:strRef>
          </c:cat>
          <c:val>
            <c:numRef>
              <c:f>'sponsor thematic 2019'!$C$119:$C$123</c:f>
              <c:numCache>
                <c:formatCode>General</c:formatCode>
                <c:ptCount val="5"/>
                <c:pt idx="0">
                  <c:v>2</c:v>
                </c:pt>
                <c:pt idx="1">
                  <c:v>1</c:v>
                </c:pt>
                <c:pt idx="2">
                  <c:v>5</c:v>
                </c:pt>
                <c:pt idx="3">
                  <c:v>1</c:v>
                </c:pt>
                <c:pt idx="4">
                  <c:v>6</c:v>
                </c:pt>
              </c:numCache>
            </c:numRef>
          </c:val>
          <c:extLst>
            <c:ext xmlns:c16="http://schemas.microsoft.com/office/drawing/2014/chart" uri="{C3380CC4-5D6E-409C-BE32-E72D297353CC}">
              <c16:uniqueId val="{00000000-7DD8-46F2-BA43-28B3C3037171}"/>
            </c:ext>
          </c:extLst>
        </c:ser>
        <c:dLbls>
          <c:showLegendKey val="0"/>
          <c:showVal val="0"/>
          <c:showCatName val="0"/>
          <c:showSerName val="0"/>
          <c:showPercent val="0"/>
          <c:showBubbleSize val="0"/>
        </c:dLbls>
        <c:gapWidth val="65"/>
        <c:shape val="box"/>
        <c:axId val="710784360"/>
        <c:axId val="710784688"/>
        <c:axId val="0"/>
      </c:bar3DChart>
      <c:catAx>
        <c:axId val="710784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10784688"/>
        <c:crosses val="autoZero"/>
        <c:auto val="1"/>
        <c:lblAlgn val="ctr"/>
        <c:lblOffset val="100"/>
        <c:noMultiLvlLbl val="0"/>
      </c:catAx>
      <c:valAx>
        <c:axId val="7107846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107843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b="1" i="0" cap="none" baseline="0">
                <a:effectLst/>
                <a:latin typeface="Times New Roman" panose="02020603050405020304" pitchFamily="18" charset="0"/>
              </a:rPr>
              <a:t>Gender balance of mandate holders</a:t>
            </a:r>
            <a:endParaRPr lang="en-US" sz="1200" cap="none" baseline="0">
              <a:effectLst/>
              <a:latin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E7E-457B-97B9-7BD691CD7B2A}"/>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E7E-457B-97B9-7BD691CD7B2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1-1E7E-457B-97B9-7BD691CD7B2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3-1E7E-457B-97B9-7BD691CD7B2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Sheet2!$B$23:$C$23</c:f>
              <c:strCache>
                <c:ptCount val="2"/>
                <c:pt idx="0">
                  <c:v>Male</c:v>
                </c:pt>
                <c:pt idx="1">
                  <c:v>Female</c:v>
                </c:pt>
              </c:strCache>
            </c:strRef>
          </c:cat>
          <c:val>
            <c:numRef>
              <c:f>Sheet2!$B$24:$C$24</c:f>
              <c:numCache>
                <c:formatCode>General</c:formatCode>
                <c:ptCount val="2"/>
                <c:pt idx="0">
                  <c:v>45</c:v>
                </c:pt>
                <c:pt idx="1">
                  <c:v>35</c:v>
                </c:pt>
              </c:numCache>
            </c:numRef>
          </c:val>
          <c:extLst>
            <c:ext xmlns:c16="http://schemas.microsoft.com/office/drawing/2014/chart" uri="{C3380CC4-5D6E-409C-BE32-E72D297353CC}">
              <c16:uniqueId val="{00000004-1E7E-457B-97B9-7BD691CD7B2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b="1" i="0" cap="none" baseline="0">
                <a:effectLst/>
                <a:latin typeface="Times New Roman" panose="02020603050405020304" pitchFamily="18" charset="0"/>
              </a:rPr>
              <a:t>Regional distribution of mandate holders in percentage</a:t>
            </a:r>
            <a:endParaRPr lang="en-GB" sz="1200" cap="none" baseline="0">
              <a:effectLst/>
              <a:latin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711375212224108E-2"/>
          <c:y val="0.26584752862328959"/>
          <c:w val="0.92359932088285224"/>
          <c:h val="0.68388718235129853"/>
        </c:manualLayout>
      </c:layout>
      <c:pie3DChart>
        <c:varyColors val="1"/>
        <c:ser>
          <c:idx val="0"/>
          <c:order val="0"/>
          <c:dPt>
            <c:idx val="0"/>
            <c:bubble3D val="0"/>
            <c:spPr>
              <a:solidFill>
                <a:schemeClr val="accent5">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943-4908-9194-93CB67F4D393}"/>
              </c:ext>
            </c:extLst>
          </c:dPt>
          <c:dPt>
            <c:idx val="1"/>
            <c:bubble3D val="0"/>
            <c:spPr>
              <a:solidFill>
                <a:schemeClr val="accent5">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943-4908-9194-93CB67F4D393}"/>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943-4908-9194-93CB67F4D393}"/>
              </c:ext>
            </c:extLst>
          </c:dPt>
          <c:dPt>
            <c:idx val="3"/>
            <c:bubble3D val="0"/>
            <c:spPr>
              <a:solidFill>
                <a:schemeClr val="accent5">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943-4908-9194-93CB67F4D393}"/>
              </c:ext>
            </c:extLst>
          </c:dPt>
          <c:dPt>
            <c:idx val="4"/>
            <c:bubble3D val="0"/>
            <c:spPr>
              <a:solidFill>
                <a:schemeClr val="accent5">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943-4908-9194-93CB67F4D39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1-D943-4908-9194-93CB67F4D39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3-D943-4908-9194-93CB67F4D39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5-D943-4908-9194-93CB67F4D39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7-D943-4908-9194-93CB67F4D39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9-D943-4908-9194-93CB67F4D39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Sheet2!$A$26:$A$30</c:f>
              <c:strCache>
                <c:ptCount val="5"/>
                <c:pt idx="0">
                  <c:v>African States</c:v>
                </c:pt>
                <c:pt idx="1">
                  <c:v>Asia-Pacific States</c:v>
                </c:pt>
                <c:pt idx="2">
                  <c:v>EEG</c:v>
                </c:pt>
                <c:pt idx="3">
                  <c:v>GRULAC</c:v>
                </c:pt>
                <c:pt idx="4">
                  <c:v>WEOG</c:v>
                </c:pt>
              </c:strCache>
            </c:strRef>
          </c:cat>
          <c:val>
            <c:numRef>
              <c:f>Sheet2!$B$26:$B$30</c:f>
              <c:numCache>
                <c:formatCode>0.00%</c:formatCode>
                <c:ptCount val="5"/>
                <c:pt idx="0">
                  <c:v>0.23749999999999999</c:v>
                </c:pt>
                <c:pt idx="1">
                  <c:v>0.13750000000000001</c:v>
                </c:pt>
                <c:pt idx="2">
                  <c:v>0.1</c:v>
                </c:pt>
                <c:pt idx="3">
                  <c:v>0.21249999999999999</c:v>
                </c:pt>
                <c:pt idx="4">
                  <c:v>0.3125</c:v>
                </c:pt>
              </c:numCache>
            </c:numRef>
          </c:val>
          <c:extLst>
            <c:ext xmlns:c16="http://schemas.microsoft.com/office/drawing/2014/chart" uri="{C3380CC4-5D6E-409C-BE32-E72D297353CC}">
              <c16:uniqueId val="{0000000A-D943-4908-9194-93CB67F4D39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baseline="0">
                <a:latin typeface="Times New Roman" panose="02020603050405020304" pitchFamily="18" charset="0"/>
              </a:rPr>
              <a:t>Regional distribution of standing invitation extended to special procedures</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3">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75C-4743-8BE3-399302E72679}"/>
              </c:ext>
            </c:extLst>
          </c:dPt>
          <c:dPt>
            <c:idx val="1"/>
            <c:bubble3D val="0"/>
            <c:spPr>
              <a:solidFill>
                <a:schemeClr val="accent3">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75C-4743-8BE3-399302E7267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75C-4743-8BE3-399302E72679}"/>
              </c:ext>
            </c:extLst>
          </c:dPt>
          <c:dPt>
            <c:idx val="3"/>
            <c:bubble3D val="0"/>
            <c:spPr>
              <a:solidFill>
                <a:schemeClr val="accent3">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75C-4743-8BE3-399302E72679}"/>
              </c:ext>
            </c:extLst>
          </c:dPt>
          <c:dPt>
            <c:idx val="4"/>
            <c:bubble3D val="0"/>
            <c:spPr>
              <a:solidFill>
                <a:schemeClr val="accent3">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75C-4743-8BE3-399302E7267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1-175C-4743-8BE3-399302E7267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3-175C-4743-8BE3-399302E7267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5-175C-4743-8BE3-399302E7267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7-175C-4743-8BE3-399302E7267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9-175C-4743-8BE3-399302E7267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'standing invitation'!$B$26:$B$30</c:f>
              <c:strCache>
                <c:ptCount val="5"/>
                <c:pt idx="0">
                  <c:v>African Group</c:v>
                </c:pt>
                <c:pt idx="1">
                  <c:v>Asia-Pacific Group</c:v>
                </c:pt>
                <c:pt idx="2">
                  <c:v>EEG</c:v>
                </c:pt>
                <c:pt idx="3">
                  <c:v>GRULAC</c:v>
                </c:pt>
                <c:pt idx="4">
                  <c:v>WEOG</c:v>
                </c:pt>
              </c:strCache>
            </c:strRef>
          </c:cat>
          <c:val>
            <c:numRef>
              <c:f>'standing invitation'!$C$26:$C$30</c:f>
              <c:numCache>
                <c:formatCode>0.00%</c:formatCode>
                <c:ptCount val="5"/>
                <c:pt idx="0">
                  <c:v>0.23015873015873015</c:v>
                </c:pt>
                <c:pt idx="1">
                  <c:v>0.23015873015873015</c:v>
                </c:pt>
                <c:pt idx="2">
                  <c:v>0.16666666666666666</c:v>
                </c:pt>
                <c:pt idx="3">
                  <c:v>0.15079365079365079</c:v>
                </c:pt>
                <c:pt idx="4">
                  <c:v>0.22222222222222221</c:v>
                </c:pt>
              </c:numCache>
            </c:numRef>
          </c:val>
          <c:extLst>
            <c:ext xmlns:c16="http://schemas.microsoft.com/office/drawing/2014/chart" uri="{C3380CC4-5D6E-409C-BE32-E72D297353CC}">
              <c16:uniqueId val="{0000000A-175C-4743-8BE3-399302E7267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300" b="0" i="0" u="none" strike="noStrike" kern="1200" cap="all" baseline="0">
                <a:solidFill>
                  <a:schemeClr val="tx1">
                    <a:lumMod val="65000"/>
                    <a:lumOff val="35000"/>
                  </a:schemeClr>
                </a:solidFill>
                <a:latin typeface="+mn-lt"/>
                <a:ea typeface="+mn-ea"/>
                <a:cs typeface="+mn-cs"/>
              </a:defRPr>
            </a:pPr>
            <a:r>
              <a:rPr lang="en-GB" sz="1200" b="1" i="0" cap="none" baseline="0">
                <a:latin typeface="Times New Roman" panose="02020603050405020304" pitchFamily="18" charset="0"/>
              </a:rPr>
              <a:t>Country visits conducted by region of the total visits in 2019</a:t>
            </a:r>
          </a:p>
        </c:rich>
      </c:tx>
      <c:layout>
        <c:manualLayout>
          <c:xMode val="edge"/>
          <c:yMode val="edge"/>
          <c:x val="0.12208530805687202"/>
          <c:y val="2.898551827209794E-2"/>
        </c:manualLayout>
      </c:layout>
      <c:overlay val="0"/>
      <c:spPr>
        <a:noFill/>
        <a:ln>
          <a:noFill/>
        </a:ln>
        <a:effectLst/>
      </c:spPr>
      <c:txPr>
        <a:bodyPr rot="0" spcFirstLastPara="1" vertOverflow="ellipsis" vert="horz" wrap="square" anchor="ctr" anchorCtr="1"/>
        <a:lstStyle/>
        <a:p>
          <a:pPr>
            <a:defRPr sz="1300" b="0"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86-40AC-A969-E0BFD7E53D0D}"/>
              </c:ext>
            </c:extLst>
          </c:dPt>
          <c:dPt>
            <c:idx val="1"/>
            <c:bubble3D val="0"/>
            <c:spPr>
              <a:solidFill>
                <a:schemeClr val="accent6">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86-40AC-A969-E0BFD7E53D0D}"/>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86-40AC-A969-E0BFD7E53D0D}"/>
              </c:ext>
            </c:extLst>
          </c:dPt>
          <c:dPt>
            <c:idx val="3"/>
            <c:bubble3D val="0"/>
            <c:spPr>
              <a:solidFill>
                <a:schemeClr val="accent6">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886-40AC-A969-E0BFD7E53D0D}"/>
              </c:ext>
            </c:extLst>
          </c:dPt>
          <c:dPt>
            <c:idx val="4"/>
            <c:bubble3D val="0"/>
            <c:spPr>
              <a:solidFill>
                <a:schemeClr val="accent6">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886-40AC-A969-E0BFD7E53D0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1-9886-40AC-A969-E0BFD7E53D0D}"/>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3-9886-40AC-A969-E0BFD7E53D0D}"/>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5-9886-40AC-A969-E0BFD7E53D0D}"/>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7-9886-40AC-A969-E0BFD7E53D0D}"/>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9-9886-40AC-A969-E0BFD7E53D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'Visit stats'!$B$6:$B$10</c:f>
              <c:strCache>
                <c:ptCount val="5"/>
                <c:pt idx="0">
                  <c:v>African Group</c:v>
                </c:pt>
                <c:pt idx="1">
                  <c:v>Asia-Pacific Group</c:v>
                </c:pt>
                <c:pt idx="2">
                  <c:v>EEG</c:v>
                </c:pt>
                <c:pt idx="3">
                  <c:v>GRULAC</c:v>
                </c:pt>
                <c:pt idx="4">
                  <c:v>WEOG</c:v>
                </c:pt>
              </c:strCache>
            </c:strRef>
          </c:cat>
          <c:val>
            <c:numRef>
              <c:f>'Visit stats'!$C$6:$C$10</c:f>
              <c:numCache>
                <c:formatCode>General</c:formatCode>
                <c:ptCount val="5"/>
                <c:pt idx="0">
                  <c:v>19</c:v>
                </c:pt>
                <c:pt idx="1">
                  <c:v>32</c:v>
                </c:pt>
                <c:pt idx="2">
                  <c:v>8</c:v>
                </c:pt>
                <c:pt idx="3">
                  <c:v>12</c:v>
                </c:pt>
                <c:pt idx="4">
                  <c:v>13</c:v>
                </c:pt>
              </c:numCache>
            </c:numRef>
          </c:val>
          <c:extLst>
            <c:ext xmlns:c16="http://schemas.microsoft.com/office/drawing/2014/chart" uri="{C3380CC4-5D6E-409C-BE32-E72D297353CC}">
              <c16:uniqueId val="{0000000A-9886-40AC-A969-E0BFD7E53D0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baseline="0">
                <a:latin typeface="Times New Roman" panose="02020603050405020304" pitchFamily="18" charset="0"/>
              </a:rPr>
              <a:t>Countries visited by region of the total countries visited in 2019</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3">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7C7-40E9-AE30-B915DE269D68}"/>
              </c:ext>
            </c:extLst>
          </c:dPt>
          <c:dPt>
            <c:idx val="1"/>
            <c:bubble3D val="0"/>
            <c:spPr>
              <a:solidFill>
                <a:schemeClr val="accent3">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7C7-40E9-AE30-B915DE269D6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7C7-40E9-AE30-B915DE269D68}"/>
              </c:ext>
            </c:extLst>
          </c:dPt>
          <c:dPt>
            <c:idx val="3"/>
            <c:bubble3D val="0"/>
            <c:spPr>
              <a:solidFill>
                <a:schemeClr val="accent3">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7C7-40E9-AE30-B915DE269D68}"/>
              </c:ext>
            </c:extLst>
          </c:dPt>
          <c:dPt>
            <c:idx val="4"/>
            <c:bubble3D val="0"/>
            <c:spPr>
              <a:solidFill>
                <a:schemeClr val="accent3">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7C7-40E9-AE30-B915DE269D6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1-27C7-40E9-AE30-B915DE269D68}"/>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3-27C7-40E9-AE30-B915DE269D68}"/>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5-27C7-40E9-AE30-B915DE269D68}"/>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7-27C7-40E9-AE30-B915DE269D68}"/>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9-27C7-40E9-AE30-B915DE269D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'Visit stats'!$B$13:$B$17</c:f>
              <c:strCache>
                <c:ptCount val="5"/>
                <c:pt idx="0">
                  <c:v>African Group</c:v>
                </c:pt>
                <c:pt idx="1">
                  <c:v>Asia-Pacific Group</c:v>
                </c:pt>
                <c:pt idx="2">
                  <c:v>EEG</c:v>
                </c:pt>
                <c:pt idx="3">
                  <c:v>GRULAC</c:v>
                </c:pt>
                <c:pt idx="4">
                  <c:v>WEOG</c:v>
                </c:pt>
              </c:strCache>
            </c:strRef>
          </c:cat>
          <c:val>
            <c:numRef>
              <c:f>'Visit stats'!$C$13:$C$17</c:f>
              <c:numCache>
                <c:formatCode>General</c:formatCode>
                <c:ptCount val="5"/>
                <c:pt idx="0">
                  <c:v>14</c:v>
                </c:pt>
                <c:pt idx="1">
                  <c:v>22</c:v>
                </c:pt>
                <c:pt idx="2">
                  <c:v>7</c:v>
                </c:pt>
                <c:pt idx="3">
                  <c:v>6</c:v>
                </c:pt>
                <c:pt idx="4">
                  <c:v>8</c:v>
                </c:pt>
              </c:numCache>
            </c:numRef>
          </c:val>
          <c:extLst>
            <c:ext xmlns:c16="http://schemas.microsoft.com/office/drawing/2014/chart" uri="{C3380CC4-5D6E-409C-BE32-E72D297353CC}">
              <c16:uniqueId val="{0000000A-27C7-40E9-AE30-B915DE269D6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baseline="0">
                <a:latin typeface="Times New Roman" panose="02020603050405020304" pitchFamily="18" charset="0"/>
              </a:rPr>
              <a:t>Regional division UN Member States not yet visited by any mandate (of the 22 in total)</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267489711934158E-2"/>
          <c:y val="0.27956284153005462"/>
          <c:w val="0.95473251028806583"/>
          <c:h val="0.72043715846994538"/>
        </c:manualLayout>
      </c:layout>
      <c:pie3DChart>
        <c:varyColors val="1"/>
        <c:ser>
          <c:idx val="0"/>
          <c:order val="0"/>
          <c:dPt>
            <c:idx val="0"/>
            <c:bubble3D val="0"/>
            <c:spPr>
              <a:solidFill>
                <a:schemeClr val="accent3">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EDF-48AB-A5B1-E1E5A6890C06}"/>
              </c:ext>
            </c:extLst>
          </c:dPt>
          <c:dPt>
            <c:idx val="1"/>
            <c:bubble3D val="0"/>
            <c:spPr>
              <a:solidFill>
                <a:schemeClr val="accent3">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EDF-48AB-A5B1-E1E5A6890C0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EDF-48AB-A5B1-E1E5A6890C06}"/>
              </c:ext>
            </c:extLst>
          </c:dPt>
          <c:dPt>
            <c:idx val="3"/>
            <c:bubble3D val="0"/>
            <c:spPr>
              <a:solidFill>
                <a:schemeClr val="accent3">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EDF-48AB-A5B1-E1E5A6890C06}"/>
              </c:ext>
            </c:extLst>
          </c:dPt>
          <c:dPt>
            <c:idx val="4"/>
            <c:bubble3D val="0"/>
            <c:spPr>
              <a:solidFill>
                <a:schemeClr val="accent3">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EDF-48AB-A5B1-E1E5A6890C0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extLst>
                <c:ext xmlns:c16="http://schemas.microsoft.com/office/drawing/2014/chart" uri="{C3380CC4-5D6E-409C-BE32-E72D297353CC}">
                  <c16:uniqueId val="{00000001-EEDF-48AB-A5B1-E1E5A6890C06}"/>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extLst>
                <c:ext xmlns:c16="http://schemas.microsoft.com/office/drawing/2014/chart" uri="{C3380CC4-5D6E-409C-BE32-E72D297353CC}">
                  <c16:uniqueId val="{00000003-EEDF-48AB-A5B1-E1E5A6890C06}"/>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extLst>
                <c:ext xmlns:c16="http://schemas.microsoft.com/office/drawing/2014/chart" uri="{C3380CC4-5D6E-409C-BE32-E72D297353CC}">
                  <c16:uniqueId val="{00000005-EEDF-48AB-A5B1-E1E5A6890C06}"/>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extLst>
                <c:ext xmlns:c16="http://schemas.microsoft.com/office/drawing/2014/chart" uri="{C3380CC4-5D6E-409C-BE32-E72D297353CC}">
                  <c16:uniqueId val="{00000007-EEDF-48AB-A5B1-E1E5A6890C06}"/>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extLst>
                <c:ext xmlns:c16="http://schemas.microsoft.com/office/drawing/2014/chart" uri="{C3380CC4-5D6E-409C-BE32-E72D297353CC}">
                  <c16:uniqueId val="{00000009-EEDF-48AB-A5B1-E1E5A6890C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'not visited stats'!$C$60:$C$64</c:f>
              <c:strCache>
                <c:ptCount val="5"/>
                <c:pt idx="0">
                  <c:v>African Group</c:v>
                </c:pt>
                <c:pt idx="1">
                  <c:v>Asia Pacific Group</c:v>
                </c:pt>
                <c:pt idx="2">
                  <c:v>EEG</c:v>
                </c:pt>
                <c:pt idx="3">
                  <c:v>GRULAC</c:v>
                </c:pt>
                <c:pt idx="4">
                  <c:v>WEOG</c:v>
                </c:pt>
              </c:strCache>
            </c:strRef>
          </c:cat>
          <c:val>
            <c:numRef>
              <c:f>'not visited stats'!$D$60:$D$64</c:f>
              <c:numCache>
                <c:formatCode>0%</c:formatCode>
                <c:ptCount val="5"/>
                <c:pt idx="0">
                  <c:v>0.22727272727272727</c:v>
                </c:pt>
                <c:pt idx="1">
                  <c:v>0.27272727272727271</c:v>
                </c:pt>
                <c:pt idx="2">
                  <c:v>0</c:v>
                </c:pt>
                <c:pt idx="3">
                  <c:v>0.31818181818181818</c:v>
                </c:pt>
                <c:pt idx="4">
                  <c:v>0.18181818181818182</c:v>
                </c:pt>
              </c:numCache>
            </c:numRef>
          </c:val>
          <c:extLst>
            <c:ext xmlns:c16="http://schemas.microsoft.com/office/drawing/2014/chart" uri="{C3380CC4-5D6E-409C-BE32-E72D297353CC}">
              <c16:uniqueId val="{0000000A-EEDF-48AB-A5B1-E1E5A6890C0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sz="1200" baseline="0">
                <a:latin typeface="Times New Roman" panose="02020603050405020304" pitchFamily="18" charset="0"/>
              </a:rPr>
              <a:t>Gender compostion of victims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32756167979002626"/>
          <c:y val="0.22004447360746573"/>
          <c:w val="0.45876574803149606"/>
          <c:h val="0.76460958005249346"/>
        </c:manualLayout>
      </c:layout>
      <c:pieChart>
        <c:varyColors val="1"/>
        <c:ser>
          <c:idx val="0"/>
          <c:order val="0"/>
          <c:dPt>
            <c:idx val="0"/>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c:spPr>
            <c:extLst>
              <c:ext xmlns:c16="http://schemas.microsoft.com/office/drawing/2014/chart" uri="{C3380CC4-5D6E-409C-BE32-E72D297353CC}">
                <c16:uniqueId val="{00000001-D080-4CBD-AE8B-88B51F32D4D4}"/>
              </c:ext>
            </c:extLst>
          </c:dPt>
          <c:dPt>
            <c:idx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3-D080-4CBD-AE8B-88B51F32D4D4}"/>
              </c:ext>
            </c:extLst>
          </c:dPt>
          <c:dPt>
            <c:idx val="2"/>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c:spPr>
            <c:extLst>
              <c:ext xmlns:c16="http://schemas.microsoft.com/office/drawing/2014/chart" uri="{C3380CC4-5D6E-409C-BE32-E72D297353CC}">
                <c16:uniqueId val="{00000005-D080-4CBD-AE8B-88B51F32D4D4}"/>
              </c:ext>
            </c:extLst>
          </c:dPt>
          <c:dLbls>
            <c:dLbl>
              <c:idx val="2"/>
              <c:layout>
                <c:manualLayout>
                  <c:x val="2.2404970944127182E-2"/>
                  <c:y val="3.5645226930903308E-2"/>
                </c:manualLayout>
              </c:layout>
              <c:showLegendKey val="0"/>
              <c:showVal val="0"/>
              <c:showCatName val="1"/>
              <c:showSerName val="0"/>
              <c:showPercent val="1"/>
              <c:showBubbleSize val="0"/>
              <c:extLst>
                <c:ext xmlns:c15="http://schemas.microsoft.com/office/drawing/2012/chart" uri="{CE6537A1-D6FC-4f65-9D91-7224C49458BB}">
                  <c15:layout>
                    <c:manualLayout>
                      <c:w val="0.2317144222786848"/>
                      <c:h val="0.16159568256215165"/>
                    </c:manualLayout>
                  </c15:layout>
                </c:ext>
                <c:ext xmlns:c16="http://schemas.microsoft.com/office/drawing/2014/chart" uri="{C3380CC4-5D6E-409C-BE32-E72D297353CC}">
                  <c16:uniqueId val="{00000005-D080-4CBD-AE8B-88B51F32D4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Communications!$B$3:$D$3</c:f>
              <c:strCache>
                <c:ptCount val="3"/>
                <c:pt idx="0">
                  <c:v>Men</c:v>
                </c:pt>
                <c:pt idx="1">
                  <c:v>Women </c:v>
                </c:pt>
                <c:pt idx="2">
                  <c:v>Unspecified</c:v>
                </c:pt>
              </c:strCache>
            </c:strRef>
          </c:cat>
          <c:val>
            <c:numRef>
              <c:f>Communications!$B$4:$D$4</c:f>
              <c:numCache>
                <c:formatCode>General</c:formatCode>
                <c:ptCount val="3"/>
                <c:pt idx="0">
                  <c:v>977</c:v>
                </c:pt>
                <c:pt idx="1">
                  <c:v>268</c:v>
                </c:pt>
                <c:pt idx="2">
                  <c:v>4</c:v>
                </c:pt>
              </c:numCache>
            </c:numRef>
          </c:val>
          <c:extLst>
            <c:ext xmlns:c16="http://schemas.microsoft.com/office/drawing/2014/chart" uri="{C3380CC4-5D6E-409C-BE32-E72D297353CC}">
              <c16:uniqueId val="{00000006-D080-4CBD-AE8B-88B51F32D4D4}"/>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baseline="0">
                <a:solidFill>
                  <a:schemeClr val="accent1">
                    <a:lumMod val="50000"/>
                  </a:schemeClr>
                </a:solidFill>
                <a:latin typeface="Times New Roman" panose="02020603050405020304" pitchFamily="18" charset="0"/>
              </a:rPr>
              <a:t>Communications sent by type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819444444444445"/>
          <c:w val="1"/>
          <c:h val="0.8632870370370370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6D-4885-B73B-0F9125EC1B5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6D-4885-B73B-0F9125EC1B5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66D-4885-B73B-0F9125EC1B5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66D-4885-B73B-0F9125EC1B5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66D-4885-B73B-0F9125EC1B5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66D-4885-B73B-0F9125EC1B5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1-F66D-4885-B73B-0F9125EC1B58}"/>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3-F66D-4885-B73B-0F9125EC1B58}"/>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5-F66D-4885-B73B-0F9125EC1B58}"/>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7-F66D-4885-B73B-0F9125EC1B58}"/>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9-F66D-4885-B73B-0F9125EC1B58}"/>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B-F66D-4885-B73B-0F9125EC1B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Communications!$B$8:$B$13</c:f>
              <c:strCache>
                <c:ptCount val="6"/>
                <c:pt idx="0">
                  <c:v>UA</c:v>
                </c:pt>
                <c:pt idx="1">
                  <c:v>AL</c:v>
                </c:pt>
                <c:pt idx="2">
                  <c:v>OL</c:v>
                </c:pt>
                <c:pt idx="3">
                  <c:v>JUA</c:v>
                </c:pt>
                <c:pt idx="4">
                  <c:v>JAL</c:v>
                </c:pt>
                <c:pt idx="5">
                  <c:v>JOL</c:v>
                </c:pt>
              </c:strCache>
            </c:strRef>
          </c:cat>
          <c:val>
            <c:numRef>
              <c:f>Communications!$C$8:$C$13</c:f>
              <c:numCache>
                <c:formatCode>General</c:formatCode>
                <c:ptCount val="6"/>
                <c:pt idx="0">
                  <c:v>22</c:v>
                </c:pt>
                <c:pt idx="1">
                  <c:v>66</c:v>
                </c:pt>
                <c:pt idx="2">
                  <c:v>52</c:v>
                </c:pt>
                <c:pt idx="3">
                  <c:v>115</c:v>
                </c:pt>
                <c:pt idx="4">
                  <c:v>274</c:v>
                </c:pt>
                <c:pt idx="5">
                  <c:v>140</c:v>
                </c:pt>
              </c:numCache>
            </c:numRef>
          </c:val>
          <c:extLst>
            <c:ext xmlns:c16="http://schemas.microsoft.com/office/drawing/2014/chart" uri="{C3380CC4-5D6E-409C-BE32-E72D297353CC}">
              <c16:uniqueId val="{0000000C-F66D-4885-B73B-0F9125EC1B58}"/>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6">
  <a:schemeClr val="accent3"/>
</cs:colorStyle>
</file>

<file path=word/charts/colors15.xml><?xml version="1.0" encoding="utf-8"?>
<cs:colorStyle xmlns:cs="http://schemas.microsoft.com/office/drawing/2012/chartStyle" xmlns:a="http://schemas.openxmlformats.org/drawingml/2006/main" meth="withinLinear" id="16">
  <a:schemeClr val="accent3"/>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18.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E6C6311E89394BAC013BACDEE170A4" ma:contentTypeVersion="1" ma:contentTypeDescription="Create a new document." ma:contentTypeScope="" ma:versionID="1e33fb97f2eb26883d8f9081fc864e4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E78C0-5775-4792-9C4A-C2B3FBB438A4}">
  <ds:schemaRefs>
    <ds:schemaRef ds:uri="http://schemas.microsoft.com/sharepoint/v3/contenttype/forms"/>
  </ds:schemaRefs>
</ds:datastoreItem>
</file>

<file path=customXml/itemProps2.xml><?xml version="1.0" encoding="utf-8"?>
<ds:datastoreItem xmlns:ds="http://schemas.openxmlformats.org/officeDocument/2006/customXml" ds:itemID="{53FCEDA4-6621-44ED-B1D0-A7C3FC66440D}"/>
</file>

<file path=customXml/itemProps3.xml><?xml version="1.0" encoding="utf-8"?>
<ds:datastoreItem xmlns:ds="http://schemas.openxmlformats.org/officeDocument/2006/customXml" ds:itemID="{326FCDA3-A137-4947-9D7E-73327557528B}">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35D39CE8-F84B-4717-9096-9CAC250F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27120</Words>
  <Characters>154584</Characters>
  <Application>Microsoft Office Word</Application>
  <DocSecurity>0</DocSecurity>
  <Lines>1288</Lines>
  <Paragraphs>362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A/HRC/40/38/Add.1</vt:lpstr>
      <vt:lpstr>A/HRC/40/38/Add.1</vt:lpstr>
    </vt:vector>
  </TitlesOfParts>
  <Company>DCM</Company>
  <LinksUpToDate>false</LinksUpToDate>
  <CharactersWithSpaces>181342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A/HRC/40/38/Add.1</dc:title>
  <dc:subject>1904072</dc:subject>
  <dc:creator>Maria Rosario GATMAYTAN</dc:creator>
  <cp:keywords/>
  <dc:description/>
  <cp:lastModifiedBy>LANZ Veronique</cp:lastModifiedBy>
  <cp:revision>2</cp:revision>
  <cp:lastPrinted>2019-12-12T08:17:00Z</cp:lastPrinted>
  <dcterms:created xsi:type="dcterms:W3CDTF">2020-03-10T15:07:00Z</dcterms:created>
  <dcterms:modified xsi:type="dcterms:W3CDTF">2020-03-10T15:07:00Z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0x010100CAE6C6311E89394BAC013BACDEE170A4</vt:lpwstr>
  </property>
</Properties>
</file>