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F5213" w14:textId="195AD74E" w:rsidR="00471EFC" w:rsidRDefault="00471EFC" w:rsidP="008D205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Human Rights of Older Persons</w:t>
      </w:r>
    </w:p>
    <w:p w14:paraId="1BA966AE" w14:textId="08B575A8" w:rsidR="008D205F" w:rsidRPr="0067282A" w:rsidRDefault="0067282A" w:rsidP="008D205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7282A">
        <w:rPr>
          <w:rFonts w:ascii="Times New Roman" w:hAnsi="Times New Roman" w:cs="Times New Roman"/>
          <w:b/>
          <w:bCs/>
          <w:sz w:val="24"/>
          <w:szCs w:val="24"/>
          <w:lang w:val="en-GB"/>
        </w:rPr>
        <w:t>Submission of Ireland</w:t>
      </w:r>
    </w:p>
    <w:p w14:paraId="76B5C1B5" w14:textId="74D03755" w:rsidR="008915C7" w:rsidRDefault="00471EFC" w:rsidP="00471EFC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</w:pPr>
      <w:r w:rsidRPr="00471EFC"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  <w:t>Normative standards and obligations under international law in relation to the promotion and protection of the human rights of older persons</w:t>
      </w:r>
    </w:p>
    <w:p w14:paraId="3F290864" w14:textId="77777777" w:rsidR="00471EFC" w:rsidRPr="0067282A" w:rsidRDefault="00471EFC" w:rsidP="00471EFC">
      <w:pPr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67282A">
        <w:rPr>
          <w:rFonts w:ascii="Times New Roman" w:hAnsi="Times New Roman" w:cs="Times New Roman"/>
          <w:bCs/>
          <w:sz w:val="24"/>
          <w:szCs w:val="24"/>
          <w:lang w:val="en-GB"/>
        </w:rPr>
        <w:t>December 2021</w:t>
      </w:r>
    </w:p>
    <w:p w14:paraId="72E7BC20" w14:textId="77777777" w:rsidR="00471EFC" w:rsidRPr="00471EFC" w:rsidRDefault="00471EFC" w:rsidP="00471EFC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8CF4E0B" w14:textId="28702CDE" w:rsidR="008915C7" w:rsidRPr="000C5808" w:rsidRDefault="000C5808" w:rsidP="00471EF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Department of Health</w:t>
      </w:r>
      <w:r w:rsidR="008915C7" w:rsidRPr="000C5808">
        <w:rPr>
          <w:rFonts w:ascii="Times New Roman" w:hAnsi="Times New Roman" w:cs="Times New Roman"/>
          <w:sz w:val="24"/>
          <w:szCs w:val="24"/>
          <w:lang w:val="en-GB"/>
        </w:rPr>
        <w:t xml:space="preserve"> has the following policies, strategies and guidelines in place to ensure the human rights of older persons are supported and implemented cross government; </w:t>
      </w:r>
    </w:p>
    <w:p w14:paraId="22BC6450" w14:textId="225E8F61" w:rsidR="008915C7" w:rsidRPr="008D205F" w:rsidRDefault="008915C7" w:rsidP="00471EF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D205F">
        <w:rPr>
          <w:rFonts w:ascii="Times New Roman" w:hAnsi="Times New Roman" w:cs="Times New Roman"/>
          <w:i/>
          <w:sz w:val="24"/>
          <w:szCs w:val="24"/>
          <w:lang w:val="en-GB"/>
        </w:rPr>
        <w:t>Palliative Care Policy (2001)</w:t>
      </w:r>
    </w:p>
    <w:p w14:paraId="363C2F2D" w14:textId="2464D5A3" w:rsidR="008915C7" w:rsidRPr="000C5808" w:rsidRDefault="008915C7" w:rsidP="00471EF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5808">
        <w:rPr>
          <w:rFonts w:ascii="Times New Roman" w:hAnsi="Times New Roman" w:cs="Times New Roman"/>
          <w:sz w:val="24"/>
          <w:szCs w:val="24"/>
          <w:lang w:val="en-GB"/>
        </w:rPr>
        <w:t>National policy on palliative care for adults is contained in the Report of the National Advisory Committee on Palliative Care (2001)</w:t>
      </w:r>
      <w:r w:rsidR="00CD6051">
        <w:rPr>
          <w:rStyle w:val="FootnoteReference"/>
          <w:rFonts w:ascii="Times New Roman" w:hAnsi="Times New Roman" w:cs="Times New Roman"/>
          <w:sz w:val="24"/>
          <w:szCs w:val="24"/>
          <w:lang w:val="en-GB"/>
        </w:rPr>
        <w:footnoteReference w:id="1"/>
      </w:r>
      <w:r w:rsidRPr="000C5808">
        <w:rPr>
          <w:rFonts w:ascii="Times New Roman" w:hAnsi="Times New Roman" w:cs="Times New Roman"/>
          <w:sz w:val="24"/>
          <w:szCs w:val="24"/>
          <w:lang w:val="en-GB"/>
        </w:rPr>
        <w:t>, and the HSE's 2017-2019 Palliative Care Development Framework</w:t>
      </w:r>
      <w:r w:rsidR="00CC7B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D6051">
        <w:rPr>
          <w:rStyle w:val="FootnoteReference"/>
          <w:rFonts w:ascii="Times New Roman" w:hAnsi="Times New Roman" w:cs="Times New Roman"/>
          <w:sz w:val="24"/>
          <w:szCs w:val="24"/>
          <w:lang w:val="en-GB"/>
        </w:rPr>
        <w:footnoteReference w:id="2"/>
      </w:r>
      <w:r w:rsidR="00CC7B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C5808">
        <w:rPr>
          <w:rFonts w:ascii="Times New Roman" w:hAnsi="Times New Roman" w:cs="Times New Roman"/>
          <w:sz w:val="24"/>
          <w:szCs w:val="24"/>
          <w:lang w:val="en-GB"/>
        </w:rPr>
        <w:t>sets out the actions required to achieve a comprehensive and equitable palliative care service. In line with the 2019 Sláinte</w:t>
      </w:r>
      <w:r w:rsidR="00CD6051">
        <w:rPr>
          <w:rFonts w:ascii="Times New Roman" w:hAnsi="Times New Roman" w:cs="Times New Roman"/>
          <w:sz w:val="24"/>
          <w:szCs w:val="24"/>
          <w:lang w:val="en-GB"/>
        </w:rPr>
        <w:t xml:space="preserve">care Action Plan </w:t>
      </w:r>
      <w:r w:rsidR="00CD6051">
        <w:rPr>
          <w:rStyle w:val="FootnoteReference"/>
          <w:rFonts w:ascii="Times New Roman" w:hAnsi="Times New Roman" w:cs="Times New Roman"/>
          <w:sz w:val="24"/>
          <w:szCs w:val="24"/>
          <w:lang w:val="en-GB"/>
        </w:rPr>
        <w:footnoteReference w:id="3"/>
      </w:r>
      <w:r w:rsidR="00CD60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C5808">
        <w:rPr>
          <w:rFonts w:ascii="Times New Roman" w:hAnsi="Times New Roman" w:cs="Times New Roman"/>
          <w:sz w:val="24"/>
          <w:szCs w:val="24"/>
          <w:lang w:val="en-GB"/>
        </w:rPr>
        <w:t>and the 2020 Programme for Government</w:t>
      </w:r>
      <w:r w:rsidR="00CD60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D6051">
        <w:rPr>
          <w:rStyle w:val="FootnoteReference"/>
          <w:rFonts w:ascii="Times New Roman" w:hAnsi="Times New Roman" w:cs="Times New Roman"/>
          <w:sz w:val="24"/>
          <w:szCs w:val="24"/>
          <w:lang w:val="en-GB"/>
        </w:rPr>
        <w:footnoteReference w:id="4"/>
      </w:r>
      <w:r w:rsidRPr="000C5808">
        <w:rPr>
          <w:rFonts w:ascii="Times New Roman" w:hAnsi="Times New Roman" w:cs="Times New Roman"/>
          <w:sz w:val="24"/>
          <w:szCs w:val="24"/>
          <w:lang w:val="en-GB"/>
        </w:rPr>
        <w:t xml:space="preserve"> commitment, the Department has started preparatory work on an update of adult palliative care policy.</w:t>
      </w:r>
    </w:p>
    <w:p w14:paraId="7BCC10E4" w14:textId="5EB0F256" w:rsidR="008915C7" w:rsidRPr="000C5808" w:rsidRDefault="008915C7" w:rsidP="00471EF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54DC2A8" w14:textId="15A4781F" w:rsidR="008915C7" w:rsidRPr="008D205F" w:rsidRDefault="008915C7" w:rsidP="00471EF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D205F">
        <w:rPr>
          <w:rFonts w:ascii="Times New Roman" w:hAnsi="Times New Roman" w:cs="Times New Roman"/>
          <w:i/>
          <w:sz w:val="24"/>
          <w:szCs w:val="24"/>
          <w:lang w:val="en-GB"/>
        </w:rPr>
        <w:t>National Dementia Strategy (2012)</w:t>
      </w:r>
    </w:p>
    <w:p w14:paraId="61A0F681" w14:textId="73F7063C" w:rsidR="008915C7" w:rsidRPr="000C5808" w:rsidRDefault="008915C7" w:rsidP="00471EF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5808">
        <w:rPr>
          <w:rFonts w:ascii="Times New Roman" w:hAnsi="Times New Roman" w:cs="Times New Roman"/>
          <w:sz w:val="24"/>
          <w:szCs w:val="24"/>
          <w:lang w:val="en-GB"/>
        </w:rPr>
        <w:t>Irish National Dementia Strategy</w:t>
      </w:r>
      <w:r w:rsidR="00CD60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D6051">
        <w:rPr>
          <w:rStyle w:val="FootnoteReference"/>
          <w:rFonts w:ascii="Times New Roman" w:hAnsi="Times New Roman" w:cs="Times New Roman"/>
          <w:sz w:val="24"/>
          <w:szCs w:val="24"/>
          <w:lang w:val="en-GB"/>
        </w:rPr>
        <w:footnoteReference w:id="5"/>
      </w:r>
      <w:r w:rsidRPr="000C5808">
        <w:rPr>
          <w:rFonts w:ascii="Times New Roman" w:hAnsi="Times New Roman" w:cs="Times New Roman"/>
          <w:sz w:val="24"/>
          <w:szCs w:val="24"/>
          <w:lang w:val="en-GB"/>
        </w:rPr>
        <w:t xml:space="preserve"> was launched in December 2014. This delivers on a commitment in the Programme for Government to develop a national Alzheimer’s and other dementias strategy to increase awareness, ensure early diagnosis and intervention and develop enhanced community based services.</w:t>
      </w:r>
    </w:p>
    <w:p w14:paraId="3398F07C" w14:textId="77777777" w:rsidR="000C5808" w:rsidRDefault="000C5808" w:rsidP="00471EF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07F7CDD" w14:textId="7275FDDD" w:rsidR="008915C7" w:rsidRPr="008D205F" w:rsidRDefault="008915C7" w:rsidP="00471EF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D205F">
        <w:rPr>
          <w:rFonts w:ascii="Times New Roman" w:hAnsi="Times New Roman" w:cs="Times New Roman"/>
          <w:i/>
          <w:sz w:val="24"/>
          <w:szCs w:val="24"/>
          <w:lang w:val="en-GB"/>
        </w:rPr>
        <w:t>National Carers Strategy (2012)</w:t>
      </w:r>
    </w:p>
    <w:p w14:paraId="061816F9" w14:textId="0D690F20" w:rsidR="008915C7" w:rsidRPr="000C5808" w:rsidRDefault="00381D0D" w:rsidP="00471EF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5808">
        <w:rPr>
          <w:rFonts w:ascii="Times New Roman" w:hAnsi="Times New Roman" w:cs="Times New Roman"/>
          <w:sz w:val="24"/>
          <w:szCs w:val="24"/>
          <w:lang w:val="en-GB"/>
        </w:rPr>
        <w:t>National Carers’ Strategy</w:t>
      </w:r>
      <w:r w:rsidR="00CD605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D6051">
        <w:rPr>
          <w:rStyle w:val="FootnoteReference"/>
          <w:rFonts w:ascii="Times New Roman" w:hAnsi="Times New Roman" w:cs="Times New Roman"/>
          <w:sz w:val="24"/>
          <w:szCs w:val="24"/>
          <w:lang w:val="en-GB"/>
        </w:rPr>
        <w:footnoteReference w:id="6"/>
      </w:r>
      <w:r w:rsidRPr="000C5808">
        <w:rPr>
          <w:rFonts w:ascii="Times New Roman" w:hAnsi="Times New Roman" w:cs="Times New Roman"/>
          <w:sz w:val="24"/>
          <w:szCs w:val="24"/>
          <w:lang w:val="en-GB"/>
        </w:rPr>
        <w:t xml:space="preserve"> sets the strategic direction for future policies, services and supports provided by Government Departments and agencies for family carers.</w:t>
      </w:r>
      <w:r w:rsidRPr="000C5808">
        <w:rPr>
          <w:rFonts w:ascii="Times New Roman" w:hAnsi="Times New Roman" w:cs="Times New Roman"/>
          <w:sz w:val="24"/>
          <w:szCs w:val="24"/>
        </w:rPr>
        <w:t xml:space="preserve"> </w:t>
      </w:r>
      <w:r w:rsidRPr="000C5808">
        <w:rPr>
          <w:rFonts w:ascii="Times New Roman" w:hAnsi="Times New Roman" w:cs="Times New Roman"/>
          <w:sz w:val="24"/>
          <w:szCs w:val="24"/>
          <w:lang w:val="en-GB"/>
        </w:rPr>
        <w:t xml:space="preserve">Currently implementing the National Carers' Strategy, the main focus is on providing a more standard package of supports to family carers in every region.  </w:t>
      </w:r>
    </w:p>
    <w:p w14:paraId="753638D3" w14:textId="77777777" w:rsidR="00381D0D" w:rsidRPr="000C5808" w:rsidRDefault="00381D0D" w:rsidP="00471EF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8113786" w14:textId="04FFB556" w:rsidR="00381D0D" w:rsidRPr="008D205F" w:rsidRDefault="00381D0D" w:rsidP="00471EF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D205F">
        <w:rPr>
          <w:rFonts w:ascii="Times New Roman" w:hAnsi="Times New Roman" w:cs="Times New Roman"/>
          <w:i/>
          <w:sz w:val="24"/>
          <w:szCs w:val="24"/>
          <w:lang w:val="en-GB"/>
        </w:rPr>
        <w:t>National Positive Aging Strategy (</w:t>
      </w:r>
      <w:r w:rsidR="002A5DCF" w:rsidRPr="008D205F">
        <w:rPr>
          <w:rFonts w:ascii="Times New Roman" w:hAnsi="Times New Roman" w:cs="Times New Roman"/>
          <w:i/>
          <w:sz w:val="24"/>
          <w:szCs w:val="24"/>
          <w:lang w:val="en-GB"/>
        </w:rPr>
        <w:t>2013)</w:t>
      </w:r>
    </w:p>
    <w:p w14:paraId="691BE09B" w14:textId="77F85888" w:rsidR="002A5DCF" w:rsidRPr="000C5808" w:rsidRDefault="002A5DCF" w:rsidP="00471EF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5808">
        <w:rPr>
          <w:rFonts w:ascii="Times New Roman" w:hAnsi="Times New Roman" w:cs="Times New Roman"/>
          <w:sz w:val="24"/>
          <w:szCs w:val="24"/>
          <w:lang w:val="en-GB"/>
        </w:rPr>
        <w:t>Ireland</w:t>
      </w:r>
      <w:r w:rsidR="00CD6051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Pr="000C5808">
        <w:rPr>
          <w:rFonts w:ascii="Times New Roman" w:hAnsi="Times New Roman" w:cs="Times New Roman"/>
          <w:sz w:val="24"/>
          <w:szCs w:val="24"/>
          <w:lang w:val="en-GB"/>
        </w:rPr>
        <w:t xml:space="preserve"> current policy around ageing,</w:t>
      </w:r>
      <w:r w:rsidR="00CD6051">
        <w:rPr>
          <w:rFonts w:ascii="Times New Roman" w:hAnsi="Times New Roman" w:cs="Times New Roman"/>
          <w:sz w:val="24"/>
          <w:szCs w:val="24"/>
          <w:lang w:val="en-GB"/>
        </w:rPr>
        <w:t xml:space="preserve"> is the National Positive Aging Strategy.</w:t>
      </w:r>
      <w:r w:rsidR="00CD6051">
        <w:rPr>
          <w:rStyle w:val="FootnoteReference"/>
          <w:rFonts w:ascii="Times New Roman" w:hAnsi="Times New Roman" w:cs="Times New Roman"/>
          <w:sz w:val="24"/>
          <w:szCs w:val="24"/>
          <w:lang w:val="en-GB"/>
        </w:rPr>
        <w:footnoteReference w:id="7"/>
      </w:r>
      <w:r w:rsidR="00CD6051"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Pr="000C5808">
        <w:rPr>
          <w:rFonts w:ascii="Times New Roman" w:hAnsi="Times New Roman" w:cs="Times New Roman"/>
          <w:sz w:val="24"/>
          <w:szCs w:val="24"/>
          <w:lang w:val="en-GB"/>
        </w:rPr>
        <w:t xml:space="preserve">t sets </w:t>
      </w:r>
      <w:r w:rsidR="003E3988" w:rsidRPr="000C5808">
        <w:rPr>
          <w:rFonts w:ascii="Times New Roman" w:hAnsi="Times New Roman" w:cs="Times New Roman"/>
          <w:sz w:val="24"/>
          <w:szCs w:val="24"/>
          <w:lang w:val="en-GB"/>
        </w:rPr>
        <w:t>out a</w:t>
      </w:r>
      <w:r w:rsidRPr="000C5808">
        <w:rPr>
          <w:rFonts w:ascii="Times New Roman" w:hAnsi="Times New Roman" w:cs="Times New Roman"/>
          <w:sz w:val="24"/>
          <w:szCs w:val="24"/>
          <w:lang w:val="en-GB"/>
        </w:rPr>
        <w:t xml:space="preserve"> whole-of-society approach to health and</w:t>
      </w:r>
      <w:r w:rsidR="003E3988" w:rsidRPr="000C58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C5808">
        <w:rPr>
          <w:rFonts w:ascii="Times New Roman" w:hAnsi="Times New Roman" w:cs="Times New Roman"/>
          <w:sz w:val="24"/>
          <w:szCs w:val="24"/>
          <w:lang w:val="en-GB"/>
        </w:rPr>
        <w:t>wellbeing</w:t>
      </w:r>
      <w:r w:rsidR="003E3988" w:rsidRPr="000C5808">
        <w:rPr>
          <w:rFonts w:ascii="Times New Roman" w:hAnsi="Times New Roman" w:cs="Times New Roman"/>
          <w:sz w:val="24"/>
          <w:szCs w:val="24"/>
          <w:lang w:val="en-GB"/>
        </w:rPr>
        <w:t xml:space="preserve"> which </w:t>
      </w:r>
      <w:r w:rsidRPr="000C5808">
        <w:rPr>
          <w:rFonts w:ascii="Times New Roman" w:hAnsi="Times New Roman" w:cs="Times New Roman"/>
          <w:sz w:val="24"/>
          <w:szCs w:val="24"/>
          <w:lang w:val="en-GB"/>
        </w:rPr>
        <w:t>adopt</w:t>
      </w:r>
      <w:r w:rsidR="003E3988" w:rsidRPr="000C5808">
        <w:rPr>
          <w:rFonts w:ascii="Times New Roman" w:hAnsi="Times New Roman" w:cs="Times New Roman"/>
          <w:sz w:val="24"/>
          <w:szCs w:val="24"/>
          <w:lang w:val="en-GB"/>
        </w:rPr>
        <w:t xml:space="preserve">s and incorporates </w:t>
      </w:r>
      <w:r w:rsidRPr="000C5808">
        <w:rPr>
          <w:rFonts w:ascii="Times New Roman" w:hAnsi="Times New Roman" w:cs="Times New Roman"/>
          <w:sz w:val="24"/>
          <w:szCs w:val="24"/>
          <w:lang w:val="en-GB"/>
        </w:rPr>
        <w:t>broader determinants of health,</w:t>
      </w:r>
      <w:r w:rsidR="003E3988" w:rsidRPr="000C5808">
        <w:rPr>
          <w:rFonts w:ascii="Times New Roman" w:hAnsi="Times New Roman" w:cs="Times New Roman"/>
          <w:sz w:val="24"/>
          <w:szCs w:val="24"/>
          <w:lang w:val="en-GB"/>
        </w:rPr>
        <w:t xml:space="preserve"> it sets out to address</w:t>
      </w:r>
      <w:r w:rsidRPr="000C5808">
        <w:rPr>
          <w:rFonts w:ascii="Times New Roman" w:hAnsi="Times New Roman" w:cs="Times New Roman"/>
          <w:sz w:val="24"/>
          <w:szCs w:val="24"/>
          <w:lang w:val="en-GB"/>
        </w:rPr>
        <w:t xml:space="preserve"> the following priority areas;</w:t>
      </w:r>
    </w:p>
    <w:p w14:paraId="6D8493C4" w14:textId="4BF118F2" w:rsidR="002A5DCF" w:rsidRPr="008D205F" w:rsidRDefault="002A5DCF" w:rsidP="00471E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205F">
        <w:rPr>
          <w:rFonts w:ascii="Times New Roman" w:hAnsi="Times New Roman" w:cs="Times New Roman"/>
          <w:sz w:val="24"/>
          <w:szCs w:val="24"/>
          <w:lang w:val="en-GB"/>
        </w:rPr>
        <w:t>Healthy ageing</w:t>
      </w:r>
    </w:p>
    <w:p w14:paraId="1225B0E7" w14:textId="6B208F38" w:rsidR="002A5DCF" w:rsidRPr="000C5808" w:rsidRDefault="002A5DCF" w:rsidP="00471E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5808">
        <w:rPr>
          <w:rFonts w:ascii="Times New Roman" w:hAnsi="Times New Roman" w:cs="Times New Roman"/>
          <w:sz w:val="24"/>
          <w:szCs w:val="24"/>
          <w:lang w:val="en-GB"/>
        </w:rPr>
        <w:t>Health and personal social services</w:t>
      </w:r>
    </w:p>
    <w:p w14:paraId="4B005A92" w14:textId="5B23560C" w:rsidR="002A5DCF" w:rsidRPr="000C5808" w:rsidRDefault="002A5DCF" w:rsidP="00471E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5808">
        <w:rPr>
          <w:rFonts w:ascii="Times New Roman" w:hAnsi="Times New Roman" w:cs="Times New Roman"/>
          <w:sz w:val="24"/>
          <w:szCs w:val="24"/>
          <w:lang w:val="en-GB"/>
        </w:rPr>
        <w:t>Carers</w:t>
      </w:r>
    </w:p>
    <w:p w14:paraId="679F65E8" w14:textId="75A8EA31" w:rsidR="002A5DCF" w:rsidRPr="000C5808" w:rsidRDefault="002A5DCF" w:rsidP="00471E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5808">
        <w:rPr>
          <w:rFonts w:ascii="Times New Roman" w:hAnsi="Times New Roman" w:cs="Times New Roman"/>
          <w:sz w:val="24"/>
          <w:szCs w:val="24"/>
          <w:lang w:val="en-GB"/>
        </w:rPr>
        <w:lastRenderedPageBreak/>
        <w:t>Employment and retirement</w:t>
      </w:r>
    </w:p>
    <w:p w14:paraId="6915716F" w14:textId="6C2D3FDA" w:rsidR="002A5DCF" w:rsidRPr="000C5808" w:rsidRDefault="002A5DCF" w:rsidP="00471E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5808">
        <w:rPr>
          <w:rFonts w:ascii="Times New Roman" w:hAnsi="Times New Roman" w:cs="Times New Roman"/>
          <w:sz w:val="24"/>
          <w:szCs w:val="24"/>
          <w:lang w:val="en-GB"/>
        </w:rPr>
        <w:t>Education and lifelong learning</w:t>
      </w:r>
    </w:p>
    <w:p w14:paraId="76ADAEB3" w14:textId="1EF77752" w:rsidR="002A5DCF" w:rsidRPr="000C5808" w:rsidRDefault="002A5DCF" w:rsidP="00471E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5808">
        <w:rPr>
          <w:rFonts w:ascii="Times New Roman" w:hAnsi="Times New Roman" w:cs="Times New Roman"/>
          <w:sz w:val="24"/>
          <w:szCs w:val="24"/>
          <w:lang w:val="en-GB"/>
        </w:rPr>
        <w:t>Volunteering</w:t>
      </w:r>
    </w:p>
    <w:p w14:paraId="00140124" w14:textId="16A958A3" w:rsidR="002A5DCF" w:rsidRPr="000C5808" w:rsidRDefault="002A5DCF" w:rsidP="00471E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5808">
        <w:rPr>
          <w:rFonts w:ascii="Times New Roman" w:hAnsi="Times New Roman" w:cs="Times New Roman"/>
          <w:sz w:val="24"/>
          <w:szCs w:val="24"/>
          <w:lang w:val="en-GB"/>
        </w:rPr>
        <w:t>Cultural and social participation</w:t>
      </w:r>
    </w:p>
    <w:p w14:paraId="1A7C7C26" w14:textId="79BA2281" w:rsidR="002A5DCF" w:rsidRPr="000C5808" w:rsidRDefault="002A5DCF" w:rsidP="00471E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5808">
        <w:rPr>
          <w:rFonts w:ascii="Times New Roman" w:hAnsi="Times New Roman" w:cs="Times New Roman"/>
          <w:sz w:val="24"/>
          <w:szCs w:val="24"/>
          <w:lang w:val="en-GB"/>
        </w:rPr>
        <w:t>Transport</w:t>
      </w:r>
    </w:p>
    <w:p w14:paraId="34B38EE1" w14:textId="74CA9F07" w:rsidR="002A5DCF" w:rsidRPr="000C5808" w:rsidRDefault="002A5DCF" w:rsidP="00471E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5808">
        <w:rPr>
          <w:rFonts w:ascii="Times New Roman" w:hAnsi="Times New Roman" w:cs="Times New Roman"/>
          <w:sz w:val="24"/>
          <w:szCs w:val="24"/>
          <w:lang w:val="en-GB"/>
        </w:rPr>
        <w:t>Financial security</w:t>
      </w:r>
    </w:p>
    <w:p w14:paraId="677D2366" w14:textId="1C43CC9A" w:rsidR="002A5DCF" w:rsidRPr="000C5808" w:rsidRDefault="002A5DCF" w:rsidP="00471E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5808">
        <w:rPr>
          <w:rFonts w:ascii="Times New Roman" w:hAnsi="Times New Roman" w:cs="Times New Roman"/>
          <w:sz w:val="24"/>
          <w:szCs w:val="24"/>
          <w:lang w:val="en-GB"/>
        </w:rPr>
        <w:t>Housing</w:t>
      </w:r>
    </w:p>
    <w:p w14:paraId="46C3E9A1" w14:textId="700CE990" w:rsidR="002A5DCF" w:rsidRPr="000C5808" w:rsidRDefault="002A5DCF" w:rsidP="00471E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5808">
        <w:rPr>
          <w:rFonts w:ascii="Times New Roman" w:hAnsi="Times New Roman" w:cs="Times New Roman"/>
          <w:sz w:val="24"/>
          <w:szCs w:val="24"/>
          <w:lang w:val="en-GB"/>
        </w:rPr>
        <w:t>The built environment</w:t>
      </w:r>
    </w:p>
    <w:p w14:paraId="64E69CB4" w14:textId="3A692D4D" w:rsidR="002A5DCF" w:rsidRPr="000C5808" w:rsidRDefault="002A5DCF" w:rsidP="00471E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5808">
        <w:rPr>
          <w:rFonts w:ascii="Times New Roman" w:hAnsi="Times New Roman" w:cs="Times New Roman"/>
          <w:sz w:val="24"/>
          <w:szCs w:val="24"/>
          <w:lang w:val="en-GB"/>
        </w:rPr>
        <w:t>Safety and security</w:t>
      </w:r>
    </w:p>
    <w:p w14:paraId="439381CD" w14:textId="2D5F6A47" w:rsidR="003E3988" w:rsidRPr="000C5808" w:rsidRDefault="002A5DCF" w:rsidP="00471E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5808">
        <w:rPr>
          <w:rFonts w:ascii="Times New Roman" w:hAnsi="Times New Roman" w:cs="Times New Roman"/>
          <w:sz w:val="24"/>
          <w:szCs w:val="24"/>
          <w:lang w:val="en-GB"/>
        </w:rPr>
        <w:t>Elder abuse</w:t>
      </w:r>
      <w:r w:rsidRPr="000C5808">
        <w:rPr>
          <w:rFonts w:ascii="Times New Roman" w:hAnsi="Times New Roman" w:cs="Times New Roman"/>
          <w:sz w:val="24"/>
          <w:szCs w:val="24"/>
          <w:lang w:val="en-GB"/>
        </w:rPr>
        <w:cr/>
      </w:r>
    </w:p>
    <w:p w14:paraId="1DF9A092" w14:textId="65C17016" w:rsidR="008915C7" w:rsidRPr="000C5808" w:rsidRDefault="00381D0D" w:rsidP="00471EF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5808">
        <w:rPr>
          <w:rFonts w:ascii="Times New Roman" w:hAnsi="Times New Roman" w:cs="Times New Roman"/>
          <w:sz w:val="24"/>
          <w:szCs w:val="24"/>
          <w:lang w:val="en-GB"/>
        </w:rPr>
        <w:t>Other</w:t>
      </w:r>
      <w:r w:rsidR="002A5DCF" w:rsidRPr="000C5808">
        <w:rPr>
          <w:rFonts w:ascii="Times New Roman" w:hAnsi="Times New Roman" w:cs="Times New Roman"/>
          <w:sz w:val="24"/>
          <w:szCs w:val="24"/>
          <w:lang w:val="en-GB"/>
        </w:rPr>
        <w:t xml:space="preserve"> health</w:t>
      </w:r>
      <w:r w:rsidRPr="000C5808">
        <w:rPr>
          <w:rFonts w:ascii="Times New Roman" w:hAnsi="Times New Roman" w:cs="Times New Roman"/>
          <w:sz w:val="24"/>
          <w:szCs w:val="24"/>
          <w:lang w:val="en-GB"/>
        </w:rPr>
        <w:t xml:space="preserve"> commitments that are relevant </w:t>
      </w:r>
      <w:r w:rsidR="002A5DCF" w:rsidRPr="000C5808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0C5808">
        <w:rPr>
          <w:rFonts w:ascii="Times New Roman" w:hAnsi="Times New Roman" w:cs="Times New Roman"/>
          <w:sz w:val="24"/>
          <w:szCs w:val="24"/>
          <w:lang w:val="en-GB"/>
        </w:rPr>
        <w:t xml:space="preserve"> the welfare of older persons include; </w:t>
      </w:r>
    </w:p>
    <w:p w14:paraId="3131643E" w14:textId="4D621AA7" w:rsidR="00FE39D8" w:rsidRPr="000C5808" w:rsidRDefault="00FE39D8" w:rsidP="00471E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5808">
        <w:rPr>
          <w:rFonts w:ascii="Times New Roman" w:hAnsi="Times New Roman" w:cs="Times New Roman"/>
          <w:sz w:val="24"/>
          <w:szCs w:val="24"/>
        </w:rPr>
        <w:t xml:space="preserve">Social Welfare Act </w:t>
      </w:r>
      <w:r w:rsidR="002A5DCF" w:rsidRPr="000C5808">
        <w:rPr>
          <w:rFonts w:ascii="Times New Roman" w:hAnsi="Times New Roman" w:cs="Times New Roman"/>
          <w:sz w:val="24"/>
          <w:szCs w:val="24"/>
        </w:rPr>
        <w:t>(</w:t>
      </w:r>
      <w:r w:rsidRPr="000C5808">
        <w:rPr>
          <w:rFonts w:ascii="Times New Roman" w:hAnsi="Times New Roman" w:cs="Times New Roman"/>
          <w:sz w:val="24"/>
          <w:szCs w:val="24"/>
        </w:rPr>
        <w:t>2020</w:t>
      </w:r>
      <w:r w:rsidR="002A5DCF" w:rsidRPr="000C5808">
        <w:rPr>
          <w:rFonts w:ascii="Times New Roman" w:hAnsi="Times New Roman" w:cs="Times New Roman"/>
          <w:sz w:val="24"/>
          <w:szCs w:val="24"/>
        </w:rPr>
        <w:t>)</w:t>
      </w:r>
      <w:r w:rsidR="00CD6051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Pr="000C58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7C64C" w14:textId="5C3CD58A" w:rsidR="00D47378" w:rsidRPr="000C5808" w:rsidRDefault="00D47378" w:rsidP="00471E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5808">
        <w:rPr>
          <w:rFonts w:ascii="Times New Roman" w:hAnsi="Times New Roman" w:cs="Times New Roman"/>
          <w:sz w:val="24"/>
          <w:szCs w:val="24"/>
          <w:lang w:val="en-GB"/>
        </w:rPr>
        <w:t>The Dying with Dignity Bill (</w:t>
      </w:r>
      <w:r w:rsidRPr="000C5808">
        <w:rPr>
          <w:rFonts w:ascii="Times New Roman" w:hAnsi="Times New Roman" w:cs="Times New Roman"/>
          <w:sz w:val="24"/>
          <w:szCs w:val="24"/>
        </w:rPr>
        <w:t>The Assisted Decision Making</w:t>
      </w:r>
      <w:r w:rsidR="002A5DCF" w:rsidRPr="000C5808">
        <w:rPr>
          <w:rFonts w:ascii="Times New Roman" w:hAnsi="Times New Roman" w:cs="Times New Roman"/>
          <w:sz w:val="24"/>
          <w:szCs w:val="24"/>
        </w:rPr>
        <w:t xml:space="preserve"> </w:t>
      </w:r>
      <w:r w:rsidRPr="000C5808">
        <w:rPr>
          <w:rFonts w:ascii="Times New Roman" w:hAnsi="Times New Roman" w:cs="Times New Roman"/>
          <w:sz w:val="24"/>
          <w:szCs w:val="24"/>
        </w:rPr>
        <w:t>Act 2015)</w:t>
      </w:r>
      <w:r w:rsidR="00CD6051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Pr="000C58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384E5" w14:textId="71412E05" w:rsidR="00A52EC5" w:rsidRPr="000C5808" w:rsidRDefault="002A5DCF" w:rsidP="00471E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5808">
        <w:rPr>
          <w:rFonts w:ascii="Times New Roman" w:hAnsi="Times New Roman" w:cs="Times New Roman"/>
          <w:sz w:val="24"/>
          <w:szCs w:val="24"/>
        </w:rPr>
        <w:t xml:space="preserve">HSE - </w:t>
      </w:r>
      <w:r w:rsidR="002F49C7" w:rsidRPr="000C5808">
        <w:rPr>
          <w:rFonts w:ascii="Times New Roman" w:hAnsi="Times New Roman" w:cs="Times New Roman"/>
          <w:sz w:val="24"/>
          <w:szCs w:val="24"/>
        </w:rPr>
        <w:t>Safeguarding Vulnerable Persons at Risk of Abuse - National Policy and Procedures</w:t>
      </w:r>
      <w:r w:rsidR="00CC7BFC">
        <w:rPr>
          <w:rFonts w:ascii="Times New Roman" w:hAnsi="Times New Roman" w:cs="Times New Roman"/>
          <w:sz w:val="24"/>
          <w:szCs w:val="24"/>
        </w:rPr>
        <w:t xml:space="preserve"> </w:t>
      </w:r>
      <w:r w:rsidR="00CD6051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</w:p>
    <w:p w14:paraId="4ABB81A2" w14:textId="5DC4DB40" w:rsidR="002A5DCF" w:rsidRPr="000C5808" w:rsidRDefault="00CD6051" w:rsidP="00471E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Slá</w:t>
      </w:r>
      <w:r w:rsidR="002A5DCF" w:rsidRPr="000C5808">
        <w:rPr>
          <w:rFonts w:ascii="Times New Roman" w:hAnsi="Times New Roman" w:cs="Times New Roman"/>
          <w:sz w:val="24"/>
          <w:szCs w:val="24"/>
          <w:lang w:val="en-GB"/>
        </w:rPr>
        <w:t>intecare (</w:t>
      </w:r>
      <w:r w:rsidR="008D205F" w:rsidRPr="000C5808">
        <w:rPr>
          <w:rFonts w:ascii="Times New Roman" w:hAnsi="Times New Roman" w:cs="Times New Roman"/>
          <w:sz w:val="24"/>
          <w:szCs w:val="24"/>
          <w:lang w:val="en-GB"/>
        </w:rPr>
        <w:t>long-term</w:t>
      </w:r>
      <w:r w:rsidR="002A5DCF" w:rsidRPr="000C5808">
        <w:rPr>
          <w:rFonts w:ascii="Times New Roman" w:hAnsi="Times New Roman" w:cs="Times New Roman"/>
          <w:sz w:val="24"/>
          <w:szCs w:val="24"/>
          <w:lang w:val="en-GB"/>
        </w:rPr>
        <w:t xml:space="preserve"> programme to transform health and social care in Ireland)</w:t>
      </w:r>
      <w:r>
        <w:rPr>
          <w:rStyle w:val="FootnoteReference"/>
          <w:rFonts w:ascii="Times New Roman" w:hAnsi="Times New Roman" w:cs="Times New Roman"/>
          <w:sz w:val="24"/>
          <w:szCs w:val="24"/>
          <w:lang w:val="en-GB"/>
        </w:rPr>
        <w:footnoteReference w:id="11"/>
      </w:r>
    </w:p>
    <w:p w14:paraId="0378A0E5" w14:textId="452F2B25" w:rsidR="002A5DCF" w:rsidRPr="000C5808" w:rsidRDefault="002A5DCF" w:rsidP="00471E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5808">
        <w:rPr>
          <w:rFonts w:ascii="Times New Roman" w:hAnsi="Times New Roman" w:cs="Times New Roman"/>
          <w:sz w:val="24"/>
          <w:szCs w:val="24"/>
          <w:lang w:val="en-GB"/>
        </w:rPr>
        <w:t>National Disability Inclusion Strategy (2017 – 2021)</w:t>
      </w:r>
      <w:r w:rsidR="00CD6051">
        <w:rPr>
          <w:rStyle w:val="FootnoteReference"/>
          <w:rFonts w:ascii="Times New Roman" w:hAnsi="Times New Roman" w:cs="Times New Roman"/>
          <w:sz w:val="24"/>
          <w:szCs w:val="24"/>
          <w:lang w:val="en-GB"/>
        </w:rPr>
        <w:footnoteReference w:id="12"/>
      </w:r>
    </w:p>
    <w:p w14:paraId="642CF631" w14:textId="1F070547" w:rsidR="003E3988" w:rsidRDefault="003E3988" w:rsidP="00CC7BFC">
      <w:pPr>
        <w:rPr>
          <w:rFonts w:asciiTheme="majorHAnsi" w:hAnsiTheme="majorHAnsi" w:cstheme="majorHAnsi"/>
          <w:lang w:val="en-GB"/>
        </w:rPr>
      </w:pPr>
    </w:p>
    <w:p w14:paraId="6B62481C" w14:textId="77777777" w:rsidR="003E3988" w:rsidRDefault="003E3988" w:rsidP="00CC7BFC">
      <w:pPr>
        <w:rPr>
          <w:rFonts w:asciiTheme="majorHAnsi" w:hAnsiTheme="majorHAnsi" w:cstheme="majorHAnsi"/>
          <w:lang w:val="en-GB"/>
        </w:rPr>
      </w:pPr>
    </w:p>
    <w:p w14:paraId="6C5F2F38" w14:textId="3BE38258" w:rsidR="003E3988" w:rsidRPr="003E3988" w:rsidRDefault="003E3988" w:rsidP="003E3988">
      <w:pPr>
        <w:rPr>
          <w:rFonts w:asciiTheme="majorHAnsi" w:hAnsiTheme="majorHAnsi" w:cstheme="majorHAnsi"/>
          <w:b/>
          <w:bCs/>
          <w:lang w:val="en-GB"/>
        </w:rPr>
      </w:pPr>
    </w:p>
    <w:sectPr w:rsidR="003E3988" w:rsidRPr="003E3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8974E" w14:textId="77777777" w:rsidR="00573750" w:rsidRDefault="00573750" w:rsidP="00CD6051">
      <w:pPr>
        <w:spacing w:after="0" w:line="240" w:lineRule="auto"/>
      </w:pPr>
      <w:r>
        <w:separator/>
      </w:r>
    </w:p>
  </w:endnote>
  <w:endnote w:type="continuationSeparator" w:id="0">
    <w:p w14:paraId="00268251" w14:textId="77777777" w:rsidR="00573750" w:rsidRDefault="00573750" w:rsidP="00CD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D77FF" w14:textId="77777777" w:rsidR="00573750" w:rsidRDefault="00573750" w:rsidP="00CD6051">
      <w:pPr>
        <w:spacing w:after="0" w:line="240" w:lineRule="auto"/>
      </w:pPr>
      <w:r>
        <w:separator/>
      </w:r>
    </w:p>
  </w:footnote>
  <w:footnote w:type="continuationSeparator" w:id="0">
    <w:p w14:paraId="0A5575F7" w14:textId="77777777" w:rsidR="00573750" w:rsidRDefault="00573750" w:rsidP="00CD6051">
      <w:pPr>
        <w:spacing w:after="0" w:line="240" w:lineRule="auto"/>
      </w:pPr>
      <w:r>
        <w:continuationSeparator/>
      </w:r>
    </w:p>
  </w:footnote>
  <w:footnote w:id="1">
    <w:p w14:paraId="015DAFAA" w14:textId="03581DB9" w:rsidR="00CD6051" w:rsidRPr="00CC7BFC" w:rsidRDefault="00CD6051">
      <w:pPr>
        <w:pStyle w:val="FootnoteText"/>
        <w:rPr>
          <w:rFonts w:ascii="Times New Roman" w:hAnsi="Times New Roman" w:cs="Times New Roman"/>
        </w:rPr>
      </w:pPr>
      <w:r w:rsidRPr="00CC7BFC">
        <w:rPr>
          <w:rStyle w:val="FootnoteReference"/>
          <w:rFonts w:ascii="Times New Roman" w:hAnsi="Times New Roman" w:cs="Times New Roman"/>
        </w:rPr>
        <w:footnoteRef/>
      </w:r>
      <w:r w:rsidRPr="00CC7BFC">
        <w:rPr>
          <w:rFonts w:ascii="Times New Roman" w:hAnsi="Times New Roman" w:cs="Times New Roman"/>
        </w:rPr>
        <w:t xml:space="preserve"> </w:t>
      </w:r>
      <w:hyperlink r:id="rId1" w:history="1">
        <w:r w:rsidRPr="00CC7BFC">
          <w:rPr>
            <w:rStyle w:val="Hyperlink"/>
            <w:rFonts w:ascii="Times New Roman" w:hAnsi="Times New Roman" w:cs="Times New Roman"/>
          </w:rPr>
          <w:t>https://www.gov.ie/en/publication/06aecd-report-of-the-national-advisory-committee-on-palliative-care/</w:t>
        </w:r>
      </w:hyperlink>
      <w:r w:rsidRPr="00CC7BFC">
        <w:rPr>
          <w:rFonts w:ascii="Times New Roman" w:hAnsi="Times New Roman" w:cs="Times New Roman"/>
        </w:rPr>
        <w:t xml:space="preserve"> </w:t>
      </w:r>
    </w:p>
  </w:footnote>
  <w:footnote w:id="2">
    <w:p w14:paraId="475C846E" w14:textId="377A2CBA" w:rsidR="00CD6051" w:rsidRPr="00CC7BFC" w:rsidRDefault="00CD6051">
      <w:pPr>
        <w:pStyle w:val="FootnoteText"/>
        <w:rPr>
          <w:rFonts w:ascii="Times New Roman" w:hAnsi="Times New Roman" w:cs="Times New Roman"/>
        </w:rPr>
      </w:pPr>
      <w:r w:rsidRPr="00CC7BFC">
        <w:rPr>
          <w:rStyle w:val="FootnoteReference"/>
          <w:rFonts w:ascii="Times New Roman" w:hAnsi="Times New Roman" w:cs="Times New Roman"/>
        </w:rPr>
        <w:footnoteRef/>
      </w:r>
      <w:r w:rsidRPr="00CC7BFC">
        <w:rPr>
          <w:rFonts w:ascii="Times New Roman" w:hAnsi="Times New Roman" w:cs="Times New Roman"/>
        </w:rPr>
        <w:t xml:space="preserve"> </w:t>
      </w:r>
      <w:hyperlink r:id="rId2" w:history="1">
        <w:r w:rsidRPr="00CC7BFC">
          <w:rPr>
            <w:rStyle w:val="Hyperlink"/>
            <w:rFonts w:ascii="Times New Roman" w:hAnsi="Times New Roman" w:cs="Times New Roman"/>
          </w:rPr>
          <w:t>https://www.hse.ie/eng/services/publications/clinical-strategy-and-programmes/palliative-care-services-development-framework.pdf</w:t>
        </w:r>
      </w:hyperlink>
      <w:r w:rsidRPr="00CC7BFC">
        <w:rPr>
          <w:rFonts w:ascii="Times New Roman" w:hAnsi="Times New Roman" w:cs="Times New Roman"/>
        </w:rPr>
        <w:t xml:space="preserve"> </w:t>
      </w:r>
    </w:p>
  </w:footnote>
  <w:footnote w:id="3">
    <w:p w14:paraId="1902D79D" w14:textId="5DC9619B" w:rsidR="00CD6051" w:rsidRPr="00CC7BFC" w:rsidRDefault="00CD6051">
      <w:pPr>
        <w:pStyle w:val="FootnoteText"/>
        <w:rPr>
          <w:rFonts w:ascii="Times New Roman" w:hAnsi="Times New Roman" w:cs="Times New Roman"/>
        </w:rPr>
      </w:pPr>
      <w:r w:rsidRPr="00CC7BFC">
        <w:rPr>
          <w:rStyle w:val="FootnoteReference"/>
          <w:rFonts w:ascii="Times New Roman" w:hAnsi="Times New Roman" w:cs="Times New Roman"/>
        </w:rPr>
        <w:footnoteRef/>
      </w:r>
      <w:r w:rsidRPr="00CC7BFC">
        <w:rPr>
          <w:rFonts w:ascii="Times New Roman" w:hAnsi="Times New Roman" w:cs="Times New Roman"/>
        </w:rPr>
        <w:t xml:space="preserve"> </w:t>
      </w:r>
      <w:hyperlink r:id="rId3" w:history="1">
        <w:r w:rsidRPr="00CC7BFC">
          <w:rPr>
            <w:rStyle w:val="Hyperlink"/>
            <w:rFonts w:ascii="Times New Roman" w:hAnsi="Times New Roman" w:cs="Times New Roman"/>
          </w:rPr>
          <w:t>https://www.gov.ie/en/publication/109e2b-slaintecare-action-plan-2019/</w:t>
        </w:r>
      </w:hyperlink>
      <w:r w:rsidRPr="00CC7BFC">
        <w:rPr>
          <w:rFonts w:ascii="Times New Roman" w:hAnsi="Times New Roman" w:cs="Times New Roman"/>
        </w:rPr>
        <w:t xml:space="preserve"> </w:t>
      </w:r>
    </w:p>
  </w:footnote>
  <w:footnote w:id="4">
    <w:p w14:paraId="1AFFB97D" w14:textId="2CD6AFAF" w:rsidR="00CD6051" w:rsidRPr="00CC7BFC" w:rsidRDefault="00CD6051">
      <w:pPr>
        <w:pStyle w:val="FootnoteText"/>
        <w:rPr>
          <w:rFonts w:ascii="Times New Roman" w:hAnsi="Times New Roman" w:cs="Times New Roman"/>
        </w:rPr>
      </w:pPr>
      <w:r w:rsidRPr="00CC7BFC">
        <w:rPr>
          <w:rStyle w:val="FootnoteReference"/>
          <w:rFonts w:ascii="Times New Roman" w:hAnsi="Times New Roman" w:cs="Times New Roman"/>
        </w:rPr>
        <w:footnoteRef/>
      </w:r>
      <w:r w:rsidRPr="00CC7BFC">
        <w:rPr>
          <w:rFonts w:ascii="Times New Roman" w:hAnsi="Times New Roman" w:cs="Times New Roman"/>
        </w:rPr>
        <w:t xml:space="preserve"> </w:t>
      </w:r>
      <w:hyperlink r:id="rId4" w:history="1">
        <w:r w:rsidRPr="00CC7BFC">
          <w:rPr>
            <w:rStyle w:val="Hyperlink"/>
            <w:rFonts w:ascii="Times New Roman" w:hAnsi="Times New Roman" w:cs="Times New Roman"/>
          </w:rPr>
          <w:t>https://www.gov.ie/en/publication/7e05d-programme-for-government-our-shared-future/</w:t>
        </w:r>
      </w:hyperlink>
      <w:r w:rsidRPr="00CC7BFC">
        <w:rPr>
          <w:rFonts w:ascii="Times New Roman" w:hAnsi="Times New Roman" w:cs="Times New Roman"/>
        </w:rPr>
        <w:t xml:space="preserve"> </w:t>
      </w:r>
    </w:p>
  </w:footnote>
  <w:footnote w:id="5">
    <w:p w14:paraId="09EE81AA" w14:textId="14BEBA1F" w:rsidR="00CD6051" w:rsidRPr="00CC7BFC" w:rsidRDefault="00CD6051">
      <w:pPr>
        <w:pStyle w:val="FootnoteText"/>
        <w:rPr>
          <w:rFonts w:ascii="Times New Roman" w:hAnsi="Times New Roman" w:cs="Times New Roman"/>
        </w:rPr>
      </w:pPr>
      <w:r w:rsidRPr="00CC7BFC">
        <w:rPr>
          <w:rStyle w:val="FootnoteReference"/>
          <w:rFonts w:ascii="Times New Roman" w:hAnsi="Times New Roman" w:cs="Times New Roman"/>
        </w:rPr>
        <w:footnoteRef/>
      </w:r>
      <w:r w:rsidRPr="00CC7BFC">
        <w:rPr>
          <w:rFonts w:ascii="Times New Roman" w:hAnsi="Times New Roman" w:cs="Times New Roman"/>
        </w:rPr>
        <w:t xml:space="preserve"> </w:t>
      </w:r>
      <w:hyperlink r:id="rId5" w:history="1">
        <w:r w:rsidRPr="00CC7BFC">
          <w:rPr>
            <w:rStyle w:val="Hyperlink"/>
            <w:rFonts w:ascii="Times New Roman" w:hAnsi="Times New Roman" w:cs="Times New Roman"/>
          </w:rPr>
          <w:t>https://www.hse.ie/eng/about/who/healthwellbeing/healthy-ireland/publications/irish-dementia-strategy-1-.pdf</w:t>
        </w:r>
      </w:hyperlink>
      <w:r w:rsidRPr="00CC7BFC">
        <w:rPr>
          <w:rFonts w:ascii="Times New Roman" w:hAnsi="Times New Roman" w:cs="Times New Roman"/>
        </w:rPr>
        <w:t xml:space="preserve"> </w:t>
      </w:r>
    </w:p>
  </w:footnote>
  <w:footnote w:id="6">
    <w:p w14:paraId="18F53238" w14:textId="51ED086D" w:rsidR="00CD6051" w:rsidRPr="00CC7BFC" w:rsidRDefault="00CD6051">
      <w:pPr>
        <w:pStyle w:val="FootnoteText"/>
        <w:rPr>
          <w:rFonts w:ascii="Times New Roman" w:hAnsi="Times New Roman" w:cs="Times New Roman"/>
        </w:rPr>
      </w:pPr>
      <w:r w:rsidRPr="00CC7BFC">
        <w:rPr>
          <w:rStyle w:val="FootnoteReference"/>
          <w:rFonts w:ascii="Times New Roman" w:hAnsi="Times New Roman" w:cs="Times New Roman"/>
        </w:rPr>
        <w:footnoteRef/>
      </w:r>
      <w:r w:rsidRPr="00CC7BFC">
        <w:rPr>
          <w:rFonts w:ascii="Times New Roman" w:hAnsi="Times New Roman" w:cs="Times New Roman"/>
        </w:rPr>
        <w:t xml:space="preserve"> </w:t>
      </w:r>
      <w:hyperlink r:id="rId6" w:anchor=":~:text=The%20National%20Carers%27%20strategy%20sets,for%20as%20long%20as%20possible" w:history="1">
        <w:r w:rsidRPr="00CC7BFC">
          <w:rPr>
            <w:rStyle w:val="Hyperlink"/>
            <w:rFonts w:ascii="Times New Roman" w:hAnsi="Times New Roman" w:cs="Times New Roman"/>
          </w:rPr>
          <w:t>https://www.gov.ie/en/publication/a1e44e-national-carers-strategy/#:~:text=The%20National%20Carers%27%20strategy%20sets,for%20as%20long%20as%20possible</w:t>
        </w:r>
      </w:hyperlink>
      <w:r w:rsidRPr="00CC7BFC">
        <w:rPr>
          <w:rFonts w:ascii="Times New Roman" w:hAnsi="Times New Roman" w:cs="Times New Roman"/>
        </w:rPr>
        <w:t xml:space="preserve">. </w:t>
      </w:r>
    </w:p>
  </w:footnote>
  <w:footnote w:id="7">
    <w:p w14:paraId="0D695916" w14:textId="0EF7A42D" w:rsidR="00CD6051" w:rsidRPr="00CC7BFC" w:rsidRDefault="00CD6051">
      <w:pPr>
        <w:pStyle w:val="FootnoteText"/>
        <w:rPr>
          <w:rFonts w:ascii="Times New Roman" w:hAnsi="Times New Roman" w:cs="Times New Roman"/>
        </w:rPr>
      </w:pPr>
      <w:r w:rsidRPr="00CC7BFC">
        <w:rPr>
          <w:rStyle w:val="FootnoteReference"/>
          <w:rFonts w:ascii="Times New Roman" w:hAnsi="Times New Roman" w:cs="Times New Roman"/>
        </w:rPr>
        <w:footnoteRef/>
      </w:r>
      <w:r w:rsidRPr="00CC7BFC">
        <w:rPr>
          <w:rFonts w:ascii="Times New Roman" w:hAnsi="Times New Roman" w:cs="Times New Roman"/>
        </w:rPr>
        <w:t xml:space="preserve"> </w:t>
      </w:r>
      <w:hyperlink r:id="rId7" w:history="1">
        <w:r w:rsidRPr="00CC7BFC">
          <w:rPr>
            <w:rStyle w:val="Hyperlink"/>
            <w:rFonts w:ascii="Times New Roman" w:hAnsi="Times New Roman" w:cs="Times New Roman"/>
          </w:rPr>
          <w:t>https://www.gov.ie/en/publication/737780-national-positive-ageing-strategy/</w:t>
        </w:r>
      </w:hyperlink>
      <w:r w:rsidRPr="00CC7BFC">
        <w:rPr>
          <w:rFonts w:ascii="Times New Roman" w:hAnsi="Times New Roman" w:cs="Times New Roman"/>
        </w:rPr>
        <w:t xml:space="preserve"> </w:t>
      </w:r>
    </w:p>
  </w:footnote>
  <w:footnote w:id="8">
    <w:p w14:paraId="47A55D5F" w14:textId="69B7C879" w:rsidR="00CD6051" w:rsidRPr="00CC7BFC" w:rsidRDefault="00CD6051">
      <w:pPr>
        <w:pStyle w:val="FootnoteText"/>
        <w:rPr>
          <w:rFonts w:ascii="Times New Roman" w:hAnsi="Times New Roman" w:cs="Times New Roman"/>
        </w:rPr>
      </w:pPr>
      <w:r w:rsidRPr="00CC7BFC">
        <w:rPr>
          <w:rStyle w:val="FootnoteReference"/>
          <w:rFonts w:ascii="Times New Roman" w:hAnsi="Times New Roman" w:cs="Times New Roman"/>
        </w:rPr>
        <w:footnoteRef/>
      </w:r>
      <w:r w:rsidRPr="00CC7BFC">
        <w:rPr>
          <w:rFonts w:ascii="Times New Roman" w:hAnsi="Times New Roman" w:cs="Times New Roman"/>
        </w:rPr>
        <w:t xml:space="preserve"> </w:t>
      </w:r>
      <w:hyperlink r:id="rId8" w:history="1">
        <w:r w:rsidRPr="00CC7BFC">
          <w:rPr>
            <w:rStyle w:val="Hyperlink"/>
            <w:rFonts w:ascii="Times New Roman" w:hAnsi="Times New Roman" w:cs="Times New Roman"/>
          </w:rPr>
          <w:t>https://data.oireachtas.ie/ie/oireachtas/act/2020/30/eng/enacted/a3020.pdf</w:t>
        </w:r>
      </w:hyperlink>
      <w:r w:rsidRPr="00CC7BFC">
        <w:rPr>
          <w:rFonts w:ascii="Times New Roman" w:hAnsi="Times New Roman" w:cs="Times New Roman"/>
        </w:rPr>
        <w:t xml:space="preserve"> </w:t>
      </w:r>
    </w:p>
  </w:footnote>
  <w:footnote w:id="9">
    <w:p w14:paraId="24D8F556" w14:textId="7E49CF11" w:rsidR="00CD6051" w:rsidRPr="00CC7BFC" w:rsidRDefault="00CD6051">
      <w:pPr>
        <w:pStyle w:val="FootnoteText"/>
        <w:rPr>
          <w:rFonts w:ascii="Times New Roman" w:hAnsi="Times New Roman" w:cs="Times New Roman"/>
        </w:rPr>
      </w:pPr>
      <w:r w:rsidRPr="00CC7BFC">
        <w:rPr>
          <w:rStyle w:val="FootnoteReference"/>
          <w:rFonts w:ascii="Times New Roman" w:hAnsi="Times New Roman" w:cs="Times New Roman"/>
        </w:rPr>
        <w:footnoteRef/>
      </w:r>
      <w:r w:rsidRPr="00CC7BFC">
        <w:rPr>
          <w:rFonts w:ascii="Times New Roman" w:hAnsi="Times New Roman" w:cs="Times New Roman"/>
        </w:rPr>
        <w:t xml:space="preserve"> </w:t>
      </w:r>
      <w:hyperlink r:id="rId9" w:history="1">
        <w:r w:rsidR="00CC7BFC" w:rsidRPr="00CC7BFC">
          <w:rPr>
            <w:rStyle w:val="Hyperlink"/>
            <w:rFonts w:ascii="Times New Roman" w:hAnsi="Times New Roman" w:cs="Times New Roman"/>
          </w:rPr>
          <w:t>https://data.oireachtas.ie/ie/oireachtas/act/2020/30/eng/enacted/a3020.pdf</w:t>
        </w:r>
      </w:hyperlink>
      <w:r w:rsidR="00CC7BFC" w:rsidRPr="00CC7BFC">
        <w:rPr>
          <w:rFonts w:ascii="Times New Roman" w:hAnsi="Times New Roman" w:cs="Times New Roman"/>
        </w:rPr>
        <w:t xml:space="preserve"> </w:t>
      </w:r>
    </w:p>
  </w:footnote>
  <w:footnote w:id="10">
    <w:p w14:paraId="347180DE" w14:textId="3BBF6685" w:rsidR="00CD6051" w:rsidRPr="00CC7BFC" w:rsidRDefault="00CD6051">
      <w:pPr>
        <w:pStyle w:val="FootnoteText"/>
        <w:rPr>
          <w:rFonts w:ascii="Times New Roman" w:hAnsi="Times New Roman" w:cs="Times New Roman"/>
        </w:rPr>
      </w:pPr>
      <w:r w:rsidRPr="00CC7BFC">
        <w:rPr>
          <w:rStyle w:val="FootnoteReference"/>
          <w:rFonts w:ascii="Times New Roman" w:hAnsi="Times New Roman" w:cs="Times New Roman"/>
        </w:rPr>
        <w:footnoteRef/>
      </w:r>
      <w:r w:rsidRPr="00CC7BFC">
        <w:rPr>
          <w:rFonts w:ascii="Times New Roman" w:hAnsi="Times New Roman" w:cs="Times New Roman"/>
        </w:rPr>
        <w:t xml:space="preserve"> </w:t>
      </w:r>
      <w:hyperlink r:id="rId10" w:history="1">
        <w:r w:rsidR="00CC7BFC" w:rsidRPr="00CC7BFC">
          <w:rPr>
            <w:rStyle w:val="Hyperlink"/>
            <w:rFonts w:ascii="Times New Roman" w:hAnsi="Times New Roman" w:cs="Times New Roman"/>
          </w:rPr>
          <w:t>https://www.oireachtas.ie/en/bills/bill/2015/125/</w:t>
        </w:r>
      </w:hyperlink>
      <w:r w:rsidR="00CC7BFC" w:rsidRPr="00CC7BFC">
        <w:rPr>
          <w:rFonts w:ascii="Times New Roman" w:hAnsi="Times New Roman" w:cs="Times New Roman"/>
        </w:rPr>
        <w:t xml:space="preserve"> </w:t>
      </w:r>
    </w:p>
  </w:footnote>
  <w:footnote w:id="11">
    <w:p w14:paraId="641C02B6" w14:textId="0ED25FFB" w:rsidR="00CD6051" w:rsidRPr="00CC7BFC" w:rsidRDefault="00CD6051">
      <w:pPr>
        <w:pStyle w:val="FootnoteText"/>
        <w:rPr>
          <w:rFonts w:ascii="Times New Roman" w:hAnsi="Times New Roman" w:cs="Times New Roman"/>
        </w:rPr>
      </w:pPr>
      <w:r w:rsidRPr="00CC7BFC">
        <w:rPr>
          <w:rStyle w:val="FootnoteReference"/>
          <w:rFonts w:ascii="Times New Roman" w:hAnsi="Times New Roman" w:cs="Times New Roman"/>
        </w:rPr>
        <w:footnoteRef/>
      </w:r>
      <w:r w:rsidRPr="00CC7BFC">
        <w:rPr>
          <w:rFonts w:ascii="Times New Roman" w:hAnsi="Times New Roman" w:cs="Times New Roman"/>
        </w:rPr>
        <w:t xml:space="preserve"> </w:t>
      </w:r>
      <w:hyperlink r:id="rId11" w:history="1">
        <w:r w:rsidR="00CC7BFC" w:rsidRPr="00CC7BFC">
          <w:rPr>
            <w:rStyle w:val="Hyperlink"/>
            <w:rFonts w:ascii="Times New Roman" w:hAnsi="Times New Roman" w:cs="Times New Roman"/>
          </w:rPr>
          <w:t>https://www.gov.ie/en/campaigns/slaintecare-implementation-strategy/</w:t>
        </w:r>
      </w:hyperlink>
      <w:r w:rsidR="00CC7BFC" w:rsidRPr="00CC7BFC">
        <w:rPr>
          <w:rFonts w:ascii="Times New Roman" w:hAnsi="Times New Roman" w:cs="Times New Roman"/>
        </w:rPr>
        <w:t xml:space="preserve"> </w:t>
      </w:r>
    </w:p>
  </w:footnote>
  <w:footnote w:id="12">
    <w:p w14:paraId="3D971464" w14:textId="56808485" w:rsidR="00CD6051" w:rsidRDefault="00CD6051">
      <w:pPr>
        <w:pStyle w:val="FootnoteText"/>
      </w:pPr>
      <w:r w:rsidRPr="00CC7BFC">
        <w:rPr>
          <w:rStyle w:val="FootnoteReference"/>
          <w:rFonts w:ascii="Times New Roman" w:hAnsi="Times New Roman" w:cs="Times New Roman"/>
        </w:rPr>
        <w:footnoteRef/>
      </w:r>
      <w:r w:rsidRPr="00CC7BFC">
        <w:rPr>
          <w:rFonts w:ascii="Times New Roman" w:hAnsi="Times New Roman" w:cs="Times New Roman"/>
        </w:rPr>
        <w:t xml:space="preserve"> </w:t>
      </w:r>
      <w:hyperlink r:id="rId12" w:history="1">
        <w:r w:rsidR="00CC7BFC" w:rsidRPr="00CC7BFC">
          <w:rPr>
            <w:rStyle w:val="Hyperlink"/>
            <w:rFonts w:ascii="Times New Roman" w:hAnsi="Times New Roman" w:cs="Times New Roman"/>
          </w:rPr>
          <w:t>https://www.gov.ie/en/publication/8072c0-national-disability-inclusion-strategy-2017-2021/</w:t>
        </w:r>
      </w:hyperlink>
      <w:r w:rsidR="00CC7BFC" w:rsidRPr="00CC7BFC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6340"/>
    <w:multiLevelType w:val="hybridMultilevel"/>
    <w:tmpl w:val="5A96B5D8"/>
    <w:lvl w:ilvl="0" w:tplc="1C80A6F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F53981"/>
    <w:multiLevelType w:val="hybridMultilevel"/>
    <w:tmpl w:val="FD44AF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C44DB"/>
    <w:multiLevelType w:val="hybridMultilevel"/>
    <w:tmpl w:val="FD647D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D727B"/>
    <w:multiLevelType w:val="hybridMultilevel"/>
    <w:tmpl w:val="4DDA347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71795C"/>
    <w:multiLevelType w:val="hybridMultilevel"/>
    <w:tmpl w:val="8A9E427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66747"/>
    <w:multiLevelType w:val="hybridMultilevel"/>
    <w:tmpl w:val="B10E0A36"/>
    <w:lvl w:ilvl="0" w:tplc="31144A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B6A3E"/>
    <w:multiLevelType w:val="hybridMultilevel"/>
    <w:tmpl w:val="DFF4511E"/>
    <w:lvl w:ilvl="0" w:tplc="1C80A6F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D2"/>
    <w:rsid w:val="000C5808"/>
    <w:rsid w:val="002276D2"/>
    <w:rsid w:val="002A5DCF"/>
    <w:rsid w:val="002F49C7"/>
    <w:rsid w:val="00343E58"/>
    <w:rsid w:val="00381D0D"/>
    <w:rsid w:val="003E3988"/>
    <w:rsid w:val="00471EFC"/>
    <w:rsid w:val="00573750"/>
    <w:rsid w:val="0067282A"/>
    <w:rsid w:val="00824F4A"/>
    <w:rsid w:val="008915C7"/>
    <w:rsid w:val="008950A6"/>
    <w:rsid w:val="008C013D"/>
    <w:rsid w:val="008D205F"/>
    <w:rsid w:val="00A22712"/>
    <w:rsid w:val="00A52EC5"/>
    <w:rsid w:val="00CC7BFC"/>
    <w:rsid w:val="00CD6051"/>
    <w:rsid w:val="00D47378"/>
    <w:rsid w:val="00FE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D83E"/>
  <w15:chartTrackingRefBased/>
  <w15:docId w15:val="{EE5F46E2-52A4-400E-8713-C9DC6DEF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6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76D2"/>
    <w:rPr>
      <w:color w:val="605E5C"/>
      <w:shd w:val="clear" w:color="auto" w:fill="E1DFDD"/>
    </w:rPr>
  </w:style>
  <w:style w:type="paragraph" w:customStyle="1" w:styleId="Default">
    <w:name w:val="Default"/>
    <w:rsid w:val="00D473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60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60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6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5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oireachtas.ie/ie/oireachtas/act/2020/30/eng/enacted/a3020.pdf" TargetMode="External"/><Relationship Id="rId3" Type="http://schemas.openxmlformats.org/officeDocument/2006/relationships/hyperlink" Target="https://www.gov.ie/en/publication/109e2b-slaintecare-action-plan-2019/" TargetMode="External"/><Relationship Id="rId7" Type="http://schemas.openxmlformats.org/officeDocument/2006/relationships/hyperlink" Target="https://www.gov.ie/en/publication/737780-national-positive-ageing-strategy/" TargetMode="External"/><Relationship Id="rId12" Type="http://schemas.openxmlformats.org/officeDocument/2006/relationships/hyperlink" Target="https://www.gov.ie/en/publication/8072c0-national-disability-inclusion-strategy-2017-2021/" TargetMode="External"/><Relationship Id="rId2" Type="http://schemas.openxmlformats.org/officeDocument/2006/relationships/hyperlink" Target="https://www.hse.ie/eng/services/publications/clinical-strategy-and-programmes/palliative-care-services-development-framework.pdf" TargetMode="External"/><Relationship Id="rId1" Type="http://schemas.openxmlformats.org/officeDocument/2006/relationships/hyperlink" Target="https://www.gov.ie/en/publication/06aecd-report-of-the-national-advisory-committee-on-palliative-care/" TargetMode="External"/><Relationship Id="rId6" Type="http://schemas.openxmlformats.org/officeDocument/2006/relationships/hyperlink" Target="https://www.gov.ie/en/publication/a1e44e-national-carers-strategy/" TargetMode="External"/><Relationship Id="rId11" Type="http://schemas.openxmlformats.org/officeDocument/2006/relationships/hyperlink" Target="https://www.gov.ie/en/campaigns/slaintecare-implementation-strategy/" TargetMode="External"/><Relationship Id="rId5" Type="http://schemas.openxmlformats.org/officeDocument/2006/relationships/hyperlink" Target="https://www.hse.ie/eng/about/who/healthwellbeing/healthy-ireland/publications/irish-dementia-strategy-1-.pdf" TargetMode="External"/><Relationship Id="rId10" Type="http://schemas.openxmlformats.org/officeDocument/2006/relationships/hyperlink" Target="https://www.oireachtas.ie/en/bills/bill/2015/125/" TargetMode="External"/><Relationship Id="rId4" Type="http://schemas.openxmlformats.org/officeDocument/2006/relationships/hyperlink" Target="https://www.gov.ie/en/publication/7e05d-programme-for-government-our-shared-future/" TargetMode="External"/><Relationship Id="rId9" Type="http://schemas.openxmlformats.org/officeDocument/2006/relationships/hyperlink" Target="https://data.oireachtas.ie/ie/oireachtas/act/2020/30/eng/enacted/a3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1E323-C26B-4C5D-9BCF-A2E4C74C369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C03C3A-3B13-4BA7-9FD2-57E5F8C71849}"/>
</file>

<file path=customXml/itemProps3.xml><?xml version="1.0" encoding="utf-8"?>
<ds:datastoreItem xmlns:ds="http://schemas.openxmlformats.org/officeDocument/2006/customXml" ds:itemID="{D6E68CA2-F26B-4BEE-95E0-BC5CCE60A7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905DD6-6B06-4D48-94CE-625358E2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Elwartowski</dc:creator>
  <cp:keywords/>
  <dc:description/>
  <cp:lastModifiedBy>OHCHR - ESCR</cp:lastModifiedBy>
  <cp:revision>2</cp:revision>
  <dcterms:created xsi:type="dcterms:W3CDTF">2021-12-09T14:11:00Z</dcterms:created>
  <dcterms:modified xsi:type="dcterms:W3CDTF">2021-12-09T14:11:00Z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