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FFEA" w14:textId="6445637E" w:rsidR="00FC7330" w:rsidRPr="00ED7CE3" w:rsidRDefault="00552717" w:rsidP="007E66F7">
      <w:pPr>
        <w:spacing w:line="240" w:lineRule="auto"/>
        <w:jc w:val="center"/>
        <w:rPr>
          <w:rFonts w:cstheme="minorHAnsi"/>
          <w:b/>
          <w:bCs/>
          <w:sz w:val="24"/>
        </w:rPr>
      </w:pPr>
      <w:r>
        <w:rPr>
          <w:rFonts w:cstheme="minorHAnsi"/>
          <w:b/>
          <w:bCs/>
          <w:sz w:val="24"/>
        </w:rPr>
        <w:t>51</w:t>
      </w:r>
      <w:r w:rsidRPr="00552717">
        <w:rPr>
          <w:rFonts w:cstheme="minorHAnsi"/>
          <w:b/>
          <w:bCs/>
          <w:sz w:val="24"/>
          <w:vertAlign w:val="superscript"/>
        </w:rPr>
        <w:t>st</w:t>
      </w:r>
      <w:r>
        <w:rPr>
          <w:rFonts w:cstheme="minorHAnsi"/>
          <w:b/>
          <w:bCs/>
          <w:sz w:val="24"/>
        </w:rPr>
        <w:t xml:space="preserve"> </w:t>
      </w:r>
      <w:r w:rsidR="00A117A8" w:rsidRPr="00ED7CE3">
        <w:rPr>
          <w:rFonts w:cstheme="minorHAnsi"/>
          <w:b/>
          <w:bCs/>
          <w:sz w:val="24"/>
        </w:rPr>
        <w:t>session</w:t>
      </w:r>
      <w:r w:rsidR="00B10B74" w:rsidRPr="00ED7CE3">
        <w:rPr>
          <w:rFonts w:cstheme="minorHAnsi"/>
          <w:b/>
          <w:bCs/>
          <w:sz w:val="24"/>
        </w:rPr>
        <w:t xml:space="preserve"> of the Human Rights Council</w:t>
      </w:r>
    </w:p>
    <w:p w14:paraId="7669A572" w14:textId="3FCDFD52" w:rsidR="00FC7330" w:rsidRPr="00ED7CE3" w:rsidRDefault="00AE08BE" w:rsidP="00FC7330">
      <w:pPr>
        <w:pBdr>
          <w:bottom w:val="single" w:sz="6" w:space="1" w:color="auto"/>
        </w:pBdr>
        <w:spacing w:line="240" w:lineRule="auto"/>
        <w:jc w:val="center"/>
        <w:rPr>
          <w:rFonts w:cstheme="minorHAnsi"/>
          <w:b/>
          <w:bCs/>
          <w:sz w:val="28"/>
        </w:rPr>
      </w:pPr>
      <w:r w:rsidRPr="00ED7CE3">
        <w:rPr>
          <w:rFonts w:cstheme="minorHAnsi"/>
          <w:b/>
          <w:bCs/>
          <w:sz w:val="28"/>
        </w:rPr>
        <w:t>I</w:t>
      </w:r>
      <w:r w:rsidR="00FC7330" w:rsidRPr="00ED7CE3">
        <w:rPr>
          <w:rFonts w:cstheme="minorHAnsi"/>
          <w:b/>
          <w:bCs/>
          <w:sz w:val="28"/>
        </w:rPr>
        <w:t xml:space="preserve">nformation </w:t>
      </w:r>
      <w:proofErr w:type="gramStart"/>
      <w:r w:rsidR="00FC7330" w:rsidRPr="00ED7CE3">
        <w:rPr>
          <w:rFonts w:cstheme="minorHAnsi"/>
          <w:b/>
          <w:bCs/>
          <w:sz w:val="28"/>
        </w:rPr>
        <w:t>note</w:t>
      </w:r>
      <w:proofErr w:type="gramEnd"/>
      <w:r w:rsidR="00FC7330" w:rsidRPr="00ED7CE3">
        <w:rPr>
          <w:rFonts w:cstheme="minorHAnsi"/>
          <w:b/>
          <w:bCs/>
          <w:sz w:val="28"/>
        </w:rPr>
        <w:t xml:space="preserve"> for NGOs</w:t>
      </w:r>
    </w:p>
    <w:p w14:paraId="4DFD06C4" w14:textId="28DCD480" w:rsidR="00FC7330" w:rsidRPr="00ED7CE3" w:rsidRDefault="00382C08" w:rsidP="00DC0A54">
      <w:pPr>
        <w:pBdr>
          <w:bottom w:val="single" w:sz="6" w:space="1" w:color="auto"/>
        </w:pBdr>
        <w:spacing w:line="240" w:lineRule="auto"/>
        <w:jc w:val="center"/>
        <w:rPr>
          <w:rFonts w:cstheme="minorHAnsi"/>
          <w:i/>
        </w:rPr>
      </w:pPr>
      <w:r w:rsidRPr="00ED7CE3">
        <w:rPr>
          <w:rFonts w:cstheme="minorHAnsi"/>
          <w:b/>
          <w:bCs/>
          <w:i/>
          <w:highlight w:val="yellow"/>
        </w:rPr>
        <w:t>(Last</w:t>
      </w:r>
      <w:r w:rsidR="001F1C4F" w:rsidRPr="00ED7CE3">
        <w:rPr>
          <w:rFonts w:cstheme="minorHAnsi"/>
          <w:b/>
          <w:bCs/>
          <w:i/>
          <w:highlight w:val="yellow"/>
        </w:rPr>
        <w:t xml:space="preserve"> update:</w:t>
      </w:r>
      <w:r w:rsidR="001E000B" w:rsidRPr="00ED7CE3">
        <w:rPr>
          <w:rFonts w:cstheme="minorHAnsi"/>
          <w:b/>
          <w:bCs/>
          <w:i/>
          <w:highlight w:val="yellow"/>
        </w:rPr>
        <w:t xml:space="preserve"> </w:t>
      </w:r>
      <w:r w:rsidR="009A2231">
        <w:rPr>
          <w:rFonts w:cstheme="minorHAnsi"/>
          <w:b/>
          <w:bCs/>
          <w:i/>
          <w:highlight w:val="yellow"/>
        </w:rPr>
        <w:t>3</w:t>
      </w:r>
      <w:r w:rsidR="002E599A">
        <w:rPr>
          <w:rFonts w:cstheme="minorHAnsi"/>
          <w:b/>
          <w:bCs/>
          <w:i/>
          <w:highlight w:val="yellow"/>
        </w:rPr>
        <w:t>1</w:t>
      </w:r>
      <w:r w:rsidR="00552717">
        <w:rPr>
          <w:rFonts w:cstheme="minorHAnsi"/>
          <w:b/>
          <w:bCs/>
          <w:i/>
          <w:highlight w:val="yellow"/>
        </w:rPr>
        <w:t xml:space="preserve"> August</w:t>
      </w:r>
      <w:r w:rsidR="00BC4198" w:rsidRPr="00ED7CE3">
        <w:rPr>
          <w:rFonts w:cstheme="minorHAnsi"/>
          <w:b/>
          <w:bCs/>
          <w:i/>
          <w:highlight w:val="yellow"/>
        </w:rPr>
        <w:t xml:space="preserve"> </w:t>
      </w:r>
      <w:r w:rsidR="007E66F7" w:rsidRPr="00ED7CE3">
        <w:rPr>
          <w:rFonts w:cstheme="minorHAnsi"/>
          <w:b/>
          <w:bCs/>
          <w:i/>
          <w:highlight w:val="yellow"/>
        </w:rPr>
        <w:t>2022</w:t>
      </w:r>
      <w:r w:rsidR="00152EE1" w:rsidRPr="00ED7CE3">
        <w:rPr>
          <w:rFonts w:cstheme="minorHAnsi"/>
          <w:b/>
          <w:bCs/>
          <w:i/>
          <w:highlight w:val="yellow"/>
        </w:rPr>
        <w:t xml:space="preserve"> </w:t>
      </w:r>
      <w:r w:rsidR="00626191" w:rsidRPr="00ED7CE3">
        <w:rPr>
          <w:rFonts w:cstheme="minorHAnsi"/>
          <w:b/>
          <w:bCs/>
          <w:i/>
          <w:highlight w:val="yellow"/>
        </w:rPr>
        <w:t>– Subject to change)</w:t>
      </w:r>
    </w:p>
    <w:sdt>
      <w:sdtPr>
        <w:rPr>
          <w:rFonts w:asciiTheme="minorHAnsi" w:eastAsiaTheme="minorHAnsi" w:hAnsiTheme="minorHAnsi" w:cstheme="minorHAnsi"/>
          <w:color w:val="auto"/>
          <w:sz w:val="22"/>
          <w:szCs w:val="22"/>
          <w:lang w:val="en-GB"/>
        </w:rPr>
        <w:id w:val="1400020194"/>
        <w:docPartObj>
          <w:docPartGallery w:val="Table of Contents"/>
          <w:docPartUnique/>
        </w:docPartObj>
      </w:sdtPr>
      <w:sdtEndPr>
        <w:rPr>
          <w:b/>
          <w:bCs/>
          <w:noProof/>
        </w:rPr>
      </w:sdtEndPr>
      <w:sdtContent>
        <w:p w14:paraId="7EF96CE2" w14:textId="77777777" w:rsidR="003C3421" w:rsidRPr="00ED7CE3" w:rsidRDefault="003C3421">
          <w:pPr>
            <w:pStyle w:val="TOCHeading"/>
            <w:rPr>
              <w:rFonts w:asciiTheme="minorHAnsi" w:hAnsiTheme="minorHAnsi" w:cstheme="minorHAnsi"/>
              <w:sz w:val="22"/>
              <w:szCs w:val="22"/>
            </w:rPr>
          </w:pPr>
          <w:r w:rsidRPr="00ED7CE3">
            <w:rPr>
              <w:rFonts w:asciiTheme="minorHAnsi" w:hAnsiTheme="minorHAnsi" w:cstheme="minorHAnsi"/>
              <w:sz w:val="22"/>
              <w:szCs w:val="22"/>
            </w:rPr>
            <w:t>Contents</w:t>
          </w:r>
        </w:p>
        <w:p w14:paraId="22313141" w14:textId="26DF6942" w:rsidR="007D4254" w:rsidRDefault="003C3421">
          <w:pPr>
            <w:pStyle w:val="TOC1"/>
            <w:rPr>
              <w:rFonts w:eastAsiaTheme="minorEastAsia"/>
              <w:noProof/>
              <w:lang w:eastAsia="en-GB"/>
            </w:rPr>
          </w:pPr>
          <w:r w:rsidRPr="00ED7CE3">
            <w:rPr>
              <w:rFonts w:cstheme="minorHAnsi"/>
            </w:rPr>
            <w:fldChar w:fldCharType="begin"/>
          </w:r>
          <w:r w:rsidRPr="00ED7CE3">
            <w:rPr>
              <w:rFonts w:cstheme="minorHAnsi"/>
            </w:rPr>
            <w:instrText xml:space="preserve"> TOC \o "1-3" \h \z \u </w:instrText>
          </w:r>
          <w:r w:rsidRPr="00ED7CE3">
            <w:rPr>
              <w:rFonts w:cstheme="minorHAnsi"/>
            </w:rPr>
            <w:fldChar w:fldCharType="separate"/>
          </w:r>
          <w:hyperlink w:anchor="_Toc112836428" w:history="1">
            <w:r w:rsidR="007D4254" w:rsidRPr="001805CD">
              <w:rPr>
                <w:rStyle w:val="Hyperlink"/>
                <w:rFonts w:cstheme="minorHAnsi"/>
                <w:noProof/>
              </w:rPr>
              <w:t>Introduction</w:t>
            </w:r>
            <w:r w:rsidR="007D4254">
              <w:rPr>
                <w:noProof/>
                <w:webHidden/>
              </w:rPr>
              <w:tab/>
            </w:r>
            <w:r w:rsidR="007D4254">
              <w:rPr>
                <w:noProof/>
                <w:webHidden/>
              </w:rPr>
              <w:fldChar w:fldCharType="begin"/>
            </w:r>
            <w:r w:rsidR="007D4254">
              <w:rPr>
                <w:noProof/>
                <w:webHidden/>
              </w:rPr>
              <w:instrText xml:space="preserve"> PAGEREF _Toc112836428 \h </w:instrText>
            </w:r>
            <w:r w:rsidR="007D4254">
              <w:rPr>
                <w:noProof/>
                <w:webHidden/>
              </w:rPr>
            </w:r>
            <w:r w:rsidR="007D4254">
              <w:rPr>
                <w:noProof/>
                <w:webHidden/>
              </w:rPr>
              <w:fldChar w:fldCharType="separate"/>
            </w:r>
            <w:r w:rsidR="007D4254">
              <w:rPr>
                <w:noProof/>
                <w:webHidden/>
              </w:rPr>
              <w:t>1</w:t>
            </w:r>
            <w:r w:rsidR="007D4254">
              <w:rPr>
                <w:noProof/>
                <w:webHidden/>
              </w:rPr>
              <w:fldChar w:fldCharType="end"/>
            </w:r>
          </w:hyperlink>
        </w:p>
        <w:p w14:paraId="543B5F22" w14:textId="7CB14CC8" w:rsidR="007D4254" w:rsidRDefault="00AB41BD">
          <w:pPr>
            <w:pStyle w:val="TOC1"/>
            <w:rPr>
              <w:rFonts w:eastAsiaTheme="minorEastAsia"/>
              <w:noProof/>
              <w:lang w:eastAsia="en-GB"/>
            </w:rPr>
          </w:pPr>
          <w:hyperlink w:anchor="_Toc112836429" w:history="1">
            <w:r w:rsidR="007D4254" w:rsidRPr="001805CD">
              <w:rPr>
                <w:rStyle w:val="Hyperlink"/>
                <w:rFonts w:cstheme="minorHAnsi"/>
                <w:i/>
                <w:iCs/>
                <w:noProof/>
                <w:highlight w:val="yellow"/>
              </w:rPr>
              <w:t>NEW: Relocation of Pass &amp; ID badging services (closing of Pregny Gate)</w:t>
            </w:r>
            <w:r w:rsidR="007D4254">
              <w:rPr>
                <w:noProof/>
                <w:webHidden/>
              </w:rPr>
              <w:tab/>
            </w:r>
            <w:r w:rsidR="007D4254">
              <w:rPr>
                <w:noProof/>
                <w:webHidden/>
              </w:rPr>
              <w:fldChar w:fldCharType="begin"/>
            </w:r>
            <w:r w:rsidR="007D4254">
              <w:rPr>
                <w:noProof/>
                <w:webHidden/>
              </w:rPr>
              <w:instrText xml:space="preserve"> PAGEREF _Toc112836429 \h </w:instrText>
            </w:r>
            <w:r w:rsidR="007D4254">
              <w:rPr>
                <w:noProof/>
                <w:webHidden/>
              </w:rPr>
            </w:r>
            <w:r w:rsidR="007D4254">
              <w:rPr>
                <w:noProof/>
                <w:webHidden/>
              </w:rPr>
              <w:fldChar w:fldCharType="separate"/>
            </w:r>
            <w:r w:rsidR="007D4254">
              <w:rPr>
                <w:noProof/>
                <w:webHidden/>
              </w:rPr>
              <w:t>1</w:t>
            </w:r>
            <w:r w:rsidR="007D4254">
              <w:rPr>
                <w:noProof/>
                <w:webHidden/>
              </w:rPr>
              <w:fldChar w:fldCharType="end"/>
            </w:r>
          </w:hyperlink>
        </w:p>
        <w:p w14:paraId="04BD7100" w14:textId="49A4ECA1" w:rsidR="007D4254" w:rsidRDefault="00AB41BD">
          <w:pPr>
            <w:pStyle w:val="TOC1"/>
            <w:rPr>
              <w:rFonts w:eastAsiaTheme="minorEastAsia"/>
              <w:noProof/>
              <w:lang w:eastAsia="en-GB"/>
            </w:rPr>
          </w:pPr>
          <w:hyperlink w:anchor="_Toc112836430" w:history="1">
            <w:r w:rsidR="007D4254" w:rsidRPr="001805CD">
              <w:rPr>
                <w:rStyle w:val="Hyperlink"/>
                <w:rFonts w:cstheme="minorHAnsi"/>
                <w:noProof/>
              </w:rPr>
              <w:t>1)</w:t>
            </w:r>
            <w:r w:rsidR="007D4254">
              <w:rPr>
                <w:rFonts w:eastAsiaTheme="minorEastAsia"/>
                <w:noProof/>
                <w:lang w:eastAsia="en-GB"/>
              </w:rPr>
              <w:tab/>
            </w:r>
            <w:r w:rsidR="007D4254" w:rsidRPr="001805CD">
              <w:rPr>
                <w:rStyle w:val="Hyperlink"/>
                <w:rFonts w:cstheme="minorHAnsi"/>
                <w:noProof/>
              </w:rPr>
              <w:t>Dates and important information</w:t>
            </w:r>
            <w:r w:rsidR="007D4254">
              <w:rPr>
                <w:noProof/>
                <w:webHidden/>
              </w:rPr>
              <w:tab/>
            </w:r>
            <w:r w:rsidR="007D4254">
              <w:rPr>
                <w:noProof/>
                <w:webHidden/>
              </w:rPr>
              <w:fldChar w:fldCharType="begin"/>
            </w:r>
            <w:r w:rsidR="007D4254">
              <w:rPr>
                <w:noProof/>
                <w:webHidden/>
              </w:rPr>
              <w:instrText xml:space="preserve"> PAGEREF _Toc112836430 \h </w:instrText>
            </w:r>
            <w:r w:rsidR="007D4254">
              <w:rPr>
                <w:noProof/>
                <w:webHidden/>
              </w:rPr>
            </w:r>
            <w:r w:rsidR="007D4254">
              <w:rPr>
                <w:noProof/>
                <w:webHidden/>
              </w:rPr>
              <w:fldChar w:fldCharType="separate"/>
            </w:r>
            <w:r w:rsidR="007D4254">
              <w:rPr>
                <w:noProof/>
                <w:webHidden/>
              </w:rPr>
              <w:t>2</w:t>
            </w:r>
            <w:r w:rsidR="007D4254">
              <w:rPr>
                <w:noProof/>
                <w:webHidden/>
              </w:rPr>
              <w:fldChar w:fldCharType="end"/>
            </w:r>
          </w:hyperlink>
        </w:p>
        <w:p w14:paraId="72A4B1B6" w14:textId="1AE6D461" w:rsidR="007D4254" w:rsidRDefault="00AB41BD">
          <w:pPr>
            <w:pStyle w:val="TOC2"/>
            <w:tabs>
              <w:tab w:val="right" w:leader="dot" w:pos="9016"/>
            </w:tabs>
            <w:rPr>
              <w:rFonts w:eastAsiaTheme="minorEastAsia"/>
              <w:noProof/>
              <w:lang w:eastAsia="en-GB"/>
            </w:rPr>
          </w:pPr>
          <w:hyperlink w:anchor="_Toc112836431" w:history="1">
            <w:r w:rsidR="007D4254" w:rsidRPr="001805CD">
              <w:rPr>
                <w:rStyle w:val="Hyperlink"/>
                <w:rFonts w:cstheme="minorHAnsi"/>
                <w:noProof/>
                <w:highlight w:val="yellow"/>
              </w:rPr>
              <w:t>General debates</w:t>
            </w:r>
            <w:r w:rsidR="007D4254">
              <w:rPr>
                <w:noProof/>
                <w:webHidden/>
              </w:rPr>
              <w:tab/>
            </w:r>
            <w:r w:rsidR="007D4254">
              <w:rPr>
                <w:noProof/>
                <w:webHidden/>
              </w:rPr>
              <w:fldChar w:fldCharType="begin"/>
            </w:r>
            <w:r w:rsidR="007D4254">
              <w:rPr>
                <w:noProof/>
                <w:webHidden/>
              </w:rPr>
              <w:instrText xml:space="preserve"> PAGEREF _Toc112836431 \h </w:instrText>
            </w:r>
            <w:r w:rsidR="007D4254">
              <w:rPr>
                <w:noProof/>
                <w:webHidden/>
              </w:rPr>
            </w:r>
            <w:r w:rsidR="007D4254">
              <w:rPr>
                <w:noProof/>
                <w:webHidden/>
              </w:rPr>
              <w:fldChar w:fldCharType="separate"/>
            </w:r>
            <w:r w:rsidR="007D4254">
              <w:rPr>
                <w:noProof/>
                <w:webHidden/>
              </w:rPr>
              <w:t>2</w:t>
            </w:r>
            <w:r w:rsidR="007D4254">
              <w:rPr>
                <w:noProof/>
                <w:webHidden/>
              </w:rPr>
              <w:fldChar w:fldCharType="end"/>
            </w:r>
          </w:hyperlink>
        </w:p>
        <w:p w14:paraId="33429378" w14:textId="77375C26" w:rsidR="007D4254" w:rsidRDefault="00AB41BD">
          <w:pPr>
            <w:pStyle w:val="TOC1"/>
            <w:rPr>
              <w:rFonts w:eastAsiaTheme="minorEastAsia"/>
              <w:noProof/>
              <w:lang w:eastAsia="en-GB"/>
            </w:rPr>
          </w:pPr>
          <w:hyperlink w:anchor="_Toc112836432" w:history="1">
            <w:r w:rsidR="007D4254" w:rsidRPr="001805CD">
              <w:rPr>
                <w:rStyle w:val="Hyperlink"/>
                <w:rFonts w:cstheme="minorHAnsi"/>
                <w:noProof/>
              </w:rPr>
              <w:t>2)</w:t>
            </w:r>
            <w:r w:rsidR="007D4254">
              <w:rPr>
                <w:rFonts w:eastAsiaTheme="minorEastAsia"/>
                <w:noProof/>
                <w:lang w:eastAsia="en-GB"/>
              </w:rPr>
              <w:tab/>
            </w:r>
            <w:r w:rsidR="007D4254" w:rsidRPr="001805CD">
              <w:rPr>
                <w:rStyle w:val="Hyperlink"/>
                <w:rFonts w:cstheme="minorHAnsi"/>
                <w:noProof/>
              </w:rPr>
              <w:t>Accreditation to HRC51</w:t>
            </w:r>
            <w:r w:rsidR="007D4254">
              <w:rPr>
                <w:noProof/>
                <w:webHidden/>
              </w:rPr>
              <w:tab/>
            </w:r>
            <w:r w:rsidR="007D4254">
              <w:rPr>
                <w:noProof/>
                <w:webHidden/>
              </w:rPr>
              <w:fldChar w:fldCharType="begin"/>
            </w:r>
            <w:r w:rsidR="007D4254">
              <w:rPr>
                <w:noProof/>
                <w:webHidden/>
              </w:rPr>
              <w:instrText xml:space="preserve"> PAGEREF _Toc112836432 \h </w:instrText>
            </w:r>
            <w:r w:rsidR="007D4254">
              <w:rPr>
                <w:noProof/>
                <w:webHidden/>
              </w:rPr>
            </w:r>
            <w:r w:rsidR="007D4254">
              <w:rPr>
                <w:noProof/>
                <w:webHidden/>
              </w:rPr>
              <w:fldChar w:fldCharType="separate"/>
            </w:r>
            <w:r w:rsidR="007D4254">
              <w:rPr>
                <w:noProof/>
                <w:webHidden/>
              </w:rPr>
              <w:t>3</w:t>
            </w:r>
            <w:r w:rsidR="007D4254">
              <w:rPr>
                <w:noProof/>
                <w:webHidden/>
              </w:rPr>
              <w:fldChar w:fldCharType="end"/>
            </w:r>
          </w:hyperlink>
        </w:p>
        <w:p w14:paraId="1C204248" w14:textId="1479DF56" w:rsidR="007D4254" w:rsidRDefault="00AB41BD">
          <w:pPr>
            <w:pStyle w:val="TOC1"/>
            <w:rPr>
              <w:rFonts w:eastAsiaTheme="minorEastAsia"/>
              <w:noProof/>
              <w:lang w:eastAsia="en-GB"/>
            </w:rPr>
          </w:pPr>
          <w:hyperlink w:anchor="_Toc112836433" w:history="1">
            <w:r w:rsidR="007D4254" w:rsidRPr="001805CD">
              <w:rPr>
                <w:rStyle w:val="Hyperlink"/>
                <w:rFonts w:cstheme="minorHAnsi"/>
                <w:noProof/>
              </w:rPr>
              <w:t>3)</w:t>
            </w:r>
            <w:r w:rsidR="007D4254">
              <w:rPr>
                <w:rFonts w:eastAsiaTheme="minorEastAsia"/>
                <w:noProof/>
                <w:lang w:eastAsia="en-GB"/>
              </w:rPr>
              <w:tab/>
            </w:r>
            <w:r w:rsidR="007D4254" w:rsidRPr="001805CD">
              <w:rPr>
                <w:rStyle w:val="Hyperlink"/>
                <w:rFonts w:cstheme="minorHAnsi"/>
                <w:noProof/>
              </w:rPr>
              <w:t>Oral statements</w:t>
            </w:r>
            <w:r w:rsidR="007D4254">
              <w:rPr>
                <w:noProof/>
                <w:webHidden/>
              </w:rPr>
              <w:tab/>
            </w:r>
            <w:r w:rsidR="007D4254">
              <w:rPr>
                <w:noProof/>
                <w:webHidden/>
              </w:rPr>
              <w:fldChar w:fldCharType="begin"/>
            </w:r>
            <w:r w:rsidR="007D4254">
              <w:rPr>
                <w:noProof/>
                <w:webHidden/>
              </w:rPr>
              <w:instrText xml:space="preserve"> PAGEREF _Toc112836433 \h </w:instrText>
            </w:r>
            <w:r w:rsidR="007D4254">
              <w:rPr>
                <w:noProof/>
                <w:webHidden/>
              </w:rPr>
            </w:r>
            <w:r w:rsidR="007D4254">
              <w:rPr>
                <w:noProof/>
                <w:webHidden/>
              </w:rPr>
              <w:fldChar w:fldCharType="separate"/>
            </w:r>
            <w:r w:rsidR="007D4254">
              <w:rPr>
                <w:noProof/>
                <w:webHidden/>
              </w:rPr>
              <w:t>3</w:t>
            </w:r>
            <w:r w:rsidR="007D4254">
              <w:rPr>
                <w:noProof/>
                <w:webHidden/>
              </w:rPr>
              <w:fldChar w:fldCharType="end"/>
            </w:r>
          </w:hyperlink>
        </w:p>
        <w:p w14:paraId="1C9B75E9" w14:textId="2DA9AD89" w:rsidR="007D4254" w:rsidRDefault="00AB41BD">
          <w:pPr>
            <w:pStyle w:val="TOC3"/>
            <w:rPr>
              <w:rFonts w:eastAsiaTheme="minorEastAsia"/>
              <w:noProof/>
              <w:lang w:eastAsia="en-GB"/>
            </w:rPr>
          </w:pPr>
          <w:hyperlink w:anchor="_Toc112836434" w:history="1">
            <w:r w:rsidR="007D4254" w:rsidRPr="001805CD">
              <w:rPr>
                <w:rStyle w:val="Hyperlink"/>
                <w:rFonts w:cstheme="minorHAnsi"/>
                <w:noProof/>
              </w:rPr>
              <w:t>Recommended technical specifications for video messages</w:t>
            </w:r>
            <w:r w:rsidR="007D4254">
              <w:rPr>
                <w:noProof/>
                <w:webHidden/>
              </w:rPr>
              <w:tab/>
            </w:r>
            <w:r w:rsidR="007D4254">
              <w:rPr>
                <w:noProof/>
                <w:webHidden/>
              </w:rPr>
              <w:fldChar w:fldCharType="begin"/>
            </w:r>
            <w:r w:rsidR="007D4254">
              <w:rPr>
                <w:noProof/>
                <w:webHidden/>
              </w:rPr>
              <w:instrText xml:space="preserve"> PAGEREF _Toc112836434 \h </w:instrText>
            </w:r>
            <w:r w:rsidR="007D4254">
              <w:rPr>
                <w:noProof/>
                <w:webHidden/>
              </w:rPr>
            </w:r>
            <w:r w:rsidR="007D4254">
              <w:rPr>
                <w:noProof/>
                <w:webHidden/>
              </w:rPr>
              <w:fldChar w:fldCharType="separate"/>
            </w:r>
            <w:r w:rsidR="007D4254">
              <w:rPr>
                <w:noProof/>
                <w:webHidden/>
              </w:rPr>
              <w:t>5</w:t>
            </w:r>
            <w:r w:rsidR="007D4254">
              <w:rPr>
                <w:noProof/>
                <w:webHidden/>
              </w:rPr>
              <w:fldChar w:fldCharType="end"/>
            </w:r>
          </w:hyperlink>
        </w:p>
        <w:p w14:paraId="13073680" w14:textId="0A9EC1F3" w:rsidR="007D4254" w:rsidRDefault="00AB41BD">
          <w:pPr>
            <w:pStyle w:val="TOC1"/>
            <w:rPr>
              <w:rFonts w:eastAsiaTheme="minorEastAsia"/>
              <w:noProof/>
              <w:lang w:eastAsia="en-GB"/>
            </w:rPr>
          </w:pPr>
          <w:hyperlink w:anchor="_Toc112836435" w:history="1">
            <w:r w:rsidR="007D4254" w:rsidRPr="001805CD">
              <w:rPr>
                <w:rStyle w:val="Hyperlink"/>
                <w:rFonts w:cstheme="minorHAnsi"/>
                <w:noProof/>
              </w:rPr>
              <w:t>4)</w:t>
            </w:r>
            <w:r w:rsidR="007D4254">
              <w:rPr>
                <w:rFonts w:eastAsiaTheme="minorEastAsia"/>
                <w:noProof/>
                <w:lang w:eastAsia="en-GB"/>
              </w:rPr>
              <w:tab/>
            </w:r>
            <w:r w:rsidR="007D4254" w:rsidRPr="001805CD">
              <w:rPr>
                <w:rStyle w:val="Hyperlink"/>
                <w:rFonts w:cstheme="minorHAnsi"/>
                <w:noProof/>
              </w:rPr>
              <w:t>Online co-sponsoring of NGO statements</w:t>
            </w:r>
            <w:r w:rsidR="007D4254">
              <w:rPr>
                <w:noProof/>
                <w:webHidden/>
              </w:rPr>
              <w:tab/>
            </w:r>
            <w:r w:rsidR="007D4254">
              <w:rPr>
                <w:noProof/>
                <w:webHidden/>
              </w:rPr>
              <w:fldChar w:fldCharType="begin"/>
            </w:r>
            <w:r w:rsidR="007D4254">
              <w:rPr>
                <w:noProof/>
                <w:webHidden/>
              </w:rPr>
              <w:instrText xml:space="preserve"> PAGEREF _Toc112836435 \h </w:instrText>
            </w:r>
            <w:r w:rsidR="007D4254">
              <w:rPr>
                <w:noProof/>
                <w:webHidden/>
              </w:rPr>
            </w:r>
            <w:r w:rsidR="007D4254">
              <w:rPr>
                <w:noProof/>
                <w:webHidden/>
              </w:rPr>
              <w:fldChar w:fldCharType="separate"/>
            </w:r>
            <w:r w:rsidR="007D4254">
              <w:rPr>
                <w:noProof/>
                <w:webHidden/>
              </w:rPr>
              <w:t>6</w:t>
            </w:r>
            <w:r w:rsidR="007D4254">
              <w:rPr>
                <w:noProof/>
                <w:webHidden/>
              </w:rPr>
              <w:fldChar w:fldCharType="end"/>
            </w:r>
          </w:hyperlink>
        </w:p>
        <w:p w14:paraId="16C29196" w14:textId="1532739F" w:rsidR="007D4254" w:rsidRDefault="00AB41BD">
          <w:pPr>
            <w:pStyle w:val="TOC1"/>
            <w:rPr>
              <w:rFonts w:eastAsiaTheme="minorEastAsia"/>
              <w:noProof/>
              <w:lang w:eastAsia="en-GB"/>
            </w:rPr>
          </w:pPr>
          <w:hyperlink w:anchor="_Toc112836436" w:history="1">
            <w:r w:rsidR="007D4254" w:rsidRPr="001805CD">
              <w:rPr>
                <w:rStyle w:val="Hyperlink"/>
                <w:rFonts w:cstheme="minorHAnsi"/>
                <w:noProof/>
              </w:rPr>
              <w:t>5)</w:t>
            </w:r>
            <w:r w:rsidR="007D4254">
              <w:rPr>
                <w:rFonts w:eastAsiaTheme="minorEastAsia"/>
                <w:noProof/>
                <w:lang w:eastAsia="en-GB"/>
              </w:rPr>
              <w:tab/>
            </w:r>
            <w:r w:rsidR="007D4254" w:rsidRPr="001805CD">
              <w:rPr>
                <w:rStyle w:val="Hyperlink"/>
                <w:rFonts w:cstheme="minorHAnsi"/>
                <w:noProof/>
              </w:rPr>
              <w:t>List of speakers on HRC Extranet</w:t>
            </w:r>
            <w:r w:rsidR="007D4254">
              <w:rPr>
                <w:noProof/>
                <w:webHidden/>
              </w:rPr>
              <w:tab/>
            </w:r>
            <w:r w:rsidR="007D4254">
              <w:rPr>
                <w:noProof/>
                <w:webHidden/>
              </w:rPr>
              <w:fldChar w:fldCharType="begin"/>
            </w:r>
            <w:r w:rsidR="007D4254">
              <w:rPr>
                <w:noProof/>
                <w:webHidden/>
              </w:rPr>
              <w:instrText xml:space="preserve"> PAGEREF _Toc112836436 \h </w:instrText>
            </w:r>
            <w:r w:rsidR="007D4254">
              <w:rPr>
                <w:noProof/>
                <w:webHidden/>
              </w:rPr>
            </w:r>
            <w:r w:rsidR="007D4254">
              <w:rPr>
                <w:noProof/>
                <w:webHidden/>
              </w:rPr>
              <w:fldChar w:fldCharType="separate"/>
            </w:r>
            <w:r w:rsidR="007D4254">
              <w:rPr>
                <w:noProof/>
                <w:webHidden/>
              </w:rPr>
              <w:t>7</w:t>
            </w:r>
            <w:r w:rsidR="007D4254">
              <w:rPr>
                <w:noProof/>
                <w:webHidden/>
              </w:rPr>
              <w:fldChar w:fldCharType="end"/>
            </w:r>
          </w:hyperlink>
        </w:p>
        <w:p w14:paraId="4157ED1A" w14:textId="12CA544B" w:rsidR="007D4254" w:rsidRDefault="00AB41BD">
          <w:pPr>
            <w:pStyle w:val="TOC1"/>
            <w:rPr>
              <w:rFonts w:eastAsiaTheme="minorEastAsia"/>
              <w:noProof/>
              <w:lang w:eastAsia="en-GB"/>
            </w:rPr>
          </w:pPr>
          <w:hyperlink w:anchor="_Toc112836437" w:history="1">
            <w:r w:rsidR="007D4254" w:rsidRPr="001805CD">
              <w:rPr>
                <w:rStyle w:val="Hyperlink"/>
                <w:rFonts w:cstheme="minorHAnsi"/>
                <w:noProof/>
              </w:rPr>
              <w:t>6)</w:t>
            </w:r>
            <w:r w:rsidR="007D4254">
              <w:rPr>
                <w:rFonts w:eastAsiaTheme="minorEastAsia"/>
                <w:noProof/>
                <w:lang w:eastAsia="en-GB"/>
              </w:rPr>
              <w:tab/>
            </w:r>
            <w:r w:rsidR="007D4254" w:rsidRPr="001805CD">
              <w:rPr>
                <w:rStyle w:val="Hyperlink"/>
                <w:rFonts w:cstheme="minorHAnsi"/>
                <w:noProof/>
              </w:rPr>
              <w:t>Confirmation of speaking slots</w:t>
            </w:r>
            <w:r w:rsidR="007D4254">
              <w:rPr>
                <w:noProof/>
                <w:webHidden/>
              </w:rPr>
              <w:tab/>
            </w:r>
            <w:r w:rsidR="007D4254">
              <w:rPr>
                <w:noProof/>
                <w:webHidden/>
              </w:rPr>
              <w:fldChar w:fldCharType="begin"/>
            </w:r>
            <w:r w:rsidR="007D4254">
              <w:rPr>
                <w:noProof/>
                <w:webHidden/>
              </w:rPr>
              <w:instrText xml:space="preserve"> PAGEREF _Toc112836437 \h </w:instrText>
            </w:r>
            <w:r w:rsidR="007D4254">
              <w:rPr>
                <w:noProof/>
                <w:webHidden/>
              </w:rPr>
            </w:r>
            <w:r w:rsidR="007D4254">
              <w:rPr>
                <w:noProof/>
                <w:webHidden/>
              </w:rPr>
              <w:fldChar w:fldCharType="separate"/>
            </w:r>
            <w:r w:rsidR="007D4254">
              <w:rPr>
                <w:noProof/>
                <w:webHidden/>
              </w:rPr>
              <w:t>7</w:t>
            </w:r>
            <w:r w:rsidR="007D4254">
              <w:rPr>
                <w:noProof/>
                <w:webHidden/>
              </w:rPr>
              <w:fldChar w:fldCharType="end"/>
            </w:r>
          </w:hyperlink>
        </w:p>
        <w:p w14:paraId="652FCE77" w14:textId="414F0E5B" w:rsidR="007D4254" w:rsidRDefault="00AB41BD">
          <w:pPr>
            <w:pStyle w:val="TOC1"/>
            <w:rPr>
              <w:rFonts w:eastAsiaTheme="minorEastAsia"/>
              <w:noProof/>
              <w:lang w:eastAsia="en-GB"/>
            </w:rPr>
          </w:pPr>
          <w:hyperlink w:anchor="_Toc112836438" w:history="1">
            <w:r w:rsidR="007D4254" w:rsidRPr="001805CD">
              <w:rPr>
                <w:rStyle w:val="Hyperlink"/>
                <w:rFonts w:cstheme="minorHAnsi"/>
                <w:noProof/>
                <w:highlight w:val="yellow"/>
              </w:rPr>
              <w:t>7)</w:t>
            </w:r>
            <w:r w:rsidR="007D4254">
              <w:rPr>
                <w:rFonts w:eastAsiaTheme="minorEastAsia"/>
                <w:noProof/>
                <w:lang w:eastAsia="en-GB"/>
              </w:rPr>
              <w:tab/>
            </w:r>
            <w:r w:rsidR="007D4254" w:rsidRPr="001805CD">
              <w:rPr>
                <w:rStyle w:val="Hyperlink"/>
                <w:rFonts w:cstheme="minorHAnsi"/>
                <w:noProof/>
                <w:highlight w:val="yellow"/>
              </w:rPr>
              <w:t>Side events</w:t>
            </w:r>
            <w:r w:rsidR="007D4254">
              <w:rPr>
                <w:noProof/>
                <w:webHidden/>
              </w:rPr>
              <w:tab/>
            </w:r>
            <w:r w:rsidR="007D4254">
              <w:rPr>
                <w:noProof/>
                <w:webHidden/>
              </w:rPr>
              <w:fldChar w:fldCharType="begin"/>
            </w:r>
            <w:r w:rsidR="007D4254">
              <w:rPr>
                <w:noProof/>
                <w:webHidden/>
              </w:rPr>
              <w:instrText xml:space="preserve"> PAGEREF _Toc112836438 \h </w:instrText>
            </w:r>
            <w:r w:rsidR="007D4254">
              <w:rPr>
                <w:noProof/>
                <w:webHidden/>
              </w:rPr>
            </w:r>
            <w:r w:rsidR="007D4254">
              <w:rPr>
                <w:noProof/>
                <w:webHidden/>
              </w:rPr>
              <w:fldChar w:fldCharType="separate"/>
            </w:r>
            <w:r w:rsidR="007D4254">
              <w:rPr>
                <w:noProof/>
                <w:webHidden/>
              </w:rPr>
              <w:t>8</w:t>
            </w:r>
            <w:r w:rsidR="007D4254">
              <w:rPr>
                <w:noProof/>
                <w:webHidden/>
              </w:rPr>
              <w:fldChar w:fldCharType="end"/>
            </w:r>
          </w:hyperlink>
        </w:p>
        <w:p w14:paraId="7610AB21" w14:textId="1BE3AF4F" w:rsidR="007D4254" w:rsidRDefault="00AB41BD">
          <w:pPr>
            <w:pStyle w:val="TOC1"/>
            <w:rPr>
              <w:rFonts w:eastAsiaTheme="minorEastAsia"/>
              <w:noProof/>
              <w:lang w:eastAsia="en-GB"/>
            </w:rPr>
          </w:pPr>
          <w:hyperlink w:anchor="_Toc112836439" w:history="1">
            <w:r w:rsidR="007D4254" w:rsidRPr="001805CD">
              <w:rPr>
                <w:rStyle w:val="Hyperlink"/>
                <w:rFonts w:cstheme="minorHAnsi"/>
                <w:noProof/>
              </w:rPr>
              <w:t>8)</w:t>
            </w:r>
            <w:r w:rsidR="007D4254">
              <w:rPr>
                <w:rFonts w:eastAsiaTheme="minorEastAsia"/>
                <w:noProof/>
                <w:lang w:eastAsia="en-GB"/>
              </w:rPr>
              <w:tab/>
            </w:r>
            <w:r w:rsidR="007D4254" w:rsidRPr="001805CD">
              <w:rPr>
                <w:rStyle w:val="Hyperlink"/>
                <w:rFonts w:cstheme="minorHAnsi"/>
                <w:noProof/>
              </w:rPr>
              <w:t>Reprisals</w:t>
            </w:r>
            <w:r w:rsidR="007D4254">
              <w:rPr>
                <w:noProof/>
                <w:webHidden/>
              </w:rPr>
              <w:tab/>
            </w:r>
            <w:r w:rsidR="007D4254">
              <w:rPr>
                <w:noProof/>
                <w:webHidden/>
              </w:rPr>
              <w:fldChar w:fldCharType="begin"/>
            </w:r>
            <w:r w:rsidR="007D4254">
              <w:rPr>
                <w:noProof/>
                <w:webHidden/>
              </w:rPr>
              <w:instrText xml:space="preserve"> PAGEREF _Toc112836439 \h </w:instrText>
            </w:r>
            <w:r w:rsidR="007D4254">
              <w:rPr>
                <w:noProof/>
                <w:webHidden/>
              </w:rPr>
            </w:r>
            <w:r w:rsidR="007D4254">
              <w:rPr>
                <w:noProof/>
                <w:webHidden/>
              </w:rPr>
              <w:fldChar w:fldCharType="separate"/>
            </w:r>
            <w:r w:rsidR="007D4254">
              <w:rPr>
                <w:noProof/>
                <w:webHidden/>
              </w:rPr>
              <w:t>8</w:t>
            </w:r>
            <w:r w:rsidR="007D4254">
              <w:rPr>
                <w:noProof/>
                <w:webHidden/>
              </w:rPr>
              <w:fldChar w:fldCharType="end"/>
            </w:r>
          </w:hyperlink>
        </w:p>
        <w:p w14:paraId="78821383" w14:textId="0A61FB9D" w:rsidR="007D4254" w:rsidRDefault="00AB41BD">
          <w:pPr>
            <w:pStyle w:val="TOC1"/>
            <w:rPr>
              <w:rFonts w:eastAsiaTheme="minorEastAsia"/>
              <w:noProof/>
              <w:lang w:eastAsia="en-GB"/>
            </w:rPr>
          </w:pPr>
          <w:hyperlink w:anchor="_Toc112836440" w:history="1">
            <w:r w:rsidR="007D4254" w:rsidRPr="001805CD">
              <w:rPr>
                <w:rStyle w:val="Hyperlink"/>
                <w:rFonts w:cstheme="minorHAnsi"/>
                <w:noProof/>
              </w:rPr>
              <w:t>9)</w:t>
            </w:r>
            <w:r w:rsidR="007D4254">
              <w:rPr>
                <w:rFonts w:eastAsiaTheme="minorEastAsia"/>
                <w:noProof/>
                <w:lang w:eastAsia="en-GB"/>
              </w:rPr>
              <w:tab/>
            </w:r>
            <w:r w:rsidR="007D4254" w:rsidRPr="001805CD">
              <w:rPr>
                <w:rStyle w:val="Hyperlink"/>
                <w:rFonts w:cstheme="minorHAnsi"/>
                <w:noProof/>
              </w:rPr>
              <w:t>Programme of work, SCHED, additional information and useful contacts</w:t>
            </w:r>
            <w:r w:rsidR="007D4254">
              <w:rPr>
                <w:noProof/>
                <w:webHidden/>
              </w:rPr>
              <w:tab/>
            </w:r>
            <w:r w:rsidR="007D4254">
              <w:rPr>
                <w:noProof/>
                <w:webHidden/>
              </w:rPr>
              <w:fldChar w:fldCharType="begin"/>
            </w:r>
            <w:r w:rsidR="007D4254">
              <w:rPr>
                <w:noProof/>
                <w:webHidden/>
              </w:rPr>
              <w:instrText xml:space="preserve"> PAGEREF _Toc112836440 \h </w:instrText>
            </w:r>
            <w:r w:rsidR="007D4254">
              <w:rPr>
                <w:noProof/>
                <w:webHidden/>
              </w:rPr>
            </w:r>
            <w:r w:rsidR="007D4254">
              <w:rPr>
                <w:noProof/>
                <w:webHidden/>
              </w:rPr>
              <w:fldChar w:fldCharType="separate"/>
            </w:r>
            <w:r w:rsidR="007D4254">
              <w:rPr>
                <w:noProof/>
                <w:webHidden/>
              </w:rPr>
              <w:t>8</w:t>
            </w:r>
            <w:r w:rsidR="007D4254">
              <w:rPr>
                <w:noProof/>
                <w:webHidden/>
              </w:rPr>
              <w:fldChar w:fldCharType="end"/>
            </w:r>
          </w:hyperlink>
        </w:p>
        <w:p w14:paraId="3133729D" w14:textId="0C9C8611" w:rsidR="007D4254" w:rsidRDefault="00AB41BD">
          <w:pPr>
            <w:pStyle w:val="TOC1"/>
            <w:rPr>
              <w:rFonts w:eastAsiaTheme="minorEastAsia"/>
              <w:noProof/>
              <w:lang w:eastAsia="en-GB"/>
            </w:rPr>
          </w:pPr>
          <w:hyperlink w:anchor="_Toc112836441" w:history="1">
            <w:r w:rsidR="007D4254" w:rsidRPr="001805CD">
              <w:rPr>
                <w:rStyle w:val="Hyperlink"/>
                <w:rFonts w:cstheme="minorHAnsi"/>
                <w:b/>
                <w:noProof/>
              </w:rPr>
              <w:t>ANNEX I – CHECKLIST FOR NGO ORAL STATEMENT</w:t>
            </w:r>
            <w:r w:rsidR="007D4254">
              <w:rPr>
                <w:noProof/>
                <w:webHidden/>
              </w:rPr>
              <w:tab/>
            </w:r>
            <w:r w:rsidR="007D4254">
              <w:rPr>
                <w:noProof/>
                <w:webHidden/>
              </w:rPr>
              <w:fldChar w:fldCharType="begin"/>
            </w:r>
            <w:r w:rsidR="007D4254">
              <w:rPr>
                <w:noProof/>
                <w:webHidden/>
              </w:rPr>
              <w:instrText xml:space="preserve"> PAGEREF _Toc112836441 \h </w:instrText>
            </w:r>
            <w:r w:rsidR="007D4254">
              <w:rPr>
                <w:noProof/>
                <w:webHidden/>
              </w:rPr>
            </w:r>
            <w:r w:rsidR="007D4254">
              <w:rPr>
                <w:noProof/>
                <w:webHidden/>
              </w:rPr>
              <w:fldChar w:fldCharType="separate"/>
            </w:r>
            <w:r w:rsidR="007D4254">
              <w:rPr>
                <w:noProof/>
                <w:webHidden/>
              </w:rPr>
              <w:t>10</w:t>
            </w:r>
            <w:r w:rsidR="007D4254">
              <w:rPr>
                <w:noProof/>
                <w:webHidden/>
              </w:rPr>
              <w:fldChar w:fldCharType="end"/>
            </w:r>
          </w:hyperlink>
        </w:p>
        <w:p w14:paraId="2A08F8BD" w14:textId="1DC0CBC7" w:rsidR="002A7120" w:rsidRPr="00ED7CE3" w:rsidRDefault="003C3421" w:rsidP="002A7120">
          <w:pPr>
            <w:rPr>
              <w:rFonts w:cstheme="minorHAnsi"/>
              <w:b/>
              <w:bCs/>
              <w:noProof/>
            </w:rPr>
          </w:pPr>
          <w:r w:rsidRPr="00ED7CE3">
            <w:rPr>
              <w:rFonts w:cstheme="minorHAnsi"/>
              <w:b/>
              <w:bCs/>
              <w:noProof/>
            </w:rPr>
            <w:fldChar w:fldCharType="end"/>
          </w:r>
        </w:p>
      </w:sdtContent>
    </w:sdt>
    <w:p w14:paraId="353B2E06" w14:textId="77777777" w:rsidR="00101382" w:rsidRPr="00ED7CE3" w:rsidRDefault="00101382" w:rsidP="00325AA1">
      <w:pPr>
        <w:pStyle w:val="Heading1"/>
        <w:jc w:val="both"/>
        <w:rPr>
          <w:rFonts w:asciiTheme="minorHAnsi" w:hAnsiTheme="minorHAnsi" w:cstheme="minorHAnsi"/>
          <w:sz w:val="24"/>
          <w:szCs w:val="22"/>
        </w:rPr>
      </w:pPr>
      <w:bookmarkStart w:id="0" w:name="_Toc112836428"/>
      <w:r w:rsidRPr="00ED7CE3">
        <w:rPr>
          <w:rFonts w:asciiTheme="minorHAnsi" w:hAnsiTheme="minorHAnsi" w:cstheme="minorHAnsi"/>
          <w:sz w:val="24"/>
          <w:szCs w:val="22"/>
        </w:rPr>
        <w:t>Introduction</w:t>
      </w:r>
      <w:bookmarkEnd w:id="0"/>
    </w:p>
    <w:p w14:paraId="6CBC6071" w14:textId="49E9B2FA" w:rsidR="00E9049B" w:rsidRPr="00ED7CE3" w:rsidRDefault="00C45F64" w:rsidP="007E66F7">
      <w:pPr>
        <w:jc w:val="both"/>
        <w:rPr>
          <w:rFonts w:cstheme="minorHAnsi"/>
        </w:rPr>
      </w:pPr>
      <w:r w:rsidRPr="00ED7CE3">
        <w:rPr>
          <w:rFonts w:cstheme="minorHAnsi"/>
        </w:rPr>
        <w:t xml:space="preserve">The purpose of this document is to provide information to civil society </w:t>
      </w:r>
      <w:r w:rsidR="00D40811" w:rsidRPr="00ED7CE3">
        <w:rPr>
          <w:rFonts w:cstheme="minorHAnsi"/>
        </w:rPr>
        <w:t xml:space="preserve">representatives </w:t>
      </w:r>
      <w:r w:rsidR="00DC6974" w:rsidRPr="00ED7CE3">
        <w:rPr>
          <w:rFonts w:cstheme="minorHAnsi"/>
        </w:rPr>
        <w:t xml:space="preserve">participating </w:t>
      </w:r>
      <w:r w:rsidR="00D40811" w:rsidRPr="00ED7CE3">
        <w:rPr>
          <w:rFonts w:cstheme="minorHAnsi"/>
        </w:rPr>
        <w:t xml:space="preserve">in </w:t>
      </w:r>
      <w:r w:rsidR="00F030CD" w:rsidRPr="00ED7CE3">
        <w:rPr>
          <w:rFonts w:cstheme="minorHAnsi"/>
        </w:rPr>
        <w:t>the</w:t>
      </w:r>
      <w:r w:rsidR="00DC6974" w:rsidRPr="00ED7CE3">
        <w:rPr>
          <w:rFonts w:cstheme="minorHAnsi"/>
        </w:rPr>
        <w:t xml:space="preserve"> </w:t>
      </w:r>
      <w:r w:rsidR="007C2F55" w:rsidRPr="00ED7CE3">
        <w:rPr>
          <w:rFonts w:cstheme="minorHAnsi"/>
        </w:rPr>
        <w:t>5</w:t>
      </w:r>
      <w:r w:rsidR="00552717">
        <w:rPr>
          <w:rFonts w:cstheme="minorHAnsi"/>
        </w:rPr>
        <w:t>1</w:t>
      </w:r>
      <w:r w:rsidR="00552717" w:rsidRPr="00552717">
        <w:rPr>
          <w:rFonts w:cstheme="minorHAnsi"/>
          <w:vertAlign w:val="superscript"/>
        </w:rPr>
        <w:t>st</w:t>
      </w:r>
      <w:r w:rsidR="00552717">
        <w:rPr>
          <w:rFonts w:cstheme="minorHAnsi"/>
        </w:rPr>
        <w:t xml:space="preserve"> </w:t>
      </w:r>
      <w:r w:rsidR="001C1567" w:rsidRPr="00ED7CE3">
        <w:rPr>
          <w:rFonts w:cstheme="minorHAnsi"/>
        </w:rPr>
        <w:t>session</w:t>
      </w:r>
      <w:r w:rsidRPr="00ED7CE3">
        <w:rPr>
          <w:rFonts w:cstheme="minorHAnsi"/>
        </w:rPr>
        <w:t xml:space="preserve"> of the Human Rights Council. </w:t>
      </w:r>
      <w:r w:rsidRPr="00ED7CE3">
        <w:rPr>
          <w:rFonts w:cstheme="minorHAnsi"/>
          <w:u w:val="single"/>
        </w:rPr>
        <w:t xml:space="preserve">This is </w:t>
      </w:r>
      <w:r w:rsidR="00D40811" w:rsidRPr="00ED7CE3">
        <w:rPr>
          <w:rFonts w:cstheme="minorHAnsi"/>
          <w:u w:val="single"/>
        </w:rPr>
        <w:t xml:space="preserve">based on information available at this moment and will be revised and updated </w:t>
      </w:r>
      <w:r w:rsidR="00B10B74" w:rsidRPr="00ED7CE3">
        <w:rPr>
          <w:rFonts w:cstheme="minorHAnsi"/>
          <w:u w:val="single"/>
        </w:rPr>
        <w:t>on a regular basis.</w:t>
      </w:r>
      <w:r w:rsidR="00D40811" w:rsidRPr="00ED7CE3">
        <w:rPr>
          <w:rFonts w:cstheme="minorHAnsi"/>
          <w:u w:val="single"/>
        </w:rPr>
        <w:t xml:space="preserve"> </w:t>
      </w:r>
    </w:p>
    <w:p w14:paraId="74C35C3A" w14:textId="0C83C9ED" w:rsidR="00865ACB" w:rsidRPr="00865ACB" w:rsidRDefault="00F030CD" w:rsidP="00865ACB">
      <w:pPr>
        <w:jc w:val="both"/>
        <w:rPr>
          <w:rFonts w:cstheme="minorHAnsi"/>
          <w:b/>
          <w:u w:val="single"/>
        </w:rPr>
      </w:pPr>
      <w:r w:rsidRPr="00ED7CE3">
        <w:rPr>
          <w:rFonts w:cstheme="minorHAnsi"/>
          <w:b/>
          <w:highlight w:val="yellow"/>
          <w:u w:val="single"/>
        </w:rPr>
        <w:t>IMPORTANT: This document is subject to change</w:t>
      </w:r>
      <w:r w:rsidR="002D6BD1" w:rsidRPr="00ED7CE3">
        <w:rPr>
          <w:rFonts w:cstheme="minorHAnsi"/>
          <w:b/>
          <w:highlight w:val="yellow"/>
          <w:u w:val="single"/>
        </w:rPr>
        <w:t>.</w:t>
      </w:r>
      <w:r w:rsidR="002D6BD1" w:rsidRPr="00ED7CE3">
        <w:rPr>
          <w:rFonts w:cstheme="minorHAnsi"/>
          <w:b/>
          <w:u w:val="single"/>
        </w:rPr>
        <w:t xml:space="preserve"> </w:t>
      </w:r>
    </w:p>
    <w:p w14:paraId="33C65880" w14:textId="19F0A292" w:rsidR="00460A86" w:rsidRPr="00865ACB" w:rsidRDefault="00460A86" w:rsidP="00460A86">
      <w:pPr>
        <w:pStyle w:val="Heading1"/>
        <w:spacing w:after="120"/>
        <w:rPr>
          <w:rFonts w:asciiTheme="minorHAnsi" w:hAnsiTheme="minorHAnsi" w:cstheme="minorHAnsi"/>
          <w:i/>
          <w:iCs/>
          <w:sz w:val="24"/>
          <w:szCs w:val="24"/>
        </w:rPr>
      </w:pPr>
      <w:bookmarkStart w:id="1" w:name="_Toc112836429"/>
      <w:r w:rsidRPr="00865ACB">
        <w:rPr>
          <w:rFonts w:asciiTheme="minorHAnsi" w:hAnsiTheme="minorHAnsi" w:cstheme="minorHAnsi"/>
          <w:i/>
          <w:iCs/>
          <w:sz w:val="24"/>
          <w:highlight w:val="yellow"/>
        </w:rPr>
        <w:t xml:space="preserve">NEW: </w:t>
      </w:r>
      <w:r w:rsidRPr="00865ACB">
        <w:rPr>
          <w:rFonts w:asciiTheme="minorHAnsi" w:hAnsiTheme="minorHAnsi" w:cstheme="minorHAnsi"/>
          <w:i/>
          <w:iCs/>
          <w:sz w:val="24"/>
          <w:szCs w:val="24"/>
          <w:highlight w:val="yellow"/>
        </w:rPr>
        <w:t xml:space="preserve">Relocation of Pass &amp; ID badging services (closing of </w:t>
      </w:r>
      <w:proofErr w:type="spellStart"/>
      <w:r w:rsidRPr="00865ACB">
        <w:rPr>
          <w:rFonts w:asciiTheme="minorHAnsi" w:hAnsiTheme="minorHAnsi" w:cstheme="minorHAnsi"/>
          <w:i/>
          <w:iCs/>
          <w:sz w:val="24"/>
          <w:szCs w:val="24"/>
          <w:highlight w:val="yellow"/>
        </w:rPr>
        <w:t>Pregny</w:t>
      </w:r>
      <w:proofErr w:type="spellEnd"/>
      <w:r w:rsidRPr="00865ACB">
        <w:rPr>
          <w:rFonts w:asciiTheme="minorHAnsi" w:hAnsiTheme="minorHAnsi" w:cstheme="minorHAnsi"/>
          <w:i/>
          <w:iCs/>
          <w:sz w:val="24"/>
          <w:szCs w:val="24"/>
          <w:highlight w:val="yellow"/>
        </w:rPr>
        <w:t xml:space="preserve"> Gate)</w:t>
      </w:r>
      <w:bookmarkEnd w:id="1"/>
    </w:p>
    <w:p w14:paraId="3EA1D531" w14:textId="217E8C8E" w:rsidR="00460A86" w:rsidRPr="00460A86" w:rsidRDefault="00460A86" w:rsidP="00460A86">
      <w:pPr>
        <w:jc w:val="both"/>
      </w:pPr>
      <w:r w:rsidRPr="00460A86">
        <w:t xml:space="preserve">On </w:t>
      </w:r>
      <w:r w:rsidR="00452B64">
        <w:t>31</w:t>
      </w:r>
      <w:r w:rsidRPr="00460A86">
        <w:t xml:space="preserve"> August, UNOG shared a Broadcast informing </w:t>
      </w:r>
      <w:r>
        <w:t>that the</w:t>
      </w:r>
      <w:r w:rsidRPr="00460A86">
        <w:t xml:space="preserve"> final phase of the renovation of the </w:t>
      </w:r>
      <w:proofErr w:type="spellStart"/>
      <w:r w:rsidRPr="00460A86">
        <w:t>Pregny</w:t>
      </w:r>
      <w:proofErr w:type="spellEnd"/>
      <w:r w:rsidRPr="00460A86">
        <w:t xml:space="preserve"> Pavilion </w:t>
      </w:r>
      <w:r>
        <w:t>would</w:t>
      </w:r>
      <w:r w:rsidRPr="00460A86">
        <w:t xml:space="preserve"> start </w:t>
      </w:r>
      <w:r>
        <w:t xml:space="preserve">the </w:t>
      </w:r>
      <w:r w:rsidRPr="00460A86">
        <w:t xml:space="preserve">next week. To enable these extensive works, </w:t>
      </w:r>
      <w:r w:rsidRPr="00460A86">
        <w:rPr>
          <w:b/>
          <w:bCs/>
          <w:u w:val="single"/>
        </w:rPr>
        <w:t>the building</w:t>
      </w:r>
      <w:r w:rsidRPr="00460A86">
        <w:rPr>
          <w:u w:val="single"/>
        </w:rPr>
        <w:t xml:space="preserve"> </w:t>
      </w:r>
      <w:r w:rsidRPr="00460A86">
        <w:rPr>
          <w:b/>
          <w:bCs/>
          <w:u w:val="single"/>
        </w:rPr>
        <w:t>will be closed to pedestrians from Monday, 5 September 2022 until end of May 2023</w:t>
      </w:r>
      <w:r w:rsidRPr="00460A86">
        <w:t xml:space="preserve">. </w:t>
      </w:r>
      <w:r>
        <w:t>P</w:t>
      </w:r>
      <w:r w:rsidRPr="00460A86">
        <w:t>edestrian exit via the turnstiles</w:t>
      </w:r>
      <w:r>
        <w:t xml:space="preserve"> </w:t>
      </w:r>
      <w:r w:rsidRPr="00460A86">
        <w:t>will remain operational.</w:t>
      </w:r>
    </w:p>
    <w:p w14:paraId="22578149" w14:textId="71912124" w:rsidR="00460A86" w:rsidRPr="00460A86" w:rsidRDefault="00460A86" w:rsidP="00627842">
      <w:pPr>
        <w:jc w:val="both"/>
      </w:pPr>
      <w:r w:rsidRPr="00460A86">
        <w:t xml:space="preserve">During the entire renovation period, </w:t>
      </w:r>
      <w:r>
        <w:t>there will therefore be a</w:t>
      </w:r>
      <w:r w:rsidRPr="00460A86">
        <w:t xml:space="preserve"> different location to obtain access badges to the Palais des Nations</w:t>
      </w:r>
      <w:r w:rsidRPr="00627842">
        <w:t xml:space="preserve">. </w:t>
      </w:r>
      <w:r w:rsidRPr="00865ACB">
        <w:rPr>
          <w:u w:val="single"/>
        </w:rPr>
        <w:t>For conference participants, media, NGOs and members of Permanent Missions, the new location is as follows</w:t>
      </w:r>
      <w:r>
        <w:t>:</w:t>
      </w:r>
    </w:p>
    <w:p w14:paraId="12079FB8" w14:textId="77777777" w:rsidR="00460A86" w:rsidRPr="00460A86" w:rsidRDefault="00460A86" w:rsidP="00AB41BD">
      <w:pPr>
        <w:pBdr>
          <w:top w:val="single" w:sz="4" w:space="1" w:color="auto"/>
          <w:left w:val="single" w:sz="4" w:space="4" w:color="auto"/>
          <w:bottom w:val="single" w:sz="4" w:space="1" w:color="auto"/>
          <w:right w:val="single" w:sz="4" w:space="4" w:color="auto"/>
        </w:pBdr>
        <w:ind w:left="720"/>
        <w:rPr>
          <w:b/>
          <w:bCs/>
          <w:i/>
          <w:iCs/>
          <w:lang w:val="fr-FR"/>
        </w:rPr>
      </w:pPr>
      <w:r w:rsidRPr="00460A86">
        <w:rPr>
          <w:b/>
          <w:bCs/>
          <w:i/>
          <w:iCs/>
          <w:lang w:val="fr-FR"/>
        </w:rPr>
        <w:t>Villa Les Feuillantines</w:t>
      </w:r>
    </w:p>
    <w:p w14:paraId="49871349" w14:textId="77777777" w:rsidR="00460A86" w:rsidRPr="00460A86" w:rsidRDefault="00460A86" w:rsidP="00AB41BD">
      <w:pPr>
        <w:pBdr>
          <w:top w:val="single" w:sz="4" w:space="1" w:color="auto"/>
          <w:left w:val="single" w:sz="4" w:space="4" w:color="auto"/>
          <w:bottom w:val="single" w:sz="4" w:space="1" w:color="auto"/>
          <w:right w:val="single" w:sz="4" w:space="4" w:color="auto"/>
        </w:pBdr>
        <w:ind w:left="720"/>
        <w:rPr>
          <w:b/>
          <w:bCs/>
          <w:i/>
          <w:iCs/>
          <w:lang w:val="fr-FR"/>
        </w:rPr>
      </w:pPr>
      <w:r w:rsidRPr="00460A86">
        <w:rPr>
          <w:b/>
          <w:bCs/>
          <w:i/>
          <w:iCs/>
          <w:lang w:val="fr-FR"/>
        </w:rPr>
        <w:t>Avenue de la Paix 13, 1211 Genève 10</w:t>
      </w:r>
    </w:p>
    <w:p w14:paraId="1B7F6BB8" w14:textId="1BA10F7E" w:rsidR="00460A86" w:rsidRPr="00460A86" w:rsidRDefault="00460A86" w:rsidP="00AB41BD">
      <w:pPr>
        <w:pBdr>
          <w:top w:val="single" w:sz="4" w:space="1" w:color="auto"/>
          <w:left w:val="single" w:sz="4" w:space="4" w:color="auto"/>
          <w:bottom w:val="single" w:sz="4" w:space="1" w:color="auto"/>
          <w:right w:val="single" w:sz="4" w:space="4" w:color="auto"/>
        </w:pBdr>
        <w:ind w:left="720"/>
        <w:rPr>
          <w:b/>
          <w:bCs/>
          <w:i/>
          <w:iCs/>
        </w:rPr>
      </w:pPr>
      <w:r w:rsidRPr="00460A86">
        <w:rPr>
          <w:b/>
          <w:bCs/>
          <w:i/>
          <w:iCs/>
        </w:rPr>
        <w:t>Weekdays from 8 a.m. to 4.45 p.m.</w:t>
      </w:r>
    </w:p>
    <w:p w14:paraId="4CB6B538" w14:textId="63B47686" w:rsidR="00460A86" w:rsidRDefault="00460A86" w:rsidP="00460A86">
      <w:r w:rsidRPr="00460A86">
        <w:lastRenderedPageBreak/>
        <w:t xml:space="preserve">Following issuance of a badge, access to the Palais des Nations will be through the Peace Gate “bis”, a new temporary access screening point. </w:t>
      </w:r>
      <w:r w:rsidRPr="00AB41BD">
        <w:rPr>
          <w:b/>
          <w:bCs/>
          <w:highlight w:val="yellow"/>
        </w:rPr>
        <w:t xml:space="preserve">Please refer to the following plans indicating </w:t>
      </w:r>
      <w:hyperlink r:id="rId11" w:history="1">
        <w:r w:rsidRPr="00AB41BD">
          <w:rPr>
            <w:rStyle w:val="Hyperlink"/>
            <w:b/>
            <w:bCs/>
            <w:highlight w:val="yellow"/>
          </w:rPr>
          <w:t xml:space="preserve">the location of Villa Les </w:t>
        </w:r>
        <w:proofErr w:type="spellStart"/>
        <w:r w:rsidRPr="00AB41BD">
          <w:rPr>
            <w:rStyle w:val="Hyperlink"/>
            <w:b/>
            <w:bCs/>
            <w:highlight w:val="yellow"/>
          </w:rPr>
          <w:t>Feuillantines</w:t>
        </w:r>
        <w:proofErr w:type="spellEnd"/>
      </w:hyperlink>
      <w:r w:rsidRPr="00AB41BD">
        <w:rPr>
          <w:b/>
          <w:bCs/>
          <w:highlight w:val="yellow"/>
        </w:rPr>
        <w:t xml:space="preserve"> and </w:t>
      </w:r>
      <w:hyperlink r:id="rId12" w:history="1">
        <w:r w:rsidRPr="00AB41BD">
          <w:rPr>
            <w:rStyle w:val="Hyperlink"/>
            <w:b/>
            <w:bCs/>
            <w:highlight w:val="yellow"/>
          </w:rPr>
          <w:t>how to access the premises through the Peace Gate "bis"</w:t>
        </w:r>
      </w:hyperlink>
      <w:r w:rsidRPr="00AB41BD">
        <w:rPr>
          <w:highlight w:val="yellow"/>
        </w:rPr>
        <w:t>.</w:t>
      </w:r>
      <w:r w:rsidRPr="00460A86">
        <w:t> </w:t>
      </w:r>
    </w:p>
    <w:p w14:paraId="1D33D6DC" w14:textId="2B5B5091" w:rsidR="00460A86" w:rsidRDefault="00627842" w:rsidP="00460A86">
      <w:r>
        <w:rPr>
          <w:noProof/>
        </w:rPr>
        <w:drawing>
          <wp:inline distT="0" distB="0" distL="0" distR="0" wp14:anchorId="27BBA3C9" wp14:editId="7C3F4EED">
            <wp:extent cx="5724525" cy="395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14:paraId="45F0A946" w14:textId="3D316D13" w:rsidR="00627842" w:rsidRPr="00460A86" w:rsidRDefault="00627842" w:rsidP="00460A86">
      <w:r>
        <w:rPr>
          <w:noProof/>
        </w:rPr>
        <w:drawing>
          <wp:inline distT="0" distB="0" distL="0" distR="0" wp14:anchorId="385DF883" wp14:editId="59C3877B">
            <wp:extent cx="5724525" cy="395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14:paraId="3CEBC7BB" w14:textId="6AC21C58" w:rsidR="001C1567" w:rsidRPr="00ED7CE3" w:rsidRDefault="00C45F64" w:rsidP="00B10B74">
      <w:pPr>
        <w:pStyle w:val="Heading1"/>
        <w:numPr>
          <w:ilvl w:val="0"/>
          <w:numId w:val="8"/>
        </w:numPr>
        <w:spacing w:after="120"/>
        <w:ind w:left="357" w:hanging="357"/>
        <w:rPr>
          <w:rFonts w:asciiTheme="minorHAnsi" w:hAnsiTheme="minorHAnsi" w:cstheme="minorHAnsi"/>
          <w:sz w:val="24"/>
        </w:rPr>
      </w:pPr>
      <w:bookmarkStart w:id="2" w:name="_Toc112836430"/>
      <w:r w:rsidRPr="00ED7CE3">
        <w:rPr>
          <w:rFonts w:asciiTheme="minorHAnsi" w:hAnsiTheme="minorHAnsi" w:cstheme="minorHAnsi"/>
          <w:sz w:val="24"/>
        </w:rPr>
        <w:lastRenderedPageBreak/>
        <w:t xml:space="preserve">Dates and </w:t>
      </w:r>
      <w:r w:rsidR="00152EE1" w:rsidRPr="00ED7CE3">
        <w:rPr>
          <w:rFonts w:asciiTheme="minorHAnsi" w:hAnsiTheme="minorHAnsi" w:cstheme="minorHAnsi"/>
          <w:sz w:val="24"/>
        </w:rPr>
        <w:t xml:space="preserve">important </w:t>
      </w:r>
      <w:r w:rsidRPr="00ED7CE3">
        <w:rPr>
          <w:rFonts w:asciiTheme="minorHAnsi" w:hAnsiTheme="minorHAnsi" w:cstheme="minorHAnsi"/>
          <w:sz w:val="24"/>
        </w:rPr>
        <w:t>information</w:t>
      </w:r>
      <w:bookmarkEnd w:id="2"/>
    </w:p>
    <w:p w14:paraId="43EBBE2D" w14:textId="50C2C492" w:rsidR="00E730ED" w:rsidRPr="00ED7CE3" w:rsidRDefault="00C45F64" w:rsidP="007C2F55">
      <w:pPr>
        <w:jc w:val="both"/>
        <w:rPr>
          <w:rFonts w:cstheme="minorHAnsi"/>
          <w:b/>
        </w:rPr>
      </w:pPr>
      <w:r w:rsidRPr="00ED7CE3">
        <w:rPr>
          <w:rFonts w:cstheme="minorHAnsi"/>
          <w:bCs/>
        </w:rPr>
        <w:t>The</w:t>
      </w:r>
      <w:r w:rsidRPr="00ED7CE3">
        <w:rPr>
          <w:rFonts w:cstheme="minorHAnsi"/>
          <w:bCs/>
          <w:color w:val="000000"/>
        </w:rPr>
        <w:t xml:space="preserve"> </w:t>
      </w:r>
      <w:r w:rsidR="00552717">
        <w:rPr>
          <w:rFonts w:cstheme="minorHAnsi"/>
          <w:bCs/>
        </w:rPr>
        <w:t>51</w:t>
      </w:r>
      <w:r w:rsidR="00552717" w:rsidRPr="00552717">
        <w:rPr>
          <w:rFonts w:cstheme="minorHAnsi"/>
          <w:bCs/>
          <w:vertAlign w:val="superscript"/>
        </w:rPr>
        <w:t>st</w:t>
      </w:r>
      <w:r w:rsidR="00552717">
        <w:rPr>
          <w:rFonts w:cstheme="minorHAnsi"/>
          <w:bCs/>
        </w:rPr>
        <w:t xml:space="preserve"> </w:t>
      </w:r>
      <w:r w:rsidR="007A6F63" w:rsidRPr="00ED7CE3">
        <w:rPr>
          <w:rFonts w:cstheme="minorHAnsi"/>
          <w:bCs/>
        </w:rPr>
        <w:t xml:space="preserve">session </w:t>
      </w:r>
      <w:r w:rsidR="002D6BD1" w:rsidRPr="00ED7CE3">
        <w:rPr>
          <w:rFonts w:cstheme="minorHAnsi"/>
          <w:bCs/>
        </w:rPr>
        <w:t xml:space="preserve">of the Human Rights Council is scheduled to take place </w:t>
      </w:r>
      <w:r w:rsidR="007C2F55" w:rsidRPr="00ED7CE3">
        <w:rPr>
          <w:rFonts w:cstheme="minorHAnsi"/>
          <w:bCs/>
        </w:rPr>
        <w:t>from</w:t>
      </w:r>
      <w:r w:rsidR="007C2F55" w:rsidRPr="00ED7CE3">
        <w:rPr>
          <w:rFonts w:cstheme="minorHAnsi"/>
          <w:b/>
        </w:rPr>
        <w:t xml:space="preserve"> </w:t>
      </w:r>
      <w:r w:rsidR="00552717">
        <w:rPr>
          <w:rFonts w:cstheme="minorHAnsi"/>
          <w:b/>
        </w:rPr>
        <w:t>12 September</w:t>
      </w:r>
      <w:r w:rsidR="007C2F55" w:rsidRPr="00ED7CE3">
        <w:rPr>
          <w:rFonts w:cstheme="minorHAnsi"/>
          <w:b/>
        </w:rPr>
        <w:t xml:space="preserve"> to </w:t>
      </w:r>
      <w:r w:rsidR="00552717">
        <w:rPr>
          <w:rFonts w:cstheme="minorHAnsi"/>
          <w:b/>
        </w:rPr>
        <w:t>7 October</w:t>
      </w:r>
      <w:r w:rsidR="007C2F55" w:rsidRPr="00ED7CE3">
        <w:rPr>
          <w:rFonts w:cstheme="minorHAnsi"/>
          <w:b/>
        </w:rPr>
        <w:t xml:space="preserve"> 2022</w:t>
      </w:r>
      <w:r w:rsidR="00B60F49" w:rsidRPr="00ED7CE3">
        <w:rPr>
          <w:rFonts w:cstheme="minorHAnsi"/>
          <w:b/>
        </w:rPr>
        <w:t xml:space="preserve">, </w:t>
      </w:r>
      <w:r w:rsidR="00B60F49" w:rsidRPr="00ED7CE3">
        <w:rPr>
          <w:rFonts w:cstheme="minorHAnsi"/>
          <w:bCs/>
        </w:rPr>
        <w:t>in</w:t>
      </w:r>
      <w:r w:rsidR="00B60F49" w:rsidRPr="00ED7CE3">
        <w:rPr>
          <w:rFonts w:cstheme="minorHAnsi"/>
          <w:b/>
        </w:rPr>
        <w:t xml:space="preserve"> </w:t>
      </w:r>
      <w:r w:rsidR="00A16B8A" w:rsidRPr="00ED7CE3">
        <w:rPr>
          <w:rFonts w:cstheme="minorHAnsi"/>
          <w:bCs/>
        </w:rPr>
        <w:t>R</w:t>
      </w:r>
      <w:r w:rsidR="007C2F55" w:rsidRPr="00ED7CE3">
        <w:rPr>
          <w:rFonts w:cstheme="minorHAnsi"/>
          <w:bCs/>
        </w:rPr>
        <w:t>oom XX.</w:t>
      </w:r>
    </w:p>
    <w:p w14:paraId="1B468A43" w14:textId="6FBD4302" w:rsidR="007C2F55" w:rsidRPr="00ED7CE3" w:rsidRDefault="007E66F7" w:rsidP="007C2F55">
      <w:pPr>
        <w:jc w:val="both"/>
        <w:rPr>
          <w:rFonts w:cstheme="minorHAnsi"/>
          <w:b/>
          <w:u w:val="single"/>
        </w:rPr>
      </w:pPr>
      <w:r w:rsidRPr="00ED7CE3">
        <w:rPr>
          <w:rFonts w:cstheme="minorHAnsi"/>
          <w:bCs/>
        </w:rPr>
        <w:t xml:space="preserve">On </w:t>
      </w:r>
      <w:r w:rsidR="00552717">
        <w:rPr>
          <w:rFonts w:cstheme="minorHAnsi"/>
          <w:bCs/>
        </w:rPr>
        <w:t>23</w:t>
      </w:r>
      <w:r w:rsidR="007C2F55" w:rsidRPr="00ED7CE3">
        <w:rPr>
          <w:rFonts w:cstheme="minorHAnsi"/>
          <w:bCs/>
        </w:rPr>
        <w:t xml:space="preserve"> </w:t>
      </w:r>
      <w:r w:rsidR="00552717">
        <w:rPr>
          <w:rFonts w:cstheme="minorHAnsi"/>
          <w:bCs/>
        </w:rPr>
        <w:t>August</w:t>
      </w:r>
      <w:r w:rsidR="007C2F55" w:rsidRPr="00ED7CE3">
        <w:rPr>
          <w:rFonts w:cstheme="minorHAnsi"/>
          <w:bCs/>
        </w:rPr>
        <w:t xml:space="preserve"> </w:t>
      </w:r>
      <w:r w:rsidRPr="00ED7CE3">
        <w:rPr>
          <w:rFonts w:cstheme="minorHAnsi"/>
          <w:bCs/>
        </w:rPr>
        <w:t>2022, t</w:t>
      </w:r>
      <w:r w:rsidR="00D94CE6" w:rsidRPr="00ED7CE3">
        <w:rPr>
          <w:rFonts w:cstheme="minorHAnsi"/>
          <w:bCs/>
        </w:rPr>
        <w:t xml:space="preserve">he Bureau of the Human Rights Council agreed that </w:t>
      </w:r>
      <w:r w:rsidR="007C2F55" w:rsidRPr="00ED7CE3">
        <w:rPr>
          <w:rFonts w:cstheme="minorHAnsi"/>
          <w:b/>
          <w:u w:val="single"/>
        </w:rPr>
        <w:t xml:space="preserve">NGOs in consultative status with ECOSOC would be able to participate in the session either in person from Room XX or virtually through pre-recorded video </w:t>
      </w:r>
      <w:proofErr w:type="gramStart"/>
      <w:r w:rsidR="007C2F55" w:rsidRPr="00ED7CE3">
        <w:rPr>
          <w:rFonts w:cstheme="minorHAnsi"/>
          <w:b/>
          <w:u w:val="single"/>
        </w:rPr>
        <w:t>messages, and</w:t>
      </w:r>
      <w:proofErr w:type="gramEnd"/>
      <w:r w:rsidR="007C2F55" w:rsidRPr="00ED7CE3">
        <w:rPr>
          <w:rFonts w:cstheme="minorHAnsi"/>
          <w:b/>
          <w:u w:val="single"/>
        </w:rPr>
        <w:t xml:space="preserve"> will have full access to room XX for the duration of the session.</w:t>
      </w:r>
    </w:p>
    <w:p w14:paraId="22AAF2A4" w14:textId="6FB5A9B0" w:rsidR="00152EE1" w:rsidRPr="00ED7CE3" w:rsidRDefault="00B4617D" w:rsidP="00EA0C36">
      <w:pPr>
        <w:jc w:val="both"/>
        <w:rPr>
          <w:rFonts w:cstheme="minorHAnsi"/>
          <w:iCs/>
        </w:rPr>
      </w:pPr>
      <w:r w:rsidRPr="00ED7CE3">
        <w:rPr>
          <w:rFonts w:cstheme="minorHAnsi"/>
        </w:rPr>
        <w:t xml:space="preserve">Consequently, NGOs in consultative status with the ECOSOC and active Designations with UNOG wishing to participate in the session </w:t>
      </w:r>
      <w:r w:rsidR="00EA0C36" w:rsidRPr="00ED7CE3">
        <w:rPr>
          <w:rFonts w:cstheme="minorHAnsi"/>
        </w:rPr>
        <w:t xml:space="preserve">are invited to </w:t>
      </w:r>
      <w:r w:rsidR="007C2F55" w:rsidRPr="00ED7CE3">
        <w:rPr>
          <w:rFonts w:cstheme="minorHAnsi"/>
        </w:rPr>
        <w:t xml:space="preserve">register and to </w:t>
      </w:r>
      <w:r w:rsidR="00EA0C36" w:rsidRPr="00ED7CE3">
        <w:rPr>
          <w:rFonts w:cstheme="minorHAnsi"/>
        </w:rPr>
        <w:t xml:space="preserve">indicate their method of participation </w:t>
      </w:r>
      <w:r w:rsidR="007C2F55" w:rsidRPr="00ED7CE3">
        <w:rPr>
          <w:rFonts w:cstheme="minorHAnsi"/>
        </w:rPr>
        <w:t>(in-person or via video statement) for each debate through</w:t>
      </w:r>
      <w:r w:rsidR="00EA0C36" w:rsidRPr="00ED7CE3">
        <w:rPr>
          <w:rFonts w:cstheme="minorHAnsi"/>
        </w:rPr>
        <w:t xml:space="preserve"> </w:t>
      </w:r>
      <w:r w:rsidRPr="00ED7CE3">
        <w:rPr>
          <w:rFonts w:cstheme="minorHAnsi"/>
          <w:b/>
          <w:u w:val="single"/>
        </w:rPr>
        <w:t xml:space="preserve">the online registration system </w:t>
      </w:r>
      <w:hyperlink r:id="rId15" w:history="1">
        <w:r w:rsidRPr="00ED7CE3">
          <w:rPr>
            <w:rStyle w:val="Hyperlink"/>
            <w:rFonts w:cstheme="minorHAnsi"/>
            <w:b/>
          </w:rPr>
          <w:t>https://ngoreg.ohchr.org</w:t>
        </w:r>
      </w:hyperlink>
      <w:r w:rsidRPr="00ED7CE3">
        <w:rPr>
          <w:rFonts w:cstheme="minorHAnsi"/>
          <w:b/>
          <w:u w:val="single"/>
        </w:rPr>
        <w:t xml:space="preserve"> and fulfil all the relevant requirements</w:t>
      </w:r>
      <w:r w:rsidRPr="00ED7CE3">
        <w:rPr>
          <w:rFonts w:cstheme="minorHAnsi"/>
          <w:i/>
        </w:rPr>
        <w:t xml:space="preserve"> (see Annex I for a complete checklist</w:t>
      </w:r>
      <w:r w:rsidR="0092314A">
        <w:rPr>
          <w:rFonts w:cstheme="minorHAnsi"/>
          <w:i/>
        </w:rPr>
        <w:t xml:space="preserve"> for oral statements</w:t>
      </w:r>
      <w:r w:rsidRPr="00ED7CE3">
        <w:rPr>
          <w:rFonts w:cstheme="minorHAnsi"/>
          <w:i/>
        </w:rPr>
        <w:t>).</w:t>
      </w:r>
      <w:r w:rsidR="00EA0C36" w:rsidRPr="00ED7CE3">
        <w:rPr>
          <w:rFonts w:cstheme="minorHAnsi"/>
          <w:i/>
        </w:rPr>
        <w:t xml:space="preserve"> </w:t>
      </w:r>
      <w:r w:rsidR="00EA0C36" w:rsidRPr="00ED7CE3">
        <w:rPr>
          <w:rFonts w:cstheme="minorHAnsi"/>
          <w:iCs/>
        </w:rPr>
        <w:t xml:space="preserve">All video messages should be uploaded </w:t>
      </w:r>
      <w:r w:rsidR="000951FC">
        <w:rPr>
          <w:rFonts w:cstheme="minorHAnsi"/>
          <w:iCs/>
        </w:rPr>
        <w:t>via</w:t>
      </w:r>
      <w:r w:rsidR="00EA0C36" w:rsidRPr="00ED7CE3">
        <w:rPr>
          <w:rFonts w:cstheme="minorHAnsi"/>
          <w:iCs/>
        </w:rPr>
        <w:t xml:space="preserve"> the same </w:t>
      </w:r>
      <w:r w:rsidR="007C2F55" w:rsidRPr="00ED7CE3">
        <w:rPr>
          <w:rFonts w:cstheme="minorHAnsi"/>
          <w:iCs/>
        </w:rPr>
        <w:t>system</w:t>
      </w:r>
      <w:r w:rsidR="00EA0C36" w:rsidRPr="00ED7CE3">
        <w:rPr>
          <w:rFonts w:cstheme="minorHAnsi"/>
          <w:iCs/>
        </w:rPr>
        <w:t>.</w:t>
      </w:r>
      <w:r w:rsidR="007C2F55" w:rsidRPr="00ED7CE3">
        <w:rPr>
          <w:rFonts w:cstheme="minorHAnsi"/>
          <w:iCs/>
        </w:rPr>
        <w:t xml:space="preserve"> The method of participation can be amended at a later stage</w:t>
      </w:r>
      <w:r w:rsidR="000951FC">
        <w:rPr>
          <w:rFonts w:cstheme="minorHAnsi"/>
          <w:iCs/>
        </w:rPr>
        <w:t xml:space="preserve"> for interactive dialogues and panel discussions</w:t>
      </w:r>
      <w:r w:rsidR="007C2F55" w:rsidRPr="00ED7CE3">
        <w:rPr>
          <w:rFonts w:cstheme="minorHAnsi"/>
          <w:iCs/>
        </w:rPr>
        <w:t>.</w:t>
      </w:r>
    </w:p>
    <w:p w14:paraId="0D2BB356" w14:textId="608B9A92" w:rsidR="00B561EF" w:rsidRPr="00ED7CE3" w:rsidRDefault="00B561EF" w:rsidP="00FC7330">
      <w:pPr>
        <w:jc w:val="both"/>
        <w:rPr>
          <w:rFonts w:cstheme="minorHAnsi"/>
        </w:rPr>
      </w:pPr>
    </w:p>
    <w:p w14:paraId="0AECB1FF" w14:textId="3A86E567" w:rsidR="00877458" w:rsidRPr="00ED7CE3" w:rsidRDefault="000403F0" w:rsidP="00B23F13">
      <w:pPr>
        <w:pStyle w:val="Heading2"/>
        <w:spacing w:after="240"/>
        <w:rPr>
          <w:rFonts w:asciiTheme="minorHAnsi" w:hAnsiTheme="minorHAnsi" w:cstheme="minorHAnsi"/>
          <w:sz w:val="22"/>
          <w:szCs w:val="22"/>
        </w:rPr>
      </w:pPr>
      <w:bookmarkStart w:id="3" w:name="_Toc112836431"/>
      <w:r w:rsidRPr="004F309B">
        <w:rPr>
          <w:rFonts w:asciiTheme="minorHAnsi" w:hAnsiTheme="minorHAnsi" w:cstheme="minorHAnsi"/>
          <w:sz w:val="22"/>
          <w:szCs w:val="22"/>
          <w:highlight w:val="yellow"/>
        </w:rPr>
        <w:t>General debates</w:t>
      </w:r>
      <w:bookmarkEnd w:id="3"/>
    </w:p>
    <w:p w14:paraId="771508D3" w14:textId="50CC5506" w:rsidR="006B1885" w:rsidRDefault="006B1885" w:rsidP="006B1885">
      <w:pPr>
        <w:jc w:val="both"/>
        <w:rPr>
          <w:rFonts w:cstheme="minorHAnsi"/>
        </w:rPr>
      </w:pPr>
      <w:r w:rsidRPr="006B1885">
        <w:rPr>
          <w:rFonts w:cstheme="minorHAnsi"/>
        </w:rPr>
        <w:t>The Bureau</w:t>
      </w:r>
      <w:r>
        <w:rPr>
          <w:rFonts w:cstheme="minorHAnsi"/>
        </w:rPr>
        <w:t xml:space="preserve"> of the Human Rights Council</w:t>
      </w:r>
      <w:r w:rsidRPr="006B1885">
        <w:rPr>
          <w:rFonts w:cstheme="minorHAnsi"/>
        </w:rPr>
        <w:t xml:space="preserve"> on 23 August </w:t>
      </w:r>
      <w:r>
        <w:rPr>
          <w:rFonts w:cstheme="minorHAnsi"/>
        </w:rPr>
        <w:t>2022</w:t>
      </w:r>
      <w:r w:rsidRPr="006B1885">
        <w:rPr>
          <w:rFonts w:cstheme="minorHAnsi"/>
        </w:rPr>
        <w:t>, highlighting that the capacity of room XX is no longer restricted, agreed that NGOs in consultative status with ECOSOC should be able to participate in the session either in person from room XX or virtually through pre-recorded video messages</w:t>
      </w:r>
      <w:r w:rsidR="00FD7835">
        <w:rPr>
          <w:rFonts w:cstheme="minorHAnsi"/>
        </w:rPr>
        <w:t xml:space="preserve"> in all debates</w:t>
      </w:r>
      <w:r w:rsidRPr="006B1885">
        <w:rPr>
          <w:rFonts w:cstheme="minorHAnsi"/>
        </w:rPr>
        <w:t xml:space="preserve">. </w:t>
      </w:r>
      <w:proofErr w:type="gramStart"/>
      <w:r w:rsidRPr="006B1885">
        <w:rPr>
          <w:rFonts w:cstheme="minorHAnsi"/>
        </w:rPr>
        <w:t>In order to</w:t>
      </w:r>
      <w:proofErr w:type="gramEnd"/>
      <w:r w:rsidRPr="006B1885">
        <w:rPr>
          <w:rFonts w:cstheme="minorHAnsi"/>
        </w:rPr>
        <w:t xml:space="preserve"> balance the importance of inclusivity and what is feasible in terms of time and resources, the list of speakers for NGOs for each of the General Debates would be set in line with the average number of NGOs that participated in each of the General Debates in the previous three September session (the 42nd, the 45th and the 48th sessions, respectively). </w:t>
      </w:r>
    </w:p>
    <w:p w14:paraId="4E3A4720" w14:textId="180EF90C" w:rsidR="007D725B" w:rsidRDefault="006B1885" w:rsidP="006B1885">
      <w:pPr>
        <w:jc w:val="both"/>
        <w:rPr>
          <w:rFonts w:cstheme="minorHAnsi"/>
        </w:rPr>
      </w:pPr>
      <w:r w:rsidRPr="006B1885">
        <w:rPr>
          <w:rFonts w:cstheme="minorHAnsi"/>
        </w:rPr>
        <w:t xml:space="preserve">Moreover, NGOs would be provided the opportunity to indicate their priority when making their registration </w:t>
      </w:r>
      <w:proofErr w:type="gramStart"/>
      <w:r w:rsidRPr="006B1885">
        <w:rPr>
          <w:rFonts w:cstheme="minorHAnsi"/>
        </w:rPr>
        <w:t>in order to</w:t>
      </w:r>
      <w:proofErr w:type="gramEnd"/>
      <w:r w:rsidRPr="006B1885">
        <w:rPr>
          <w:rFonts w:cstheme="minorHAnsi"/>
        </w:rPr>
        <w:t xml:space="preserve"> ensure placement in their preferred general debates. The average number of NGOs that participated in each of the general debates in the previous three September sessions of the Council is as follows:</w:t>
      </w:r>
    </w:p>
    <w:p w14:paraId="1174F6F0" w14:textId="77777777" w:rsidR="007D6978" w:rsidRDefault="007D6978" w:rsidP="006B1885">
      <w:pPr>
        <w:jc w:val="both"/>
        <w:rPr>
          <w:rFonts w:cstheme="minorHAnsi"/>
        </w:rPr>
      </w:pPr>
    </w:p>
    <w:tbl>
      <w:tblPr>
        <w:tblpPr w:leftFromText="180" w:rightFromText="180" w:vertAnchor="text"/>
        <w:tblW w:w="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540"/>
      </w:tblGrid>
      <w:tr w:rsidR="007D725B" w14:paraId="299BFA9C" w14:textId="77777777" w:rsidTr="007D725B">
        <w:trPr>
          <w:trHeight w:val="290"/>
        </w:trPr>
        <w:tc>
          <w:tcPr>
            <w:tcW w:w="714" w:type="dxa"/>
            <w:noWrap/>
            <w:tcMar>
              <w:top w:w="0" w:type="dxa"/>
              <w:left w:w="108" w:type="dxa"/>
              <w:bottom w:w="0" w:type="dxa"/>
              <w:right w:w="108" w:type="dxa"/>
            </w:tcMar>
            <w:vAlign w:val="bottom"/>
            <w:hideMark/>
          </w:tcPr>
          <w:p w14:paraId="14A67BCF" w14:textId="77777777" w:rsidR="007D725B" w:rsidRDefault="007D725B">
            <w:pPr>
              <w:jc w:val="center"/>
              <w:rPr>
                <w:color w:val="000000"/>
                <w:lang w:eastAsia="en-GB"/>
              </w:rPr>
            </w:pPr>
            <w:r>
              <w:rPr>
                <w:color w:val="000000"/>
                <w:lang w:eastAsia="en-GB"/>
              </w:rPr>
              <w:t>GD2</w:t>
            </w:r>
          </w:p>
        </w:tc>
        <w:tc>
          <w:tcPr>
            <w:tcW w:w="1540" w:type="dxa"/>
            <w:hideMark/>
          </w:tcPr>
          <w:p w14:paraId="5EC0E848" w14:textId="77777777" w:rsidR="007D725B" w:rsidRPr="007D725B" w:rsidRDefault="007D725B">
            <w:pPr>
              <w:jc w:val="center"/>
              <w:rPr>
                <w:b/>
                <w:bCs/>
                <w:color w:val="000000"/>
                <w:lang w:eastAsia="en-GB"/>
              </w:rPr>
            </w:pPr>
            <w:r w:rsidRPr="007D725B">
              <w:rPr>
                <w:b/>
                <w:bCs/>
                <w:color w:val="000000"/>
                <w:lang w:eastAsia="en-GB"/>
              </w:rPr>
              <w:t>54</w:t>
            </w:r>
          </w:p>
        </w:tc>
      </w:tr>
      <w:tr w:rsidR="007D725B" w14:paraId="48779FD6" w14:textId="77777777" w:rsidTr="007D725B">
        <w:trPr>
          <w:trHeight w:val="290"/>
        </w:trPr>
        <w:tc>
          <w:tcPr>
            <w:tcW w:w="714" w:type="dxa"/>
            <w:noWrap/>
            <w:tcMar>
              <w:top w:w="0" w:type="dxa"/>
              <w:left w:w="108" w:type="dxa"/>
              <w:bottom w:w="0" w:type="dxa"/>
              <w:right w:w="108" w:type="dxa"/>
            </w:tcMar>
            <w:vAlign w:val="bottom"/>
            <w:hideMark/>
          </w:tcPr>
          <w:p w14:paraId="5FE9EE17" w14:textId="77777777" w:rsidR="007D725B" w:rsidRDefault="007D725B">
            <w:pPr>
              <w:jc w:val="center"/>
              <w:rPr>
                <w:color w:val="000000"/>
                <w:lang w:eastAsia="en-GB"/>
              </w:rPr>
            </w:pPr>
            <w:r>
              <w:rPr>
                <w:color w:val="000000"/>
                <w:lang w:eastAsia="en-GB"/>
              </w:rPr>
              <w:t>GD3</w:t>
            </w:r>
          </w:p>
        </w:tc>
        <w:tc>
          <w:tcPr>
            <w:tcW w:w="1540" w:type="dxa"/>
            <w:hideMark/>
          </w:tcPr>
          <w:p w14:paraId="70E6271E" w14:textId="77777777" w:rsidR="007D725B" w:rsidRPr="007D725B" w:rsidRDefault="007D725B">
            <w:pPr>
              <w:jc w:val="center"/>
              <w:rPr>
                <w:b/>
                <w:bCs/>
                <w:color w:val="000000"/>
                <w:lang w:eastAsia="en-GB"/>
              </w:rPr>
            </w:pPr>
            <w:r w:rsidRPr="007D725B">
              <w:rPr>
                <w:b/>
                <w:bCs/>
                <w:color w:val="000000"/>
                <w:lang w:eastAsia="en-GB"/>
              </w:rPr>
              <w:t>92</w:t>
            </w:r>
          </w:p>
        </w:tc>
      </w:tr>
      <w:tr w:rsidR="007D725B" w14:paraId="2A3C02DB" w14:textId="77777777" w:rsidTr="007D725B">
        <w:trPr>
          <w:trHeight w:val="290"/>
        </w:trPr>
        <w:tc>
          <w:tcPr>
            <w:tcW w:w="714" w:type="dxa"/>
            <w:noWrap/>
            <w:tcMar>
              <w:top w:w="0" w:type="dxa"/>
              <w:left w:w="108" w:type="dxa"/>
              <w:bottom w:w="0" w:type="dxa"/>
              <w:right w:w="108" w:type="dxa"/>
            </w:tcMar>
            <w:vAlign w:val="bottom"/>
            <w:hideMark/>
          </w:tcPr>
          <w:p w14:paraId="303BAAFC" w14:textId="77777777" w:rsidR="007D725B" w:rsidRDefault="007D725B">
            <w:pPr>
              <w:jc w:val="center"/>
              <w:rPr>
                <w:color w:val="000000"/>
                <w:lang w:eastAsia="en-GB"/>
              </w:rPr>
            </w:pPr>
            <w:r>
              <w:rPr>
                <w:color w:val="000000"/>
                <w:lang w:eastAsia="en-GB"/>
              </w:rPr>
              <w:t>GD4</w:t>
            </w:r>
          </w:p>
        </w:tc>
        <w:tc>
          <w:tcPr>
            <w:tcW w:w="1540" w:type="dxa"/>
            <w:hideMark/>
          </w:tcPr>
          <w:p w14:paraId="418BC61C" w14:textId="77777777" w:rsidR="007D725B" w:rsidRPr="007D725B" w:rsidRDefault="007D725B">
            <w:pPr>
              <w:jc w:val="center"/>
              <w:rPr>
                <w:b/>
                <w:bCs/>
                <w:color w:val="000000"/>
                <w:lang w:eastAsia="en-GB"/>
              </w:rPr>
            </w:pPr>
            <w:r w:rsidRPr="007D725B">
              <w:rPr>
                <w:b/>
                <w:bCs/>
                <w:color w:val="000000"/>
                <w:lang w:eastAsia="en-GB"/>
              </w:rPr>
              <w:t>110</w:t>
            </w:r>
          </w:p>
        </w:tc>
      </w:tr>
      <w:tr w:rsidR="007D725B" w14:paraId="54E5E5B0" w14:textId="77777777" w:rsidTr="007D725B">
        <w:trPr>
          <w:trHeight w:val="290"/>
        </w:trPr>
        <w:tc>
          <w:tcPr>
            <w:tcW w:w="714" w:type="dxa"/>
            <w:noWrap/>
            <w:tcMar>
              <w:top w:w="0" w:type="dxa"/>
              <w:left w:w="108" w:type="dxa"/>
              <w:bottom w:w="0" w:type="dxa"/>
              <w:right w:w="108" w:type="dxa"/>
            </w:tcMar>
            <w:vAlign w:val="bottom"/>
            <w:hideMark/>
          </w:tcPr>
          <w:p w14:paraId="5B464780" w14:textId="77777777" w:rsidR="007D725B" w:rsidRDefault="007D725B">
            <w:pPr>
              <w:jc w:val="center"/>
              <w:rPr>
                <w:color w:val="000000"/>
                <w:lang w:eastAsia="en-GB"/>
              </w:rPr>
            </w:pPr>
            <w:r>
              <w:rPr>
                <w:color w:val="000000"/>
                <w:lang w:eastAsia="en-GB"/>
              </w:rPr>
              <w:t>GD5</w:t>
            </w:r>
          </w:p>
        </w:tc>
        <w:tc>
          <w:tcPr>
            <w:tcW w:w="1540" w:type="dxa"/>
            <w:hideMark/>
          </w:tcPr>
          <w:p w14:paraId="3E516D96" w14:textId="77777777" w:rsidR="007D725B" w:rsidRPr="007D725B" w:rsidRDefault="007D725B">
            <w:pPr>
              <w:jc w:val="center"/>
              <w:rPr>
                <w:b/>
                <w:bCs/>
                <w:color w:val="000000"/>
                <w:lang w:eastAsia="en-GB"/>
              </w:rPr>
            </w:pPr>
            <w:r w:rsidRPr="007D725B">
              <w:rPr>
                <w:b/>
                <w:bCs/>
                <w:color w:val="000000"/>
                <w:lang w:eastAsia="en-GB"/>
              </w:rPr>
              <w:t>50</w:t>
            </w:r>
          </w:p>
        </w:tc>
      </w:tr>
      <w:tr w:rsidR="007D725B" w14:paraId="1B927475" w14:textId="77777777" w:rsidTr="007D725B">
        <w:trPr>
          <w:trHeight w:val="290"/>
        </w:trPr>
        <w:tc>
          <w:tcPr>
            <w:tcW w:w="714" w:type="dxa"/>
            <w:noWrap/>
            <w:tcMar>
              <w:top w:w="0" w:type="dxa"/>
              <w:left w:w="108" w:type="dxa"/>
              <w:bottom w:w="0" w:type="dxa"/>
              <w:right w:w="108" w:type="dxa"/>
            </w:tcMar>
            <w:vAlign w:val="bottom"/>
            <w:hideMark/>
          </w:tcPr>
          <w:p w14:paraId="12A974BF" w14:textId="77777777" w:rsidR="007D725B" w:rsidRDefault="007D725B">
            <w:pPr>
              <w:jc w:val="center"/>
              <w:rPr>
                <w:color w:val="000000"/>
                <w:lang w:eastAsia="en-GB"/>
              </w:rPr>
            </w:pPr>
            <w:r>
              <w:rPr>
                <w:color w:val="000000"/>
                <w:lang w:eastAsia="en-GB"/>
              </w:rPr>
              <w:t>GD6</w:t>
            </w:r>
          </w:p>
        </w:tc>
        <w:tc>
          <w:tcPr>
            <w:tcW w:w="1540" w:type="dxa"/>
            <w:hideMark/>
          </w:tcPr>
          <w:p w14:paraId="68BC5193" w14:textId="77777777" w:rsidR="007D725B" w:rsidRPr="007D725B" w:rsidRDefault="007D725B">
            <w:pPr>
              <w:jc w:val="center"/>
              <w:rPr>
                <w:b/>
                <w:bCs/>
                <w:color w:val="000000"/>
                <w:lang w:eastAsia="en-GB"/>
              </w:rPr>
            </w:pPr>
            <w:r w:rsidRPr="007D725B">
              <w:rPr>
                <w:b/>
                <w:bCs/>
                <w:color w:val="000000"/>
                <w:lang w:eastAsia="en-GB"/>
              </w:rPr>
              <w:t>29</w:t>
            </w:r>
          </w:p>
        </w:tc>
      </w:tr>
      <w:tr w:rsidR="007D725B" w14:paraId="6B6E2F80" w14:textId="77777777" w:rsidTr="007D725B">
        <w:trPr>
          <w:trHeight w:val="290"/>
        </w:trPr>
        <w:tc>
          <w:tcPr>
            <w:tcW w:w="714" w:type="dxa"/>
            <w:noWrap/>
            <w:tcMar>
              <w:top w:w="0" w:type="dxa"/>
              <w:left w:w="108" w:type="dxa"/>
              <w:bottom w:w="0" w:type="dxa"/>
              <w:right w:w="108" w:type="dxa"/>
            </w:tcMar>
            <w:vAlign w:val="bottom"/>
            <w:hideMark/>
          </w:tcPr>
          <w:p w14:paraId="5C8A703D" w14:textId="77777777" w:rsidR="007D725B" w:rsidRDefault="007D725B">
            <w:pPr>
              <w:jc w:val="center"/>
              <w:rPr>
                <w:color w:val="000000"/>
                <w:lang w:eastAsia="en-GB"/>
              </w:rPr>
            </w:pPr>
            <w:r>
              <w:rPr>
                <w:color w:val="000000"/>
                <w:lang w:eastAsia="en-GB"/>
              </w:rPr>
              <w:t>GD7</w:t>
            </w:r>
          </w:p>
        </w:tc>
        <w:tc>
          <w:tcPr>
            <w:tcW w:w="1540" w:type="dxa"/>
            <w:hideMark/>
          </w:tcPr>
          <w:p w14:paraId="244AFA39" w14:textId="77777777" w:rsidR="007D725B" w:rsidRPr="007D725B" w:rsidRDefault="007D725B">
            <w:pPr>
              <w:jc w:val="center"/>
              <w:rPr>
                <w:b/>
                <w:bCs/>
                <w:color w:val="000000"/>
                <w:lang w:eastAsia="en-GB"/>
              </w:rPr>
            </w:pPr>
            <w:r w:rsidRPr="007D725B">
              <w:rPr>
                <w:b/>
                <w:bCs/>
                <w:color w:val="000000"/>
                <w:lang w:eastAsia="en-GB"/>
              </w:rPr>
              <w:t>26</w:t>
            </w:r>
          </w:p>
        </w:tc>
      </w:tr>
      <w:tr w:rsidR="007D725B" w14:paraId="75B4F640" w14:textId="77777777" w:rsidTr="007D725B">
        <w:trPr>
          <w:trHeight w:val="290"/>
        </w:trPr>
        <w:tc>
          <w:tcPr>
            <w:tcW w:w="714" w:type="dxa"/>
            <w:noWrap/>
            <w:tcMar>
              <w:top w:w="0" w:type="dxa"/>
              <w:left w:w="108" w:type="dxa"/>
              <w:bottom w:w="0" w:type="dxa"/>
              <w:right w:w="108" w:type="dxa"/>
            </w:tcMar>
            <w:vAlign w:val="bottom"/>
            <w:hideMark/>
          </w:tcPr>
          <w:p w14:paraId="7D2136AF" w14:textId="77777777" w:rsidR="007D725B" w:rsidRDefault="007D725B">
            <w:pPr>
              <w:jc w:val="center"/>
              <w:rPr>
                <w:color w:val="000000"/>
                <w:lang w:eastAsia="en-GB"/>
              </w:rPr>
            </w:pPr>
            <w:r>
              <w:rPr>
                <w:color w:val="000000"/>
                <w:lang w:eastAsia="en-GB"/>
              </w:rPr>
              <w:t>GD8</w:t>
            </w:r>
          </w:p>
        </w:tc>
        <w:tc>
          <w:tcPr>
            <w:tcW w:w="1540" w:type="dxa"/>
            <w:hideMark/>
          </w:tcPr>
          <w:p w14:paraId="59503959" w14:textId="77777777" w:rsidR="007D725B" w:rsidRPr="007D725B" w:rsidRDefault="007D725B">
            <w:pPr>
              <w:jc w:val="center"/>
              <w:rPr>
                <w:b/>
                <w:bCs/>
                <w:color w:val="000000"/>
                <w:lang w:eastAsia="en-GB"/>
              </w:rPr>
            </w:pPr>
            <w:r w:rsidRPr="007D725B">
              <w:rPr>
                <w:b/>
                <w:bCs/>
                <w:color w:val="000000"/>
                <w:lang w:eastAsia="en-GB"/>
              </w:rPr>
              <w:t>45</w:t>
            </w:r>
          </w:p>
        </w:tc>
      </w:tr>
      <w:tr w:rsidR="007D725B" w14:paraId="2084BF89" w14:textId="77777777" w:rsidTr="007D725B">
        <w:trPr>
          <w:trHeight w:val="290"/>
        </w:trPr>
        <w:tc>
          <w:tcPr>
            <w:tcW w:w="714" w:type="dxa"/>
            <w:noWrap/>
            <w:tcMar>
              <w:top w:w="0" w:type="dxa"/>
              <w:left w:w="108" w:type="dxa"/>
              <w:bottom w:w="0" w:type="dxa"/>
              <w:right w:w="108" w:type="dxa"/>
            </w:tcMar>
            <w:vAlign w:val="bottom"/>
            <w:hideMark/>
          </w:tcPr>
          <w:p w14:paraId="3A57FD2C" w14:textId="77777777" w:rsidR="007D725B" w:rsidRDefault="007D725B">
            <w:pPr>
              <w:jc w:val="center"/>
              <w:rPr>
                <w:color w:val="000000"/>
                <w:lang w:eastAsia="en-GB"/>
              </w:rPr>
            </w:pPr>
            <w:r>
              <w:rPr>
                <w:color w:val="000000"/>
                <w:lang w:eastAsia="en-GB"/>
              </w:rPr>
              <w:t>GD9</w:t>
            </w:r>
          </w:p>
        </w:tc>
        <w:tc>
          <w:tcPr>
            <w:tcW w:w="1540" w:type="dxa"/>
            <w:hideMark/>
          </w:tcPr>
          <w:p w14:paraId="5901436E" w14:textId="77777777" w:rsidR="007D725B" w:rsidRPr="007D725B" w:rsidRDefault="007D725B">
            <w:pPr>
              <w:jc w:val="center"/>
              <w:rPr>
                <w:b/>
                <w:bCs/>
                <w:color w:val="000000"/>
                <w:lang w:eastAsia="en-GB"/>
              </w:rPr>
            </w:pPr>
            <w:r w:rsidRPr="007D725B">
              <w:rPr>
                <w:b/>
                <w:bCs/>
                <w:color w:val="000000"/>
                <w:lang w:eastAsia="en-GB"/>
              </w:rPr>
              <w:t>50</w:t>
            </w:r>
          </w:p>
        </w:tc>
      </w:tr>
      <w:tr w:rsidR="007D725B" w14:paraId="3F5E2F76" w14:textId="77777777" w:rsidTr="007D725B">
        <w:trPr>
          <w:trHeight w:val="290"/>
        </w:trPr>
        <w:tc>
          <w:tcPr>
            <w:tcW w:w="714" w:type="dxa"/>
            <w:noWrap/>
            <w:tcMar>
              <w:top w:w="0" w:type="dxa"/>
              <w:left w:w="108" w:type="dxa"/>
              <w:bottom w:w="0" w:type="dxa"/>
              <w:right w:w="108" w:type="dxa"/>
            </w:tcMar>
            <w:vAlign w:val="bottom"/>
            <w:hideMark/>
          </w:tcPr>
          <w:p w14:paraId="1FB4A5D1" w14:textId="77777777" w:rsidR="007D725B" w:rsidRDefault="007D725B">
            <w:pPr>
              <w:jc w:val="center"/>
              <w:rPr>
                <w:color w:val="000000"/>
                <w:lang w:eastAsia="en-GB"/>
              </w:rPr>
            </w:pPr>
            <w:r>
              <w:rPr>
                <w:color w:val="000000"/>
                <w:lang w:eastAsia="en-GB"/>
              </w:rPr>
              <w:t>GD10</w:t>
            </w:r>
          </w:p>
        </w:tc>
        <w:tc>
          <w:tcPr>
            <w:tcW w:w="1540" w:type="dxa"/>
            <w:hideMark/>
          </w:tcPr>
          <w:p w14:paraId="6142164B" w14:textId="2B5DB98E" w:rsidR="007D725B" w:rsidRPr="007D725B" w:rsidRDefault="006E2CF6">
            <w:pPr>
              <w:jc w:val="center"/>
              <w:rPr>
                <w:b/>
                <w:bCs/>
                <w:color w:val="000000"/>
                <w:lang w:eastAsia="en-GB"/>
              </w:rPr>
            </w:pPr>
            <w:r>
              <w:rPr>
                <w:b/>
                <w:bCs/>
                <w:color w:val="000000"/>
                <w:lang w:eastAsia="en-GB"/>
              </w:rPr>
              <w:t>30</w:t>
            </w:r>
          </w:p>
        </w:tc>
      </w:tr>
    </w:tbl>
    <w:p w14:paraId="711748CC" w14:textId="77777777" w:rsidR="007D725B" w:rsidRPr="006B1885" w:rsidRDefault="007D725B" w:rsidP="006B1885">
      <w:pPr>
        <w:jc w:val="both"/>
        <w:rPr>
          <w:rFonts w:cstheme="minorHAnsi"/>
        </w:rPr>
      </w:pPr>
    </w:p>
    <w:p w14:paraId="0F397A4B" w14:textId="77777777" w:rsidR="006B1885" w:rsidRPr="006B1885" w:rsidRDefault="006B1885" w:rsidP="006B1885">
      <w:pPr>
        <w:jc w:val="both"/>
        <w:rPr>
          <w:rFonts w:cstheme="minorHAnsi"/>
        </w:rPr>
      </w:pPr>
    </w:p>
    <w:p w14:paraId="56B99531" w14:textId="683ED7C3" w:rsidR="00552717" w:rsidRDefault="00552717" w:rsidP="00161DF2">
      <w:pPr>
        <w:jc w:val="both"/>
        <w:rPr>
          <w:rFonts w:cstheme="minorHAnsi"/>
        </w:rPr>
      </w:pPr>
    </w:p>
    <w:p w14:paraId="4DE83505" w14:textId="6046F135" w:rsidR="007D725B" w:rsidRDefault="007D725B" w:rsidP="00161DF2">
      <w:pPr>
        <w:jc w:val="both"/>
        <w:rPr>
          <w:rFonts w:cstheme="minorHAnsi"/>
        </w:rPr>
      </w:pPr>
    </w:p>
    <w:p w14:paraId="1CA069C7" w14:textId="7043A3EB" w:rsidR="007D725B" w:rsidRDefault="007D725B" w:rsidP="00161DF2">
      <w:pPr>
        <w:jc w:val="both"/>
        <w:rPr>
          <w:rFonts w:cstheme="minorHAnsi"/>
        </w:rPr>
      </w:pPr>
    </w:p>
    <w:p w14:paraId="6DF46D5F" w14:textId="330382FD" w:rsidR="007D725B" w:rsidRDefault="007D725B" w:rsidP="00161DF2">
      <w:pPr>
        <w:jc w:val="both"/>
        <w:rPr>
          <w:rFonts w:cstheme="minorHAnsi"/>
        </w:rPr>
      </w:pPr>
    </w:p>
    <w:p w14:paraId="28C4FDE7" w14:textId="341CD0C2" w:rsidR="007D725B" w:rsidRDefault="007D725B" w:rsidP="00161DF2">
      <w:pPr>
        <w:jc w:val="both"/>
        <w:rPr>
          <w:rFonts w:cstheme="minorHAnsi"/>
        </w:rPr>
      </w:pPr>
    </w:p>
    <w:p w14:paraId="5081672F" w14:textId="32869801" w:rsidR="007D725B" w:rsidRDefault="007D725B" w:rsidP="00161DF2">
      <w:pPr>
        <w:jc w:val="both"/>
        <w:rPr>
          <w:rFonts w:cstheme="minorHAnsi"/>
        </w:rPr>
      </w:pPr>
    </w:p>
    <w:p w14:paraId="708225C5" w14:textId="10F74DBF" w:rsidR="007D725B" w:rsidRDefault="007D725B" w:rsidP="00161DF2">
      <w:pPr>
        <w:jc w:val="both"/>
        <w:rPr>
          <w:rFonts w:cstheme="minorHAnsi"/>
        </w:rPr>
      </w:pPr>
    </w:p>
    <w:p w14:paraId="7A6E4F4E" w14:textId="6076C851" w:rsidR="007D725B" w:rsidRDefault="007D725B" w:rsidP="00161DF2">
      <w:pPr>
        <w:jc w:val="both"/>
        <w:rPr>
          <w:rFonts w:cstheme="minorHAnsi"/>
        </w:rPr>
      </w:pPr>
    </w:p>
    <w:p w14:paraId="7CC706DA" w14:textId="3A60823F" w:rsidR="005C526E" w:rsidRPr="00ED7CE3" w:rsidRDefault="00AA34F4" w:rsidP="007B7646">
      <w:pPr>
        <w:pStyle w:val="Heading1"/>
        <w:numPr>
          <w:ilvl w:val="0"/>
          <w:numId w:val="8"/>
        </w:numPr>
        <w:spacing w:after="120"/>
        <w:ind w:left="357" w:hanging="357"/>
        <w:rPr>
          <w:rFonts w:asciiTheme="minorHAnsi" w:hAnsiTheme="minorHAnsi" w:cstheme="minorHAnsi"/>
          <w:sz w:val="24"/>
        </w:rPr>
      </w:pPr>
      <w:bookmarkStart w:id="4" w:name="_Toc112836432"/>
      <w:r w:rsidRPr="00ED7CE3">
        <w:rPr>
          <w:rFonts w:asciiTheme="minorHAnsi" w:hAnsiTheme="minorHAnsi" w:cstheme="minorHAnsi"/>
          <w:sz w:val="24"/>
        </w:rPr>
        <w:lastRenderedPageBreak/>
        <w:t>Accreditation</w:t>
      </w:r>
      <w:r w:rsidR="00830054" w:rsidRPr="00ED7CE3">
        <w:rPr>
          <w:rFonts w:asciiTheme="minorHAnsi" w:hAnsiTheme="minorHAnsi" w:cstheme="minorHAnsi"/>
          <w:sz w:val="24"/>
        </w:rPr>
        <w:t xml:space="preserve"> to HRC</w:t>
      </w:r>
      <w:r w:rsidR="00B8375B" w:rsidRPr="00ED7CE3">
        <w:rPr>
          <w:rFonts w:asciiTheme="minorHAnsi" w:hAnsiTheme="minorHAnsi" w:cstheme="minorHAnsi"/>
          <w:sz w:val="24"/>
        </w:rPr>
        <w:t>5</w:t>
      </w:r>
      <w:r w:rsidR="00552717">
        <w:rPr>
          <w:rFonts w:asciiTheme="minorHAnsi" w:hAnsiTheme="minorHAnsi" w:cstheme="minorHAnsi"/>
          <w:sz w:val="24"/>
        </w:rPr>
        <w:t>1</w:t>
      </w:r>
      <w:bookmarkEnd w:id="4"/>
    </w:p>
    <w:p w14:paraId="7136B9A7" w14:textId="72841050" w:rsidR="00671ABA" w:rsidRPr="00ED7CE3" w:rsidRDefault="00671ABA" w:rsidP="00841E40">
      <w:pPr>
        <w:jc w:val="both"/>
        <w:rPr>
          <w:rFonts w:cstheme="minorHAnsi"/>
        </w:rPr>
      </w:pPr>
      <w:r w:rsidRPr="00ED7CE3">
        <w:rPr>
          <w:rFonts w:cstheme="minorHAnsi"/>
          <w:b/>
          <w:u w:val="single"/>
        </w:rPr>
        <w:t xml:space="preserve">All NGO representatives will have to </w:t>
      </w:r>
      <w:r w:rsidR="00BB3EA9" w:rsidRPr="00ED7CE3">
        <w:rPr>
          <w:rFonts w:cstheme="minorHAnsi"/>
          <w:b/>
          <w:u w:val="single"/>
        </w:rPr>
        <w:t xml:space="preserve">be duly </w:t>
      </w:r>
      <w:r w:rsidRPr="00ED7CE3">
        <w:rPr>
          <w:rFonts w:cstheme="minorHAnsi"/>
          <w:b/>
          <w:u w:val="single"/>
        </w:rPr>
        <w:t>register</w:t>
      </w:r>
      <w:r w:rsidR="00BB3EA9" w:rsidRPr="00ED7CE3">
        <w:rPr>
          <w:rFonts w:cstheme="minorHAnsi"/>
          <w:b/>
          <w:u w:val="single"/>
        </w:rPr>
        <w:t>ed and approved</w:t>
      </w:r>
      <w:r w:rsidRPr="00ED7CE3">
        <w:rPr>
          <w:rFonts w:cstheme="minorHAnsi"/>
          <w:b/>
          <w:u w:val="single"/>
        </w:rPr>
        <w:t xml:space="preserve"> through INDICO</w:t>
      </w:r>
      <w:r w:rsidRPr="00ED7CE3">
        <w:rPr>
          <w:rFonts w:cstheme="minorHAnsi"/>
        </w:rPr>
        <w:t xml:space="preserve">, here: </w:t>
      </w:r>
      <w:hyperlink r:id="rId16" w:history="1">
        <w:r w:rsidR="000136D6" w:rsidRPr="00862C6B">
          <w:rPr>
            <w:rStyle w:val="Hyperlink"/>
          </w:rPr>
          <w:t>https://indico.un.org/event/36052/</w:t>
        </w:r>
      </w:hyperlink>
      <w:r w:rsidR="007B7646" w:rsidRPr="00ED7CE3">
        <w:rPr>
          <w:rFonts w:cstheme="minorHAnsi"/>
        </w:rPr>
        <w:t xml:space="preserve">. </w:t>
      </w:r>
      <w:r w:rsidRPr="00ED7CE3">
        <w:rPr>
          <w:rFonts w:cstheme="minorHAnsi"/>
        </w:rPr>
        <w:t xml:space="preserve">When submitting an accreditation request, </w:t>
      </w:r>
      <w:r w:rsidR="00CB4EC0" w:rsidRPr="00ED7CE3">
        <w:rPr>
          <w:rFonts w:cstheme="minorHAnsi"/>
        </w:rPr>
        <w:t xml:space="preserve">NGO representatives are invited to </w:t>
      </w:r>
      <w:r w:rsidRPr="00ED7CE3">
        <w:rPr>
          <w:rFonts w:cstheme="minorHAnsi"/>
        </w:rPr>
        <w:t>indicate if they already possess an annual</w:t>
      </w:r>
      <w:r w:rsidR="00CB4EC0" w:rsidRPr="00ED7CE3">
        <w:rPr>
          <w:rFonts w:cstheme="minorHAnsi"/>
        </w:rPr>
        <w:t xml:space="preserve"> badge</w:t>
      </w:r>
      <w:r w:rsidRPr="00ED7CE3">
        <w:rPr>
          <w:rFonts w:cstheme="minorHAnsi"/>
        </w:rPr>
        <w:t xml:space="preserve"> or </w:t>
      </w:r>
      <w:r w:rsidR="00CB4EC0" w:rsidRPr="00ED7CE3">
        <w:rPr>
          <w:rFonts w:cstheme="minorHAnsi"/>
        </w:rPr>
        <w:t>a valid temporary ground</w:t>
      </w:r>
      <w:r w:rsidRPr="00ED7CE3">
        <w:rPr>
          <w:rFonts w:cstheme="minorHAnsi"/>
        </w:rPr>
        <w:t xml:space="preserve"> pass at UNOG.</w:t>
      </w:r>
      <w:r w:rsidR="00CB4EC0" w:rsidRPr="00ED7CE3">
        <w:rPr>
          <w:rFonts w:cstheme="minorHAnsi"/>
        </w:rPr>
        <w:t xml:space="preserve"> If so, by </w:t>
      </w:r>
      <w:r w:rsidRPr="00ED7CE3">
        <w:rPr>
          <w:rFonts w:cstheme="minorHAnsi"/>
        </w:rPr>
        <w:t>upload</w:t>
      </w:r>
      <w:r w:rsidR="00CB4EC0" w:rsidRPr="00ED7CE3">
        <w:rPr>
          <w:rFonts w:cstheme="minorHAnsi"/>
        </w:rPr>
        <w:t>ing</w:t>
      </w:r>
      <w:r w:rsidRPr="00ED7CE3">
        <w:rPr>
          <w:rFonts w:cstheme="minorHAnsi"/>
        </w:rPr>
        <w:t xml:space="preserve"> a picture of </w:t>
      </w:r>
      <w:r w:rsidR="00CB4EC0" w:rsidRPr="00ED7CE3">
        <w:rPr>
          <w:rFonts w:cstheme="minorHAnsi"/>
        </w:rPr>
        <w:t>it</w:t>
      </w:r>
      <w:r w:rsidRPr="00ED7CE3">
        <w:rPr>
          <w:rFonts w:cstheme="minorHAnsi"/>
        </w:rPr>
        <w:t xml:space="preserve"> in</w:t>
      </w:r>
      <w:r w:rsidR="00CB4EC0" w:rsidRPr="00ED7CE3">
        <w:rPr>
          <w:rFonts w:cstheme="minorHAnsi"/>
        </w:rPr>
        <w:t xml:space="preserve"> the</w:t>
      </w:r>
      <w:r w:rsidRPr="00ED7CE3">
        <w:rPr>
          <w:rFonts w:cstheme="minorHAnsi"/>
        </w:rPr>
        <w:t xml:space="preserve"> relevant field in INDICO platform</w:t>
      </w:r>
      <w:r w:rsidR="00CB4EC0" w:rsidRPr="00ED7CE3">
        <w:rPr>
          <w:rFonts w:cstheme="minorHAnsi"/>
        </w:rPr>
        <w:t xml:space="preserve">, this will be accepted </w:t>
      </w:r>
      <w:r w:rsidR="00CB4EC0" w:rsidRPr="00ED7CE3">
        <w:rPr>
          <w:rFonts w:cstheme="minorHAnsi"/>
          <w:i/>
        </w:rPr>
        <w:t>in lieu</w:t>
      </w:r>
      <w:r w:rsidR="00CB4EC0" w:rsidRPr="00ED7CE3">
        <w:rPr>
          <w:rFonts w:cstheme="minorHAnsi"/>
        </w:rPr>
        <w:t xml:space="preserve"> of the accreditation letter, which remains mandatory for all temporary accreditations.</w:t>
      </w:r>
      <w:r w:rsidR="003D330B" w:rsidRPr="00ED7CE3">
        <w:rPr>
          <w:rFonts w:cstheme="minorHAnsi"/>
        </w:rPr>
        <w:t xml:space="preserve"> </w:t>
      </w:r>
      <w:r w:rsidRPr="00ED7CE3">
        <w:rPr>
          <w:rFonts w:cstheme="minorHAnsi"/>
        </w:rPr>
        <w:t>It is mandatory, for all participants, to provide a valid phone number, possibly mobile phone</w:t>
      </w:r>
      <w:r w:rsidR="003D330B" w:rsidRPr="00ED7CE3">
        <w:rPr>
          <w:rFonts w:cstheme="minorHAnsi"/>
        </w:rPr>
        <w:t>,</w:t>
      </w:r>
      <w:r w:rsidRPr="00ED7CE3">
        <w:rPr>
          <w:rFonts w:cstheme="minorHAnsi"/>
        </w:rPr>
        <w:t xml:space="preserve"> for contact tracing purposes.</w:t>
      </w:r>
    </w:p>
    <w:p w14:paraId="1E22EBB7" w14:textId="77777777" w:rsidR="00BA0243" w:rsidRPr="00ED7CE3" w:rsidRDefault="00BA0243" w:rsidP="00841E40">
      <w:pPr>
        <w:jc w:val="both"/>
        <w:rPr>
          <w:rFonts w:cstheme="minorHAnsi"/>
        </w:rPr>
      </w:pPr>
    </w:p>
    <w:p w14:paraId="40FF747C" w14:textId="0FD3F1E1" w:rsidR="00A25E22" w:rsidRPr="00ED7CE3" w:rsidRDefault="00F440CE" w:rsidP="00671ABA">
      <w:pPr>
        <w:pStyle w:val="Heading1"/>
        <w:numPr>
          <w:ilvl w:val="0"/>
          <w:numId w:val="8"/>
        </w:numPr>
        <w:spacing w:after="120"/>
        <w:ind w:left="357" w:hanging="357"/>
        <w:rPr>
          <w:rFonts w:asciiTheme="minorHAnsi" w:hAnsiTheme="minorHAnsi" w:cstheme="minorHAnsi"/>
          <w:sz w:val="24"/>
          <w:szCs w:val="22"/>
        </w:rPr>
      </w:pPr>
      <w:bookmarkStart w:id="5" w:name="_Toc112836433"/>
      <w:r w:rsidRPr="00ED7CE3">
        <w:rPr>
          <w:rFonts w:asciiTheme="minorHAnsi" w:hAnsiTheme="minorHAnsi" w:cstheme="minorHAnsi"/>
          <w:sz w:val="24"/>
          <w:szCs w:val="22"/>
        </w:rPr>
        <w:t>Oral statements</w:t>
      </w:r>
      <w:bookmarkEnd w:id="5"/>
    </w:p>
    <w:p w14:paraId="5CBB1269" w14:textId="7F21549D" w:rsidR="00671ABA" w:rsidRPr="00ED7CE3" w:rsidRDefault="00671ABA" w:rsidP="007B7646">
      <w:pPr>
        <w:jc w:val="both"/>
        <w:rPr>
          <w:rFonts w:cstheme="minorHAnsi"/>
          <w:b/>
        </w:rPr>
      </w:pPr>
      <w:r w:rsidRPr="00ED7CE3">
        <w:rPr>
          <w:rFonts w:cstheme="minorHAnsi"/>
        </w:rPr>
        <w:t xml:space="preserve">The online registration system for the </w:t>
      </w:r>
      <w:r w:rsidR="003F3B40">
        <w:rPr>
          <w:rFonts w:cstheme="minorHAnsi"/>
        </w:rPr>
        <w:t>51</w:t>
      </w:r>
      <w:r w:rsidR="003F3B40" w:rsidRPr="003F3B40">
        <w:rPr>
          <w:rFonts w:cstheme="minorHAnsi"/>
          <w:vertAlign w:val="superscript"/>
        </w:rPr>
        <w:t>st</w:t>
      </w:r>
      <w:r w:rsidR="003F3B40">
        <w:rPr>
          <w:rFonts w:cstheme="minorHAnsi"/>
        </w:rPr>
        <w:t xml:space="preserve"> </w:t>
      </w:r>
      <w:r w:rsidRPr="00ED7CE3">
        <w:rPr>
          <w:rFonts w:cstheme="minorHAnsi"/>
        </w:rPr>
        <w:t xml:space="preserve">session can be found on the usual website: </w:t>
      </w:r>
      <w:hyperlink r:id="rId17" w:history="1">
        <w:r w:rsidRPr="00ED7CE3">
          <w:rPr>
            <w:rStyle w:val="Hyperlink"/>
            <w:rFonts w:cstheme="minorHAnsi"/>
          </w:rPr>
          <w:t>https://ngoreg.ohchr.org</w:t>
        </w:r>
      </w:hyperlink>
      <w:r w:rsidRPr="00ED7CE3">
        <w:rPr>
          <w:rFonts w:cstheme="minorHAnsi"/>
        </w:rPr>
        <w:t xml:space="preserve">. The system </w:t>
      </w:r>
      <w:r w:rsidR="007B7646" w:rsidRPr="00ED7CE3">
        <w:rPr>
          <w:rFonts w:cstheme="minorHAnsi"/>
        </w:rPr>
        <w:t>will open</w:t>
      </w:r>
      <w:r w:rsidRPr="00ED7CE3">
        <w:rPr>
          <w:rFonts w:cstheme="minorHAnsi"/>
        </w:rPr>
        <w:t xml:space="preserve"> </w:t>
      </w:r>
      <w:r w:rsidRPr="006B7D10">
        <w:rPr>
          <w:rFonts w:cstheme="minorHAnsi"/>
          <w:bCs/>
        </w:rPr>
        <w:t>on</w:t>
      </w:r>
      <w:r w:rsidRPr="00ED7CE3">
        <w:rPr>
          <w:rFonts w:cstheme="minorHAnsi"/>
          <w:b/>
        </w:rPr>
        <w:t xml:space="preserve"> </w:t>
      </w:r>
      <w:r w:rsidR="00B5388D">
        <w:rPr>
          <w:rFonts w:cstheme="minorHAnsi"/>
          <w:b/>
          <w:u w:val="single"/>
        </w:rPr>
        <w:t>Tuesday</w:t>
      </w:r>
      <w:r w:rsidRPr="00ED7CE3">
        <w:rPr>
          <w:rFonts w:cstheme="minorHAnsi"/>
          <w:b/>
          <w:u w:val="single"/>
        </w:rPr>
        <w:t xml:space="preserve">, </w:t>
      </w:r>
      <w:r w:rsidR="00B5388D">
        <w:rPr>
          <w:rFonts w:cstheme="minorHAnsi"/>
          <w:b/>
          <w:u w:val="single"/>
        </w:rPr>
        <w:t>6 September</w:t>
      </w:r>
      <w:r w:rsidR="00A35802" w:rsidRPr="00ED7CE3">
        <w:rPr>
          <w:rFonts w:cstheme="minorHAnsi"/>
          <w:b/>
          <w:u w:val="single"/>
        </w:rPr>
        <w:t xml:space="preserve"> </w:t>
      </w:r>
      <w:r w:rsidRPr="00ED7CE3">
        <w:rPr>
          <w:rFonts w:cstheme="minorHAnsi"/>
          <w:b/>
          <w:u w:val="single"/>
        </w:rPr>
        <w:t>at 2 PM</w:t>
      </w:r>
      <w:r w:rsidRPr="00ED7CE3">
        <w:rPr>
          <w:rFonts w:cstheme="minorHAnsi"/>
          <w:b/>
        </w:rPr>
        <w:t>.</w:t>
      </w:r>
    </w:p>
    <w:p w14:paraId="5DD12ABB" w14:textId="2D489270" w:rsidR="00623404" w:rsidRPr="00ED7CE3" w:rsidRDefault="00623404" w:rsidP="003B6AED">
      <w:pPr>
        <w:jc w:val="both"/>
        <w:rPr>
          <w:rFonts w:cstheme="minorHAnsi"/>
          <w:b/>
        </w:rPr>
      </w:pPr>
      <w:r w:rsidRPr="006B1885">
        <w:rPr>
          <w:rFonts w:cstheme="minorHAnsi"/>
          <w:b/>
          <w:u w:val="single"/>
        </w:rPr>
        <w:t xml:space="preserve">NGOs </w:t>
      </w:r>
      <w:r w:rsidR="006B1885" w:rsidRPr="006B1885">
        <w:rPr>
          <w:rFonts w:cstheme="minorHAnsi"/>
          <w:b/>
          <w:u w:val="single"/>
        </w:rPr>
        <w:t>will be able to</w:t>
      </w:r>
      <w:r w:rsidRPr="006B1885">
        <w:rPr>
          <w:rFonts w:cstheme="minorHAnsi"/>
          <w:b/>
          <w:u w:val="single"/>
        </w:rPr>
        <w:t xml:space="preserve"> choose their </w:t>
      </w:r>
      <w:r w:rsidR="006B1885" w:rsidRPr="006B1885">
        <w:rPr>
          <w:rFonts w:cstheme="minorHAnsi"/>
          <w:b/>
          <w:u w:val="single"/>
        </w:rPr>
        <w:t>preferred method o</w:t>
      </w:r>
      <w:r w:rsidRPr="006B1885">
        <w:rPr>
          <w:rFonts w:cstheme="minorHAnsi"/>
          <w:b/>
          <w:u w:val="single"/>
        </w:rPr>
        <w:t xml:space="preserve">f participation, </w:t>
      </w:r>
      <w:r w:rsidR="009B356B" w:rsidRPr="006B1885">
        <w:rPr>
          <w:rFonts w:cstheme="minorHAnsi"/>
          <w:b/>
          <w:u w:val="single"/>
        </w:rPr>
        <w:t>either</w:t>
      </w:r>
      <w:r w:rsidRPr="006B1885">
        <w:rPr>
          <w:rFonts w:cstheme="minorHAnsi"/>
          <w:b/>
          <w:u w:val="single"/>
        </w:rPr>
        <w:t xml:space="preserve"> in</w:t>
      </w:r>
      <w:r w:rsidR="006B1885" w:rsidRPr="006B1885">
        <w:rPr>
          <w:rFonts w:cstheme="minorHAnsi"/>
          <w:b/>
          <w:u w:val="single"/>
        </w:rPr>
        <w:t>-</w:t>
      </w:r>
      <w:r w:rsidRPr="006B1885">
        <w:rPr>
          <w:rFonts w:cstheme="minorHAnsi"/>
          <w:b/>
          <w:u w:val="single"/>
        </w:rPr>
        <w:t xml:space="preserve">person or by </w:t>
      </w:r>
      <w:r w:rsidR="009B356B" w:rsidRPr="006B1885">
        <w:rPr>
          <w:rFonts w:cstheme="minorHAnsi"/>
          <w:b/>
          <w:u w:val="single"/>
        </w:rPr>
        <w:t>a video message</w:t>
      </w:r>
      <w:r w:rsidR="006B1885" w:rsidRPr="006B1885">
        <w:rPr>
          <w:rFonts w:cstheme="minorHAnsi"/>
          <w:b/>
          <w:u w:val="single"/>
        </w:rPr>
        <w:t>, for all debates</w:t>
      </w:r>
      <w:r w:rsidR="00A35802" w:rsidRPr="00ED7CE3">
        <w:rPr>
          <w:rFonts w:cstheme="minorHAnsi"/>
          <w:b/>
        </w:rPr>
        <w:t>.</w:t>
      </w:r>
      <w:r w:rsidR="00A16B8A" w:rsidRPr="00ED7CE3">
        <w:rPr>
          <w:rFonts w:cstheme="minorHAnsi"/>
          <w:b/>
        </w:rPr>
        <w:t xml:space="preserve"> </w:t>
      </w:r>
      <w:r w:rsidR="00221B18" w:rsidRPr="006B1885">
        <w:rPr>
          <w:rFonts w:cstheme="minorHAnsi"/>
          <w:bCs/>
        </w:rPr>
        <w:t xml:space="preserve">NGOs will also be able to change their methods of participation for </w:t>
      </w:r>
      <w:r w:rsidR="006375CD" w:rsidRPr="006B1885">
        <w:rPr>
          <w:rFonts w:cstheme="minorHAnsi"/>
          <w:bCs/>
        </w:rPr>
        <w:t>interactive dialogues and panel discussions</w:t>
      </w:r>
      <w:r w:rsidR="00221B18" w:rsidRPr="006B1885">
        <w:rPr>
          <w:rFonts w:cstheme="minorHAnsi"/>
          <w:bCs/>
        </w:rPr>
        <w:t xml:space="preserve"> (from in-person to video and vice-versa) at a later </w:t>
      </w:r>
      <w:r w:rsidR="006375CD" w:rsidRPr="006B1885">
        <w:rPr>
          <w:rFonts w:cstheme="minorHAnsi"/>
          <w:bCs/>
        </w:rPr>
        <w:t>stage.</w:t>
      </w:r>
      <w:r w:rsidR="006375CD">
        <w:rPr>
          <w:rFonts w:cstheme="minorHAnsi"/>
          <w:bCs/>
        </w:rPr>
        <w:t xml:space="preserve"> </w:t>
      </w:r>
      <w:r w:rsidR="006375CD" w:rsidRPr="006B1885">
        <w:rPr>
          <w:rFonts w:cstheme="minorHAnsi"/>
          <w:bCs/>
        </w:rPr>
        <w:t>Please note that this change will</w:t>
      </w:r>
      <w:r w:rsidR="006375CD" w:rsidRPr="00ED7CE3">
        <w:rPr>
          <w:rFonts w:cstheme="minorHAnsi"/>
          <w:b/>
        </w:rPr>
        <w:t xml:space="preserve"> </w:t>
      </w:r>
      <w:r w:rsidR="006375CD" w:rsidRPr="006B1885">
        <w:rPr>
          <w:rFonts w:cstheme="minorHAnsi"/>
          <w:b/>
          <w:u w:val="single"/>
        </w:rPr>
        <w:t>not</w:t>
      </w:r>
      <w:r w:rsidR="006375CD" w:rsidRPr="00ED7CE3">
        <w:rPr>
          <w:rFonts w:cstheme="minorHAnsi"/>
          <w:b/>
        </w:rPr>
        <w:t xml:space="preserve"> </w:t>
      </w:r>
      <w:r w:rsidR="006375CD" w:rsidRPr="006B1885">
        <w:rPr>
          <w:rFonts w:cstheme="minorHAnsi"/>
          <w:bCs/>
        </w:rPr>
        <w:t>affect the position on the list of speakers.</w:t>
      </w:r>
      <w:r w:rsidR="006B1885">
        <w:rPr>
          <w:rFonts w:cstheme="minorHAnsi"/>
          <w:bCs/>
        </w:rPr>
        <w:t xml:space="preserve"> However, t</w:t>
      </w:r>
      <w:r w:rsidR="006375CD">
        <w:rPr>
          <w:rFonts w:cstheme="minorHAnsi"/>
          <w:bCs/>
        </w:rPr>
        <w:t xml:space="preserve">his will not be possible, for technical reasons, </w:t>
      </w:r>
      <w:r w:rsidR="006B7D10">
        <w:rPr>
          <w:rFonts w:cstheme="minorHAnsi"/>
          <w:bCs/>
        </w:rPr>
        <w:t>for</w:t>
      </w:r>
      <w:r w:rsidR="006375CD">
        <w:rPr>
          <w:rFonts w:cstheme="minorHAnsi"/>
          <w:bCs/>
        </w:rPr>
        <w:t xml:space="preserve"> General debates</w:t>
      </w:r>
      <w:r w:rsidR="00221B18" w:rsidRPr="00ED7CE3">
        <w:rPr>
          <w:rFonts w:cstheme="minorHAnsi"/>
          <w:bCs/>
        </w:rPr>
        <w:t>.</w:t>
      </w:r>
      <w:r w:rsidR="003B6AED" w:rsidRPr="00ED7CE3">
        <w:rPr>
          <w:rFonts w:cstheme="minorHAnsi"/>
          <w:bCs/>
        </w:rPr>
        <w:t xml:space="preserve"> </w:t>
      </w:r>
    </w:p>
    <w:p w14:paraId="4127539E" w14:textId="1672914A" w:rsidR="00623404" w:rsidRPr="00ED7CE3" w:rsidRDefault="00ED7CE3" w:rsidP="00623404">
      <w:pPr>
        <w:jc w:val="both"/>
        <w:rPr>
          <w:rFonts w:cstheme="minorHAnsi"/>
          <w:bCs/>
        </w:rPr>
      </w:pPr>
      <w:r>
        <w:rPr>
          <w:rFonts w:cstheme="minorHAnsi"/>
          <w:b/>
          <w:highlight w:val="yellow"/>
        </w:rPr>
        <w:t>IMPORTANT</w:t>
      </w:r>
      <w:r w:rsidR="00E41D1C" w:rsidRPr="00ED7CE3">
        <w:rPr>
          <w:rFonts w:cstheme="minorHAnsi"/>
          <w:b/>
          <w:highlight w:val="yellow"/>
        </w:rPr>
        <w:t xml:space="preserve">: </w:t>
      </w:r>
      <w:r w:rsidR="00221B18" w:rsidRPr="00ED7CE3">
        <w:rPr>
          <w:rFonts w:cstheme="minorHAnsi"/>
          <w:b/>
          <w:highlight w:val="yellow"/>
        </w:rPr>
        <w:t>U</w:t>
      </w:r>
      <w:r w:rsidR="00623404" w:rsidRPr="00ED7CE3">
        <w:rPr>
          <w:rFonts w:cstheme="minorHAnsi"/>
          <w:b/>
          <w:highlight w:val="yellow"/>
        </w:rPr>
        <w:t xml:space="preserve">ploading a transcript is </w:t>
      </w:r>
      <w:r w:rsidR="00623404" w:rsidRPr="00ED7CE3">
        <w:rPr>
          <w:rFonts w:cstheme="minorHAnsi"/>
          <w:b/>
          <w:highlight w:val="yellow"/>
          <w:u w:val="single"/>
        </w:rPr>
        <w:t>mandatory</w:t>
      </w:r>
      <w:r w:rsidR="00623404" w:rsidRPr="00ED7CE3">
        <w:rPr>
          <w:rFonts w:cstheme="minorHAnsi"/>
          <w:b/>
          <w:highlight w:val="yellow"/>
        </w:rPr>
        <w:t xml:space="preserve"> for both </w:t>
      </w:r>
      <w:r w:rsidR="00622E7B" w:rsidRPr="00ED7CE3">
        <w:rPr>
          <w:rFonts w:cstheme="minorHAnsi"/>
          <w:b/>
          <w:highlight w:val="yellow"/>
        </w:rPr>
        <w:t>methods</w:t>
      </w:r>
      <w:r w:rsidR="00623404" w:rsidRPr="00ED7CE3">
        <w:rPr>
          <w:rFonts w:cstheme="minorHAnsi"/>
          <w:b/>
          <w:highlight w:val="yellow"/>
        </w:rPr>
        <w:t xml:space="preserve"> of participation</w:t>
      </w:r>
      <w:r w:rsidR="00623404" w:rsidRPr="00ED7CE3">
        <w:rPr>
          <w:rFonts w:cstheme="minorHAnsi"/>
          <w:b/>
        </w:rPr>
        <w:t xml:space="preserve">. </w:t>
      </w:r>
    </w:p>
    <w:p w14:paraId="0FBE2528" w14:textId="115F828E" w:rsidR="00671ABA" w:rsidRPr="00ED7CE3" w:rsidRDefault="00671ABA" w:rsidP="00E83900">
      <w:pPr>
        <w:spacing w:line="256" w:lineRule="auto"/>
        <w:jc w:val="both"/>
        <w:rPr>
          <w:rFonts w:eastAsia="Calibri" w:cstheme="minorHAnsi"/>
          <w:bCs/>
        </w:rPr>
      </w:pPr>
      <w:r w:rsidRPr="00ED7CE3">
        <w:rPr>
          <w:rFonts w:eastAsia="Calibri" w:cstheme="minorHAnsi"/>
          <w:bCs/>
        </w:rPr>
        <w:t xml:space="preserve">After registering for a debate, </w:t>
      </w:r>
      <w:r w:rsidRPr="00ED7CE3">
        <w:rPr>
          <w:rFonts w:eastAsia="Calibri" w:cstheme="minorHAnsi"/>
          <w:b/>
          <w:bCs/>
          <w:u w:val="single"/>
        </w:rPr>
        <w:t xml:space="preserve">NGOs can upload </w:t>
      </w:r>
      <w:r w:rsidR="009A278C" w:rsidRPr="00ED7CE3">
        <w:rPr>
          <w:rFonts w:eastAsia="Calibri" w:cstheme="minorHAnsi"/>
          <w:b/>
          <w:bCs/>
          <w:u w:val="single"/>
        </w:rPr>
        <w:t xml:space="preserve">a </w:t>
      </w:r>
      <w:r w:rsidRPr="00ED7CE3">
        <w:rPr>
          <w:rFonts w:eastAsia="Calibri" w:cstheme="minorHAnsi"/>
          <w:b/>
          <w:bCs/>
          <w:u w:val="single"/>
        </w:rPr>
        <w:t>video</w:t>
      </w:r>
      <w:r w:rsidR="009A278C" w:rsidRPr="00ED7CE3">
        <w:rPr>
          <w:rFonts w:eastAsia="Calibri" w:cstheme="minorHAnsi"/>
          <w:b/>
          <w:bCs/>
          <w:u w:val="single"/>
        </w:rPr>
        <w:t xml:space="preserve"> statement </w:t>
      </w:r>
      <w:r w:rsidRPr="00ED7CE3">
        <w:rPr>
          <w:rFonts w:eastAsia="Calibri" w:cstheme="minorHAnsi"/>
          <w:b/>
          <w:bCs/>
          <w:u w:val="single"/>
        </w:rPr>
        <w:t>at a later stage</w:t>
      </w:r>
      <w:r w:rsidRPr="00ED7CE3">
        <w:rPr>
          <w:rFonts w:eastAsia="Calibri" w:cstheme="minorHAnsi"/>
          <w:bCs/>
        </w:rPr>
        <w:t xml:space="preserve">. It is not necessary to upload it </w:t>
      </w:r>
      <w:proofErr w:type="gramStart"/>
      <w:r w:rsidRPr="00ED7CE3">
        <w:rPr>
          <w:rFonts w:eastAsia="Calibri" w:cstheme="minorHAnsi"/>
          <w:bCs/>
        </w:rPr>
        <w:t>at the moment</w:t>
      </w:r>
      <w:proofErr w:type="gramEnd"/>
      <w:r w:rsidRPr="00ED7CE3">
        <w:rPr>
          <w:rFonts w:eastAsia="Calibri" w:cstheme="minorHAnsi"/>
          <w:bCs/>
        </w:rPr>
        <w:t xml:space="preserve"> of registration. </w:t>
      </w:r>
    </w:p>
    <w:p w14:paraId="0CA42F4C" w14:textId="1E4F0AC9" w:rsidR="00671ABA" w:rsidRPr="00ED7CE3" w:rsidRDefault="00671ABA" w:rsidP="00C31032">
      <w:pPr>
        <w:spacing w:line="256" w:lineRule="auto"/>
        <w:jc w:val="both"/>
        <w:rPr>
          <w:rFonts w:eastAsia="Calibri" w:cstheme="minorHAnsi"/>
          <w:bCs/>
        </w:rPr>
      </w:pPr>
      <w:r w:rsidRPr="00ED7CE3">
        <w:rPr>
          <w:rFonts w:eastAsia="Calibri" w:cstheme="minorHAnsi"/>
          <w:b/>
          <w:u w:val="single"/>
        </w:rPr>
        <w:t xml:space="preserve">The deadline to upload </w:t>
      </w:r>
      <w:r w:rsidR="00BC1F96" w:rsidRPr="00ED7CE3">
        <w:rPr>
          <w:rFonts w:eastAsia="Calibri" w:cstheme="minorHAnsi"/>
          <w:b/>
          <w:u w:val="single"/>
        </w:rPr>
        <w:t>a</w:t>
      </w:r>
      <w:r w:rsidRPr="00ED7CE3">
        <w:rPr>
          <w:rFonts w:eastAsia="Calibri" w:cstheme="minorHAnsi"/>
          <w:b/>
          <w:u w:val="single"/>
        </w:rPr>
        <w:t xml:space="preserve"> video</w:t>
      </w:r>
      <w:r w:rsidR="00BC1F96" w:rsidRPr="00ED7CE3">
        <w:rPr>
          <w:rFonts w:eastAsia="Calibri" w:cstheme="minorHAnsi"/>
          <w:b/>
          <w:u w:val="single"/>
        </w:rPr>
        <w:t xml:space="preserve"> statemen</w:t>
      </w:r>
      <w:r w:rsidR="006B1885">
        <w:rPr>
          <w:rFonts w:eastAsia="Calibri" w:cstheme="minorHAnsi"/>
          <w:b/>
          <w:u w:val="single"/>
        </w:rPr>
        <w:t>t or to confirm the speaking slot in case of an in-person intervention</w:t>
      </w:r>
      <w:r w:rsidR="00BC1F96" w:rsidRPr="00ED7CE3">
        <w:rPr>
          <w:rFonts w:eastAsia="Calibri" w:cstheme="minorHAnsi"/>
          <w:b/>
          <w:u w:val="single"/>
        </w:rPr>
        <w:t xml:space="preserve"> </w:t>
      </w:r>
      <w:r w:rsidRPr="00ED7CE3">
        <w:rPr>
          <w:rFonts w:eastAsia="Calibri" w:cstheme="minorHAnsi"/>
          <w:b/>
          <w:u w:val="single"/>
        </w:rPr>
        <w:t>is at 6</w:t>
      </w:r>
      <w:r w:rsidR="003D580E" w:rsidRPr="00ED7CE3">
        <w:rPr>
          <w:rFonts w:eastAsia="Calibri" w:cstheme="minorHAnsi"/>
          <w:b/>
          <w:u w:val="single"/>
        </w:rPr>
        <w:t xml:space="preserve"> p.m.</w:t>
      </w:r>
      <w:r w:rsidRPr="00ED7CE3">
        <w:rPr>
          <w:rFonts w:eastAsia="Calibri" w:cstheme="minorHAnsi"/>
          <w:b/>
          <w:u w:val="single"/>
        </w:rPr>
        <w:t xml:space="preserve"> on the day </w:t>
      </w:r>
      <w:r w:rsidR="00C31032" w:rsidRPr="00ED7CE3">
        <w:rPr>
          <w:rFonts w:eastAsia="Calibri" w:cstheme="minorHAnsi"/>
          <w:b/>
          <w:u w:val="single"/>
        </w:rPr>
        <w:t>before the debate is scheduled to start</w:t>
      </w:r>
      <w:r w:rsidRPr="00ED7CE3">
        <w:rPr>
          <w:rFonts w:eastAsia="Calibri" w:cstheme="minorHAnsi"/>
          <w:b/>
          <w:u w:val="single"/>
        </w:rPr>
        <w:t>.</w:t>
      </w:r>
      <w:r w:rsidRPr="00ED7CE3">
        <w:rPr>
          <w:rFonts w:eastAsia="Calibri" w:cstheme="minorHAnsi"/>
          <w:b/>
        </w:rPr>
        <w:t xml:space="preserve"> </w:t>
      </w:r>
      <w:r w:rsidRPr="00ED7CE3">
        <w:rPr>
          <w:rFonts w:eastAsia="Calibri" w:cstheme="minorHAnsi"/>
          <w:bCs/>
        </w:rPr>
        <w:t>Video</w:t>
      </w:r>
      <w:r w:rsidR="00CB4EC0" w:rsidRPr="00ED7CE3">
        <w:rPr>
          <w:rFonts w:eastAsia="Calibri" w:cstheme="minorHAnsi"/>
          <w:bCs/>
        </w:rPr>
        <w:t>-</w:t>
      </w:r>
      <w:r w:rsidR="00562C49" w:rsidRPr="00ED7CE3">
        <w:rPr>
          <w:rFonts w:eastAsia="Calibri" w:cstheme="minorHAnsi"/>
          <w:bCs/>
        </w:rPr>
        <w:t>statements received</w:t>
      </w:r>
      <w:r w:rsidRPr="00ED7CE3">
        <w:rPr>
          <w:rFonts w:eastAsia="Calibri" w:cstheme="minorHAnsi"/>
          <w:bCs/>
        </w:rPr>
        <w:t xml:space="preserve"> past this deadline will not be displayed.</w:t>
      </w:r>
    </w:p>
    <w:p w14:paraId="3781A8FE" w14:textId="393906B6" w:rsidR="00E83900" w:rsidRPr="00ED7CE3" w:rsidRDefault="00D539E6" w:rsidP="00562C49">
      <w:pPr>
        <w:spacing w:line="256" w:lineRule="auto"/>
        <w:jc w:val="both"/>
        <w:rPr>
          <w:rFonts w:eastAsia="Calibri" w:cstheme="minorHAnsi"/>
          <w:bCs/>
        </w:rPr>
      </w:pPr>
      <w:r w:rsidRPr="00ED7CE3">
        <w:rPr>
          <w:rFonts w:eastAsia="Calibri" w:cstheme="minorHAnsi"/>
          <w:bCs/>
        </w:rPr>
        <w:t>Once</w:t>
      </w:r>
      <w:r w:rsidR="00E83900" w:rsidRPr="00ED7CE3">
        <w:rPr>
          <w:rFonts w:eastAsia="Calibri" w:cstheme="minorHAnsi"/>
          <w:bCs/>
        </w:rPr>
        <w:t xml:space="preserve"> you have signed up for a debate</w:t>
      </w:r>
      <w:r w:rsidRPr="00ED7CE3">
        <w:rPr>
          <w:rFonts w:eastAsia="Calibri" w:cstheme="minorHAnsi"/>
          <w:bCs/>
        </w:rPr>
        <w:t xml:space="preserve">, </w:t>
      </w:r>
      <w:r w:rsidR="00E83900" w:rsidRPr="00ED7CE3">
        <w:rPr>
          <w:rFonts w:eastAsia="Calibri" w:cstheme="minorHAnsi"/>
          <w:bCs/>
        </w:rPr>
        <w:t xml:space="preserve">you </w:t>
      </w:r>
      <w:r w:rsidR="00671ABA" w:rsidRPr="00ED7CE3">
        <w:rPr>
          <w:rFonts w:eastAsia="Calibri" w:cstheme="minorHAnsi"/>
          <w:bCs/>
        </w:rPr>
        <w:t>will have to</w:t>
      </w:r>
      <w:r w:rsidRPr="00ED7CE3">
        <w:rPr>
          <w:rFonts w:eastAsia="Calibri" w:cstheme="minorHAnsi"/>
          <w:bCs/>
        </w:rPr>
        <w:t xml:space="preserve"> </w:t>
      </w:r>
      <w:r w:rsidR="00BB3EA9" w:rsidRPr="00ED7CE3">
        <w:rPr>
          <w:rFonts w:eastAsia="Calibri" w:cstheme="minorHAnsi"/>
          <w:bCs/>
        </w:rPr>
        <w:t>upload</w:t>
      </w:r>
      <w:r w:rsidRPr="00ED7CE3">
        <w:rPr>
          <w:rFonts w:eastAsia="Calibri" w:cstheme="minorHAnsi"/>
          <w:bCs/>
        </w:rPr>
        <w:t xml:space="preserve"> the relevant files through two separate fields</w:t>
      </w:r>
      <w:r w:rsidR="00E83900" w:rsidRPr="00ED7CE3">
        <w:rPr>
          <w:rFonts w:eastAsia="Calibri" w:cstheme="minorHAnsi"/>
          <w:bCs/>
        </w:rPr>
        <w:t xml:space="preserve">: </w:t>
      </w:r>
      <w:r w:rsidR="00E83900" w:rsidRPr="00ED7CE3">
        <w:rPr>
          <w:rFonts w:eastAsia="Calibri" w:cstheme="minorHAnsi"/>
          <w:b/>
        </w:rPr>
        <w:t xml:space="preserve">“Upload transcript” </w:t>
      </w:r>
      <w:r w:rsidR="00E83900" w:rsidRPr="00ED7CE3">
        <w:rPr>
          <w:rFonts w:eastAsia="Calibri" w:cstheme="minorHAnsi"/>
          <w:bCs/>
        </w:rPr>
        <w:t xml:space="preserve">and </w:t>
      </w:r>
      <w:r w:rsidR="00E83900" w:rsidRPr="00ED7CE3">
        <w:rPr>
          <w:rFonts w:eastAsia="Calibri" w:cstheme="minorHAnsi"/>
          <w:b/>
        </w:rPr>
        <w:t>“Upload video”</w:t>
      </w:r>
      <w:r w:rsidR="00562C49" w:rsidRPr="00ED7CE3">
        <w:rPr>
          <w:rFonts w:eastAsia="Calibri" w:cstheme="minorHAnsi"/>
          <w:bCs/>
        </w:rPr>
        <w:t>, as showed below:</w:t>
      </w:r>
    </w:p>
    <w:p w14:paraId="7DBC3740" w14:textId="00949106" w:rsidR="00E83900" w:rsidRPr="00ED7CE3" w:rsidRDefault="00562C49" w:rsidP="00671ABA">
      <w:pPr>
        <w:spacing w:line="256" w:lineRule="auto"/>
        <w:rPr>
          <w:rFonts w:eastAsia="Calibri" w:cstheme="minorHAnsi"/>
          <w:b/>
        </w:rPr>
      </w:pPr>
      <w:r w:rsidRPr="00ED7CE3">
        <w:rPr>
          <w:rFonts w:eastAsia="Calibri" w:cstheme="minorHAnsi"/>
          <w:b/>
          <w:noProof/>
          <w:lang w:eastAsia="en-GB"/>
        </w:rPr>
        <w:drawing>
          <wp:inline distT="0" distB="0" distL="0" distR="0" wp14:anchorId="77AEC672" wp14:editId="0521E681">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8"/>
                    <a:stretch>
                      <a:fillRect/>
                    </a:stretch>
                  </pic:blipFill>
                  <pic:spPr>
                    <a:xfrm>
                      <a:off x="0" y="0"/>
                      <a:ext cx="5731510" cy="2319020"/>
                    </a:xfrm>
                    <a:prstGeom prst="rect">
                      <a:avLst/>
                    </a:prstGeom>
                  </pic:spPr>
                </pic:pic>
              </a:graphicData>
            </a:graphic>
          </wp:inline>
        </w:drawing>
      </w:r>
    </w:p>
    <w:p w14:paraId="2FDC42D2" w14:textId="77777777" w:rsidR="00E83900" w:rsidRPr="00ED7CE3" w:rsidRDefault="00E83900" w:rsidP="00671ABA">
      <w:pPr>
        <w:spacing w:line="256" w:lineRule="auto"/>
        <w:rPr>
          <w:rFonts w:eastAsia="Calibri" w:cstheme="minorHAnsi"/>
          <w:b/>
        </w:rPr>
      </w:pPr>
    </w:p>
    <w:p w14:paraId="519F2D0E" w14:textId="576BA614" w:rsidR="00D539E6" w:rsidRPr="00ED7CE3" w:rsidRDefault="00E83900" w:rsidP="00E83900">
      <w:pPr>
        <w:pStyle w:val="ListParagraph"/>
        <w:numPr>
          <w:ilvl w:val="0"/>
          <w:numId w:val="23"/>
        </w:numPr>
        <w:spacing w:line="256" w:lineRule="auto"/>
        <w:jc w:val="both"/>
        <w:rPr>
          <w:rFonts w:eastAsia="Calibri" w:cstheme="minorHAnsi"/>
          <w:b/>
        </w:rPr>
      </w:pPr>
      <w:r w:rsidRPr="00ED7CE3">
        <w:rPr>
          <w:rFonts w:eastAsia="Calibri" w:cstheme="minorHAnsi"/>
          <w:bCs/>
        </w:rPr>
        <w:lastRenderedPageBreak/>
        <w:t>By clicking on “</w:t>
      </w:r>
      <w:r w:rsidRPr="00ED7CE3">
        <w:rPr>
          <w:rFonts w:eastAsia="Calibri" w:cstheme="minorHAnsi"/>
          <w:b/>
        </w:rPr>
        <w:t>Upload transcript”</w:t>
      </w:r>
      <w:r w:rsidRPr="00ED7CE3">
        <w:rPr>
          <w:rFonts w:eastAsia="Calibri" w:cstheme="minorHAnsi"/>
          <w:bCs/>
        </w:rPr>
        <w:t>, you will have to insert the name of the speaker and upload the file with the transcript of the oral intervention in accessible format (Word or Accessible PDF). This is the version that will be used by UN interpreters, and that will be posted on the HRC Extranet</w:t>
      </w:r>
      <w:r w:rsidR="003D580E" w:rsidRPr="00ED7CE3">
        <w:rPr>
          <w:rFonts w:eastAsia="Calibri" w:cstheme="minorHAnsi"/>
          <w:bCs/>
        </w:rPr>
        <w:t>.</w:t>
      </w:r>
    </w:p>
    <w:p w14:paraId="71423EE1" w14:textId="41FB21E1" w:rsidR="00E83900" w:rsidRPr="00ED7CE3" w:rsidRDefault="00E83900" w:rsidP="00E83900">
      <w:pPr>
        <w:pStyle w:val="ListParagraph"/>
        <w:numPr>
          <w:ilvl w:val="0"/>
          <w:numId w:val="23"/>
        </w:numPr>
        <w:spacing w:line="256" w:lineRule="auto"/>
        <w:rPr>
          <w:rFonts w:eastAsia="Calibri" w:cstheme="minorHAnsi"/>
          <w:bCs/>
        </w:rPr>
      </w:pPr>
      <w:r w:rsidRPr="00ED7CE3">
        <w:rPr>
          <w:rFonts w:eastAsia="Calibri" w:cstheme="minorHAnsi"/>
          <w:bCs/>
        </w:rPr>
        <w:t xml:space="preserve">By clicking on </w:t>
      </w:r>
      <w:r w:rsidRPr="00ED7CE3">
        <w:rPr>
          <w:rFonts w:eastAsia="Calibri" w:cstheme="minorHAnsi"/>
          <w:b/>
        </w:rPr>
        <w:t>“Upload video”</w:t>
      </w:r>
      <w:r w:rsidRPr="00ED7CE3">
        <w:rPr>
          <w:rFonts w:eastAsia="Calibri" w:cstheme="minorHAnsi"/>
          <w:bCs/>
        </w:rPr>
        <w:t>, you will have to upload:</w:t>
      </w:r>
    </w:p>
    <w:p w14:paraId="5A4F7ACC" w14:textId="77777777" w:rsidR="00E83900" w:rsidRPr="00ED7CE3" w:rsidRDefault="00E83900" w:rsidP="00E83900">
      <w:pPr>
        <w:pStyle w:val="ListParagraph"/>
        <w:spacing w:line="256" w:lineRule="auto"/>
        <w:rPr>
          <w:rFonts w:eastAsia="Calibri" w:cstheme="minorHAnsi"/>
          <w:bCs/>
        </w:rPr>
      </w:pPr>
    </w:p>
    <w:p w14:paraId="6044DBE4"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A scanned copy of the passport of the </w:t>
      </w:r>
      <w:proofErr w:type="gramStart"/>
      <w:r w:rsidRPr="00ED7CE3">
        <w:rPr>
          <w:rFonts w:eastAsia="Calibri" w:cstheme="minorHAnsi"/>
          <w:bCs/>
        </w:rPr>
        <w:t>speaker;</w:t>
      </w:r>
      <w:proofErr w:type="gramEnd"/>
    </w:p>
    <w:p w14:paraId="4CB4A9D8"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 xml:space="preserve">The letter requesting the accreditation of the </w:t>
      </w:r>
      <w:proofErr w:type="gramStart"/>
      <w:r w:rsidRPr="00ED7CE3">
        <w:rPr>
          <w:rFonts w:eastAsia="Calibri" w:cstheme="minorHAnsi"/>
          <w:bCs/>
        </w:rPr>
        <w:t>speaker;</w:t>
      </w:r>
      <w:proofErr w:type="gramEnd"/>
    </w:p>
    <w:p w14:paraId="49E4B283" w14:textId="2D5CD1F9"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The video file</w:t>
      </w:r>
      <w:r w:rsidR="001F2A99">
        <w:rPr>
          <w:rFonts w:eastAsia="Calibri" w:cstheme="minorHAnsi"/>
          <w:bCs/>
        </w:rPr>
        <w:t xml:space="preserve"> (</w:t>
      </w:r>
      <w:r w:rsidR="001F2A99" w:rsidRPr="001F2A99">
        <w:rPr>
          <w:rFonts w:eastAsia="Calibri" w:cstheme="minorHAnsi"/>
          <w:bCs/>
          <w:u w:val="single"/>
        </w:rPr>
        <w:t>max 250MB</w:t>
      </w:r>
      <w:r w:rsidR="001F2A99">
        <w:rPr>
          <w:rFonts w:eastAsia="Calibri" w:cstheme="minorHAnsi"/>
          <w:bCs/>
        </w:rPr>
        <w:t>)</w:t>
      </w:r>
      <w:r w:rsidR="00E83900" w:rsidRPr="00ED7CE3">
        <w:rPr>
          <w:rFonts w:eastAsia="Calibri" w:cstheme="minorHAnsi"/>
          <w:bCs/>
        </w:rPr>
        <w:t>; and</w:t>
      </w:r>
    </w:p>
    <w:p w14:paraId="18F97FF7" w14:textId="05982B34" w:rsidR="00E83900" w:rsidRPr="00ED7CE3" w:rsidRDefault="00E83900" w:rsidP="00671ABA">
      <w:pPr>
        <w:pStyle w:val="ListParagraph"/>
        <w:numPr>
          <w:ilvl w:val="0"/>
          <w:numId w:val="15"/>
        </w:numPr>
        <w:spacing w:line="256" w:lineRule="auto"/>
        <w:rPr>
          <w:rFonts w:eastAsia="Calibri" w:cstheme="minorHAnsi"/>
          <w:b/>
        </w:rPr>
      </w:pPr>
      <w:r w:rsidRPr="00ED7CE3">
        <w:rPr>
          <w:rFonts w:eastAsia="Calibri" w:cstheme="minorHAnsi"/>
          <w:bCs/>
        </w:rPr>
        <w:t>The subtitles (optional).</w:t>
      </w:r>
    </w:p>
    <w:p w14:paraId="39BE1307" w14:textId="6E8D91FC" w:rsidR="00E83900" w:rsidRPr="001F2A99" w:rsidRDefault="00E83900" w:rsidP="00E83900">
      <w:pPr>
        <w:spacing w:line="256" w:lineRule="auto"/>
        <w:rPr>
          <w:rFonts w:eastAsia="Calibri" w:cstheme="minorHAnsi"/>
          <w:b/>
          <w:u w:val="single"/>
        </w:rPr>
      </w:pPr>
      <w:r w:rsidRPr="001F2A99">
        <w:rPr>
          <w:rFonts w:eastAsia="Calibri" w:cstheme="minorHAnsi"/>
          <w:b/>
          <w:u w:val="single"/>
        </w:rPr>
        <w:t xml:space="preserve">Please note that both the steps mentioned above are mandatory. A video uploaded without the transcript will not be processed by the HRC Secretariat. </w:t>
      </w:r>
    </w:p>
    <w:p w14:paraId="65A12CC5" w14:textId="3B32C5EC" w:rsidR="00671ABA" w:rsidRPr="001F2A99" w:rsidRDefault="00671ABA" w:rsidP="00671ABA">
      <w:pPr>
        <w:spacing w:line="256" w:lineRule="auto"/>
        <w:jc w:val="both"/>
        <w:rPr>
          <w:rFonts w:eastAsia="Calibri" w:cstheme="minorHAnsi"/>
          <w:b/>
          <w:u w:val="single"/>
        </w:rPr>
      </w:pPr>
      <w:r w:rsidRPr="001F2A99">
        <w:rPr>
          <w:rFonts w:eastAsia="Calibri" w:cstheme="minorHAnsi"/>
        </w:rPr>
        <w:t xml:space="preserve">As </w:t>
      </w:r>
      <w:r w:rsidR="006C39FA" w:rsidRPr="001F2A99">
        <w:rPr>
          <w:rFonts w:eastAsia="Calibri" w:cstheme="minorHAnsi"/>
        </w:rPr>
        <w:t>recalled</w:t>
      </w:r>
      <w:r w:rsidRPr="001F2A99">
        <w:rPr>
          <w:rFonts w:eastAsia="Calibri" w:cstheme="minorHAnsi"/>
        </w:rPr>
        <w:t xml:space="preserve"> by the Bureau of the Human Rights Council, </w:t>
      </w:r>
      <w:proofErr w:type="gramStart"/>
      <w:r w:rsidRPr="001F2A99">
        <w:rPr>
          <w:rFonts w:eastAsia="Calibri" w:cstheme="minorHAnsi"/>
        </w:rPr>
        <w:t>with the exception of</w:t>
      </w:r>
      <w:proofErr w:type="gramEnd"/>
      <w:r w:rsidRPr="001F2A99">
        <w:rPr>
          <w:rFonts w:eastAsia="Calibri" w:cstheme="minorHAnsi"/>
        </w:rPr>
        <w:t xml:space="preserve"> an official representative of a UN Member State speaking in front of the national flag and/or the official picture of the Head of State</w:t>
      </w:r>
      <w:r w:rsidR="00BC1F96" w:rsidRPr="001F2A99">
        <w:rPr>
          <w:rFonts w:eastAsia="Calibri" w:cstheme="minorHAnsi"/>
        </w:rPr>
        <w:t>/Government</w:t>
      </w:r>
      <w:r w:rsidRPr="001F2A99">
        <w:rPr>
          <w:rFonts w:eastAsia="Calibri" w:cstheme="minorHAnsi"/>
        </w:rPr>
        <w:t xml:space="preserve">, </w:t>
      </w:r>
      <w:r w:rsidRPr="001F2A99">
        <w:rPr>
          <w:rFonts w:eastAsia="Calibri" w:cstheme="minorHAnsi"/>
          <w:b/>
          <w:u w:val="single"/>
        </w:rPr>
        <w:t>the background of video</w:t>
      </w:r>
      <w:r w:rsidR="00CB4EC0" w:rsidRPr="001F2A99">
        <w:rPr>
          <w:rFonts w:eastAsia="Calibri" w:cstheme="minorHAnsi"/>
          <w:b/>
          <w:u w:val="single"/>
        </w:rPr>
        <w:t>-</w:t>
      </w:r>
      <w:r w:rsidR="00BC1F96" w:rsidRPr="001F2A99">
        <w:rPr>
          <w:rFonts w:eastAsia="Calibri" w:cstheme="minorHAnsi"/>
          <w:b/>
          <w:u w:val="single"/>
        </w:rPr>
        <w:t xml:space="preserve">statements </w:t>
      </w:r>
      <w:r w:rsidRPr="001F2A99">
        <w:rPr>
          <w:rFonts w:eastAsia="Calibri" w:cstheme="minorHAnsi"/>
          <w:b/>
          <w:u w:val="single"/>
        </w:rPr>
        <w:t>should be neutral without any flag, banner, flyer, picture or symbol.</w:t>
      </w:r>
    </w:p>
    <w:p w14:paraId="0EC1AFA9" w14:textId="145FC138" w:rsidR="00671ABA" w:rsidRPr="001F2A99" w:rsidRDefault="00671ABA" w:rsidP="00671ABA">
      <w:pPr>
        <w:spacing w:line="256" w:lineRule="auto"/>
        <w:jc w:val="both"/>
        <w:rPr>
          <w:rFonts w:eastAsia="Calibri" w:cstheme="minorHAnsi"/>
          <w:b/>
        </w:rPr>
      </w:pPr>
      <w:r w:rsidRPr="001F2A99">
        <w:rPr>
          <w:rFonts w:cstheme="minorHAnsi"/>
          <w:b/>
          <w:u w:val="single"/>
        </w:rPr>
        <w:t>The full official name of the NGO should be displayed within the video</w:t>
      </w:r>
      <w:r w:rsidRPr="001F2A99">
        <w:rPr>
          <w:rFonts w:cstheme="minorHAnsi"/>
        </w:rPr>
        <w:t>.</w:t>
      </w:r>
      <w:r w:rsidR="00D6127E" w:rsidRPr="001F2A99">
        <w:rPr>
          <w:rFonts w:cstheme="minorHAnsi"/>
        </w:rPr>
        <w:t xml:space="preserve"> Please note that the name </w:t>
      </w:r>
      <w:r w:rsidR="00CB4EC0" w:rsidRPr="001F2A99">
        <w:rPr>
          <w:rFonts w:cstheme="minorHAnsi"/>
        </w:rPr>
        <w:t xml:space="preserve">displayed </w:t>
      </w:r>
      <w:r w:rsidR="00BC1F96" w:rsidRPr="001F2A99">
        <w:rPr>
          <w:rFonts w:cstheme="minorHAnsi"/>
        </w:rPr>
        <w:t xml:space="preserve">should be </w:t>
      </w:r>
      <w:r w:rsidR="00CB4EC0" w:rsidRPr="001F2A99">
        <w:rPr>
          <w:rFonts w:cstheme="minorHAnsi"/>
        </w:rPr>
        <w:t xml:space="preserve">the one of the NGO delivering the statement only (no co-sponsors or non-ECOSOC NGOs), and it should </w:t>
      </w:r>
      <w:r w:rsidR="00BC1F96" w:rsidRPr="001F2A99">
        <w:rPr>
          <w:rFonts w:cstheme="minorHAnsi"/>
        </w:rPr>
        <w:t xml:space="preserve">in accordance with </w:t>
      </w:r>
      <w:r w:rsidR="00D6127E" w:rsidRPr="001F2A99">
        <w:rPr>
          <w:rFonts w:cstheme="minorHAnsi"/>
        </w:rPr>
        <w:t xml:space="preserve">that </w:t>
      </w:r>
      <w:r w:rsidR="00BC1F96" w:rsidRPr="001F2A99">
        <w:rPr>
          <w:rFonts w:cstheme="minorHAnsi"/>
        </w:rPr>
        <w:t>registered in the database of NGOs in consultative status with ECOSOC</w:t>
      </w:r>
      <w:r w:rsidR="00D6127E" w:rsidRPr="001F2A99">
        <w:rPr>
          <w:rFonts w:cstheme="minorHAnsi"/>
        </w:rPr>
        <w:t>.</w:t>
      </w:r>
    </w:p>
    <w:p w14:paraId="2E4E88C4" w14:textId="388BE919" w:rsidR="00ED7CE3" w:rsidRPr="001F2A99" w:rsidRDefault="00671ABA" w:rsidP="00671ABA">
      <w:pPr>
        <w:spacing w:line="256" w:lineRule="auto"/>
        <w:jc w:val="both"/>
        <w:rPr>
          <w:rFonts w:cstheme="minorHAnsi"/>
        </w:rPr>
      </w:pPr>
      <w:r w:rsidRPr="001F2A99">
        <w:rPr>
          <w:rFonts w:eastAsia="Calibri" w:cstheme="minorHAnsi"/>
          <w:bCs/>
        </w:rPr>
        <w:t xml:space="preserve">As mentioned above, the video and the accompanying files can be uploaded at a later stage. Please note that the video file </w:t>
      </w:r>
      <w:proofErr w:type="gramStart"/>
      <w:r w:rsidRPr="001F2A99">
        <w:rPr>
          <w:rFonts w:eastAsia="Calibri" w:cstheme="minorHAnsi"/>
          <w:bCs/>
        </w:rPr>
        <w:t>has to</w:t>
      </w:r>
      <w:proofErr w:type="gramEnd"/>
      <w:r w:rsidRPr="001F2A99">
        <w:rPr>
          <w:rFonts w:eastAsia="Calibri" w:cstheme="minorHAnsi"/>
          <w:bCs/>
        </w:rPr>
        <w:t xml:space="preserve"> </w:t>
      </w:r>
      <w:r w:rsidRPr="001F2A99">
        <w:rPr>
          <w:rFonts w:eastAsia="Calibri" w:cstheme="minorHAnsi"/>
          <w:b/>
        </w:rPr>
        <w:t>adhere strictly</w:t>
      </w:r>
      <w:r w:rsidRPr="001F2A99">
        <w:rPr>
          <w:rFonts w:eastAsia="Calibri" w:cstheme="minorHAnsi"/>
          <w:bCs/>
        </w:rPr>
        <w:t xml:space="preserve"> to the speaking time limit</w:t>
      </w:r>
      <w:r w:rsidR="003B2198" w:rsidRPr="001F2A99">
        <w:rPr>
          <w:rFonts w:eastAsia="Calibri" w:cstheme="minorHAnsi"/>
          <w:bCs/>
        </w:rPr>
        <w:t>s</w:t>
      </w:r>
      <w:r w:rsidRPr="001F2A99">
        <w:rPr>
          <w:rFonts w:eastAsia="Calibri" w:cstheme="minorHAnsi"/>
          <w:bCs/>
        </w:rPr>
        <w:t xml:space="preserve">. </w:t>
      </w:r>
      <w:r w:rsidR="00D6127E" w:rsidRPr="001F2A99">
        <w:rPr>
          <w:rFonts w:cstheme="minorHAnsi"/>
          <w:u w:val="single"/>
        </w:rPr>
        <w:t>Video that are longer than the allocated time will be rejected automatically by the platform</w:t>
      </w:r>
      <w:r w:rsidR="00D6127E" w:rsidRPr="001F2A99">
        <w:rPr>
          <w:rFonts w:cstheme="minorHAnsi"/>
        </w:rPr>
        <w:t>.</w:t>
      </w:r>
      <w:r w:rsidR="00781439">
        <w:rPr>
          <w:rFonts w:cstheme="minorHAnsi"/>
        </w:rPr>
        <w:t xml:space="preserve"> The same will happen with videos that exceed the weight of 250MB.</w:t>
      </w:r>
    </w:p>
    <w:p w14:paraId="1E66C5CA" w14:textId="67BE90D3" w:rsidR="001F2A99" w:rsidRPr="001F2A99" w:rsidRDefault="003B2198" w:rsidP="001F2A99">
      <w:pPr>
        <w:spacing w:line="256" w:lineRule="auto"/>
        <w:jc w:val="both"/>
        <w:rPr>
          <w:rFonts w:cstheme="minorHAnsi"/>
        </w:rPr>
      </w:pPr>
      <w:r w:rsidRPr="001F2A99">
        <w:rPr>
          <w:rFonts w:cstheme="minorHAnsi"/>
        </w:rPr>
        <w:t>The speaking time limits are as follows:</w:t>
      </w:r>
    </w:p>
    <w:tbl>
      <w:tblPr>
        <w:tblW w:w="9780" w:type="dxa"/>
        <w:tblCellMar>
          <w:left w:w="0" w:type="dxa"/>
          <w:right w:w="0" w:type="dxa"/>
        </w:tblCellMar>
        <w:tblLook w:val="04A0" w:firstRow="1" w:lastRow="0" w:firstColumn="1" w:lastColumn="0" w:noHBand="0" w:noVBand="1"/>
      </w:tblPr>
      <w:tblGrid>
        <w:gridCol w:w="3036"/>
        <w:gridCol w:w="3016"/>
        <w:gridCol w:w="3728"/>
      </w:tblGrid>
      <w:tr w:rsidR="001F2A99" w:rsidRPr="001F2A99" w14:paraId="5B8F2D5B" w14:textId="77777777" w:rsidTr="001F2A99">
        <w:trPr>
          <w:trHeight w:val="285"/>
        </w:trPr>
        <w:tc>
          <w:tcPr>
            <w:tcW w:w="7005" w:type="dxa"/>
            <w:gridSpan w:val="3"/>
            <w:tcBorders>
              <w:top w:val="single" w:sz="8" w:space="0" w:color="BABABA"/>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5B25FE07" w14:textId="77777777" w:rsidR="001F2A99" w:rsidRPr="001F2A99" w:rsidRDefault="001F2A99">
            <w:pPr>
              <w:jc w:val="center"/>
              <w:rPr>
                <w:lang w:eastAsia="en-GB"/>
              </w:rPr>
            </w:pPr>
            <w:r w:rsidRPr="001F2A99">
              <w:rPr>
                <w:b/>
                <w:bCs/>
                <w:lang w:eastAsia="en-GB"/>
              </w:rPr>
              <w:t>​​​SPEAKING TIME MODALITIES HRC51 NHRIs/NGOs</w:t>
            </w:r>
            <w:r w:rsidRPr="001F2A99">
              <w:rPr>
                <w:lang w:eastAsia="en-GB"/>
              </w:rPr>
              <w:t> ​</w:t>
            </w:r>
          </w:p>
        </w:tc>
      </w:tr>
      <w:tr w:rsidR="001F2A99" w:rsidRPr="001F2A99" w14:paraId="3E7DE881" w14:textId="77777777" w:rsidTr="001F2A99">
        <w:trPr>
          <w:trHeight w:val="360"/>
        </w:trPr>
        <w:tc>
          <w:tcPr>
            <w:tcW w:w="2175"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ECBDB98" w14:textId="77777777" w:rsidR="001F2A99" w:rsidRPr="001F2A99" w:rsidRDefault="001F2A99">
            <w:pPr>
              <w:jc w:val="center"/>
              <w:rPr>
                <w:b/>
                <w:bCs/>
                <w:lang w:eastAsia="en-GB"/>
              </w:rPr>
            </w:pPr>
            <w:r w:rsidRPr="001F2A99">
              <w:rPr>
                <w:b/>
                <w:bCs/>
                <w:lang w:eastAsia="en-GB"/>
              </w:rPr>
              <w:t>Type of discussion</w:t>
            </w:r>
          </w:p>
        </w:tc>
        <w:tc>
          <w:tcPr>
            <w:tcW w:w="2160"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0DB42067" w14:textId="77777777" w:rsidR="001F2A99" w:rsidRPr="001F2A99" w:rsidRDefault="001F2A99">
            <w:pPr>
              <w:jc w:val="center"/>
              <w:rPr>
                <w:b/>
                <w:bCs/>
                <w:lang w:eastAsia="en-GB"/>
              </w:rPr>
            </w:pPr>
            <w:r w:rsidRPr="001F2A99">
              <w:rPr>
                <w:b/>
                <w:bCs/>
                <w:lang w:eastAsia="en-GB"/>
              </w:rPr>
              <w:t>Speaking time per intervention</w:t>
            </w:r>
          </w:p>
        </w:tc>
        <w:tc>
          <w:tcPr>
            <w:tcW w:w="2175"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24BBC26" w14:textId="77777777" w:rsidR="001F2A99" w:rsidRPr="001F2A99" w:rsidRDefault="001F2A99">
            <w:pPr>
              <w:jc w:val="center"/>
              <w:rPr>
                <w:b/>
                <w:bCs/>
                <w:lang w:eastAsia="en-GB"/>
              </w:rPr>
            </w:pPr>
            <w:r w:rsidRPr="001F2A99">
              <w:rPr>
                <w:b/>
                <w:bCs/>
                <w:lang w:eastAsia="en-GB"/>
              </w:rPr>
              <w:t>Time allocated per debate</w:t>
            </w:r>
          </w:p>
        </w:tc>
      </w:tr>
      <w:tr w:rsidR="001F2A99" w:rsidRPr="001F2A99" w14:paraId="5957C92B" w14:textId="77777777" w:rsidTr="001F2A99">
        <w:trPr>
          <w:trHeight w:val="330"/>
        </w:trPr>
        <w:tc>
          <w:tcPr>
            <w:tcW w:w="2175"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7F4D6983" w14:textId="77777777" w:rsidR="001F2A99" w:rsidRPr="001F2A99" w:rsidRDefault="001F2A99">
            <w:pPr>
              <w:jc w:val="center"/>
              <w:rPr>
                <w:lang w:eastAsia="en-GB"/>
              </w:rPr>
            </w:pPr>
            <w:r w:rsidRPr="001F2A99">
              <w:rPr>
                <w:lang w:eastAsia="en-GB"/>
              </w:rPr>
              <w:t>General debates</w:t>
            </w:r>
          </w:p>
        </w:tc>
        <w:tc>
          <w:tcPr>
            <w:tcW w:w="2160"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7D5BFD3" w14:textId="77777777" w:rsidR="001F2A99" w:rsidRPr="001F2A99" w:rsidRDefault="001F2A99">
            <w:pPr>
              <w:jc w:val="center"/>
              <w:rPr>
                <w:lang w:eastAsia="en-GB"/>
              </w:rPr>
            </w:pPr>
            <w:r w:rsidRPr="001F2A99">
              <w:rPr>
                <w:lang w:eastAsia="en-GB"/>
              </w:rPr>
              <w:t>1 minute and 30 seconds</w:t>
            </w:r>
          </w:p>
        </w:tc>
        <w:tc>
          <w:tcPr>
            <w:tcW w:w="2175"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E2CD798" w14:textId="1DA0DF23" w:rsidR="001F2A99" w:rsidRPr="001F2A99" w:rsidRDefault="001F2A99">
            <w:pPr>
              <w:jc w:val="center"/>
              <w:rPr>
                <w:i/>
                <w:iCs/>
                <w:lang w:eastAsia="en-GB"/>
              </w:rPr>
            </w:pPr>
            <w:r w:rsidRPr="001F2A99">
              <w:rPr>
                <w:i/>
                <w:iCs/>
                <w:lang w:eastAsia="en-GB"/>
              </w:rPr>
              <w:t xml:space="preserve">Depending on GD (see </w:t>
            </w:r>
            <w:r w:rsidR="005D5A98">
              <w:rPr>
                <w:i/>
                <w:iCs/>
                <w:lang w:eastAsia="en-GB"/>
              </w:rPr>
              <w:t xml:space="preserve">table </w:t>
            </w:r>
            <w:r w:rsidRPr="001F2A99">
              <w:rPr>
                <w:i/>
                <w:iCs/>
                <w:lang w:eastAsia="en-GB"/>
              </w:rPr>
              <w:t>above)</w:t>
            </w:r>
          </w:p>
        </w:tc>
      </w:tr>
      <w:tr w:rsidR="001F2A99" w:rsidRPr="001F2A99" w14:paraId="56F21984" w14:textId="77777777" w:rsidTr="001F2A99">
        <w:trPr>
          <w:trHeight w:val="330"/>
        </w:trPr>
        <w:tc>
          <w:tcPr>
            <w:tcW w:w="2175"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7CD667E" w14:textId="77777777" w:rsidR="001F2A99" w:rsidRPr="001F2A99" w:rsidRDefault="001F2A99">
            <w:pPr>
              <w:jc w:val="center"/>
              <w:rPr>
                <w:lang w:eastAsia="en-GB"/>
              </w:rPr>
            </w:pPr>
            <w:r w:rsidRPr="001F2A99">
              <w:rPr>
                <w:lang w:eastAsia="en-GB"/>
              </w:rPr>
              <w:t>Interactive dialogues</w:t>
            </w:r>
          </w:p>
        </w:tc>
        <w:tc>
          <w:tcPr>
            <w:tcW w:w="2160"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DE1AA85" w14:textId="20AEBCAC" w:rsidR="001F2A99" w:rsidRPr="001F2A99" w:rsidRDefault="001F2A99">
            <w:pPr>
              <w:jc w:val="center"/>
              <w:rPr>
                <w:lang w:eastAsia="en-GB"/>
              </w:rPr>
            </w:pPr>
            <w:r w:rsidRPr="001F2A99">
              <w:rPr>
                <w:lang w:eastAsia="en-GB"/>
              </w:rPr>
              <w:t>1 minute and 30 seconds</w:t>
            </w:r>
          </w:p>
        </w:tc>
        <w:tc>
          <w:tcPr>
            <w:tcW w:w="2175"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5577361" w14:textId="77777777" w:rsidR="001F2A99" w:rsidRPr="001F2A99" w:rsidRDefault="001F2A99">
            <w:pPr>
              <w:jc w:val="center"/>
              <w:rPr>
                <w:lang w:eastAsia="en-GB"/>
              </w:rPr>
            </w:pPr>
            <w:r w:rsidRPr="001F2A99">
              <w:rPr>
                <w:lang w:eastAsia="en-GB"/>
              </w:rPr>
              <w:t>15 minutes in total</w:t>
            </w:r>
          </w:p>
        </w:tc>
      </w:tr>
      <w:tr w:rsidR="001F2A99" w:rsidRPr="001F2A99" w14:paraId="5FC6B724" w14:textId="77777777" w:rsidTr="001F2A99">
        <w:trPr>
          <w:trHeight w:val="405"/>
        </w:trPr>
        <w:tc>
          <w:tcPr>
            <w:tcW w:w="2175"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20C9CF85" w14:textId="77777777" w:rsidR="001F2A99" w:rsidRPr="001F2A99" w:rsidRDefault="001F2A99">
            <w:pPr>
              <w:jc w:val="center"/>
              <w:rPr>
                <w:lang w:eastAsia="en-GB"/>
              </w:rPr>
            </w:pPr>
            <w:r w:rsidRPr="001F2A99">
              <w:rPr>
                <w:lang w:eastAsia="en-GB"/>
              </w:rPr>
              <w:t>Panel discussions</w:t>
            </w:r>
          </w:p>
        </w:tc>
        <w:tc>
          <w:tcPr>
            <w:tcW w:w="2160"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92AF0BD" w14:textId="77777777" w:rsidR="001F2A99" w:rsidRPr="001F2A99" w:rsidRDefault="001F2A99">
            <w:pPr>
              <w:jc w:val="center"/>
              <w:rPr>
                <w:lang w:eastAsia="en-GB"/>
              </w:rPr>
            </w:pPr>
            <w:r w:rsidRPr="001F2A99">
              <w:rPr>
                <w:lang w:eastAsia="en-GB"/>
              </w:rPr>
              <w:t>2 minutes</w:t>
            </w:r>
          </w:p>
        </w:tc>
        <w:tc>
          <w:tcPr>
            <w:tcW w:w="2175"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F62712D" w14:textId="77777777" w:rsidR="001F2A99" w:rsidRPr="001F2A99" w:rsidRDefault="001F2A99">
            <w:pPr>
              <w:jc w:val="center"/>
              <w:rPr>
                <w:u w:val="single"/>
                <w:lang w:eastAsia="en-GB"/>
              </w:rPr>
            </w:pPr>
            <w:r w:rsidRPr="001F2A99">
              <w:rPr>
                <w:u w:val="single"/>
                <w:lang w:eastAsia="en-GB"/>
              </w:rPr>
              <w:t>Two speaking slots</w:t>
            </w:r>
          </w:p>
          <w:p w14:paraId="7E9CC88D" w14:textId="77777777" w:rsidR="001F2A99" w:rsidRPr="001F2A99" w:rsidRDefault="001F2A99">
            <w:pPr>
              <w:jc w:val="center"/>
              <w:rPr>
                <w:lang w:eastAsia="en-GB"/>
              </w:rPr>
            </w:pPr>
            <w:r w:rsidRPr="001F2A99">
              <w:rPr>
                <w:lang w:eastAsia="en-GB"/>
              </w:rPr>
              <w:t>1 NHRIs and 2 NGOs each slot</w:t>
            </w:r>
          </w:p>
        </w:tc>
      </w:tr>
      <w:tr w:rsidR="001F2A99" w:rsidRPr="001F2A99" w14:paraId="1AC8A5DB" w14:textId="77777777" w:rsidTr="001F2A99">
        <w:trPr>
          <w:trHeight w:val="210"/>
        </w:trPr>
        <w:tc>
          <w:tcPr>
            <w:tcW w:w="2175"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656CCBE6" w14:textId="77777777" w:rsidR="001F2A99" w:rsidRPr="001F2A99" w:rsidRDefault="001F2A99">
            <w:pPr>
              <w:jc w:val="center"/>
              <w:rPr>
                <w:lang w:eastAsia="en-GB"/>
              </w:rPr>
            </w:pPr>
            <w:r w:rsidRPr="001F2A99">
              <w:rPr>
                <w:lang w:eastAsia="en-GB"/>
              </w:rPr>
              <w:t>UPR outcomes</w:t>
            </w:r>
          </w:p>
        </w:tc>
        <w:tc>
          <w:tcPr>
            <w:tcW w:w="2160"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9D71F02" w14:textId="021F5CE0" w:rsidR="001F2A99" w:rsidRPr="001F2A99" w:rsidRDefault="001F2A99">
            <w:pPr>
              <w:jc w:val="center"/>
              <w:rPr>
                <w:i/>
                <w:iCs/>
                <w:lang w:eastAsia="en-GB"/>
              </w:rPr>
            </w:pPr>
            <w:r w:rsidRPr="001F2A99">
              <w:rPr>
                <w:i/>
                <w:iCs/>
                <w:lang w:eastAsia="en-GB"/>
              </w:rPr>
              <w:t>No UPR</w:t>
            </w:r>
            <w:r w:rsidR="005D5A98">
              <w:rPr>
                <w:i/>
                <w:iCs/>
                <w:lang w:eastAsia="en-GB"/>
              </w:rPr>
              <w:t xml:space="preserve"> outcomes</w:t>
            </w:r>
            <w:r w:rsidRPr="001F2A99">
              <w:rPr>
                <w:i/>
                <w:iCs/>
                <w:lang w:eastAsia="en-GB"/>
              </w:rPr>
              <w:t xml:space="preserve"> at HRC51</w:t>
            </w:r>
          </w:p>
        </w:tc>
        <w:tc>
          <w:tcPr>
            <w:tcW w:w="2175"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6CCD4B24" w14:textId="603C3DE5" w:rsidR="001F2A99" w:rsidRPr="001F2A99" w:rsidRDefault="001F2A99">
            <w:pPr>
              <w:jc w:val="center"/>
              <w:rPr>
                <w:i/>
                <w:iCs/>
                <w:lang w:eastAsia="en-GB"/>
              </w:rPr>
            </w:pPr>
            <w:r w:rsidRPr="001F2A99">
              <w:rPr>
                <w:i/>
                <w:iCs/>
                <w:lang w:eastAsia="en-GB"/>
              </w:rPr>
              <w:t xml:space="preserve">No UPR </w:t>
            </w:r>
            <w:r w:rsidR="005D5A98">
              <w:rPr>
                <w:i/>
                <w:iCs/>
                <w:lang w:eastAsia="en-GB"/>
              </w:rPr>
              <w:t xml:space="preserve">outcomes </w:t>
            </w:r>
            <w:r w:rsidRPr="001F2A99">
              <w:rPr>
                <w:i/>
                <w:iCs/>
                <w:lang w:eastAsia="en-GB"/>
              </w:rPr>
              <w:t>at HRC51</w:t>
            </w:r>
          </w:p>
        </w:tc>
      </w:tr>
    </w:tbl>
    <w:p w14:paraId="7BE9AF35" w14:textId="77777777" w:rsidR="003B2198" w:rsidRPr="00ED7CE3" w:rsidRDefault="003B2198" w:rsidP="00671ABA">
      <w:pPr>
        <w:spacing w:line="256" w:lineRule="auto"/>
        <w:jc w:val="both"/>
        <w:rPr>
          <w:rFonts w:eastAsia="Calibri" w:cstheme="minorHAnsi"/>
          <w:bCs/>
        </w:rPr>
      </w:pPr>
    </w:p>
    <w:p w14:paraId="7C719AB1" w14:textId="08C12494" w:rsidR="00671ABA" w:rsidRPr="00ED7CE3" w:rsidRDefault="00671ABA" w:rsidP="00E83900">
      <w:pPr>
        <w:jc w:val="both"/>
        <w:rPr>
          <w:rFonts w:cstheme="minorHAnsi"/>
        </w:rPr>
      </w:pPr>
      <w:r w:rsidRPr="00ED7CE3">
        <w:rPr>
          <w:rFonts w:cstheme="minorHAnsi"/>
          <w:b/>
        </w:rPr>
        <w:t xml:space="preserve">Captioning of the video is strongly encouraged </w:t>
      </w:r>
      <w:proofErr w:type="gramStart"/>
      <w:r w:rsidRPr="00ED7CE3">
        <w:rPr>
          <w:rFonts w:cstheme="minorHAnsi"/>
        </w:rPr>
        <w:t>in order to</w:t>
      </w:r>
      <w:proofErr w:type="gramEnd"/>
      <w:r w:rsidRPr="00ED7CE3">
        <w:rPr>
          <w:rFonts w:cstheme="minorHAnsi"/>
        </w:rPr>
        <w:t xml:space="preserve"> ensure accessibility of persons with disabilities. </w:t>
      </w:r>
      <w:proofErr w:type="gramStart"/>
      <w:r w:rsidRPr="00ED7CE3">
        <w:rPr>
          <w:rFonts w:cstheme="minorHAnsi"/>
        </w:rPr>
        <w:t>In order to</w:t>
      </w:r>
      <w:proofErr w:type="gramEnd"/>
      <w:r w:rsidRPr="00ED7CE3">
        <w:rPr>
          <w:rFonts w:cstheme="minorHAnsi"/>
        </w:rPr>
        <w:t xml:space="preserve"> facilitate this procedure, NGOs are able to upload a specific file for subtitles directly in the online registration system. This is not a mandatory </w:t>
      </w:r>
      <w:r w:rsidR="00ED7CE3" w:rsidRPr="00ED7CE3">
        <w:rPr>
          <w:rFonts w:cstheme="minorHAnsi"/>
        </w:rPr>
        <w:t>field,</w:t>
      </w:r>
      <w:r w:rsidRPr="00ED7CE3">
        <w:rPr>
          <w:rFonts w:cstheme="minorHAnsi"/>
        </w:rPr>
        <w:t xml:space="preserve"> and it can be left </w:t>
      </w:r>
      <w:r w:rsidR="00877458" w:rsidRPr="00ED7CE3">
        <w:rPr>
          <w:rFonts w:cstheme="minorHAnsi"/>
        </w:rPr>
        <w:t>empty.</w:t>
      </w:r>
    </w:p>
    <w:p w14:paraId="4262AF12" w14:textId="006EC0E4" w:rsidR="00671ABA" w:rsidRPr="00ED7CE3" w:rsidRDefault="00E83900" w:rsidP="00671ABA">
      <w:pPr>
        <w:jc w:val="both"/>
        <w:rPr>
          <w:rFonts w:cstheme="minorHAnsi"/>
          <w:u w:val="single"/>
        </w:rPr>
      </w:pPr>
      <w:r w:rsidRPr="00ED7CE3">
        <w:rPr>
          <w:rFonts w:cstheme="minorHAnsi"/>
          <w:b/>
          <w:bCs/>
          <w:highlight w:val="yellow"/>
          <w:u w:val="single"/>
        </w:rPr>
        <w:lastRenderedPageBreak/>
        <w:t>REMINDER</w:t>
      </w:r>
      <w:r w:rsidRPr="00ED7CE3">
        <w:rPr>
          <w:rFonts w:cstheme="minorHAnsi"/>
          <w:u w:val="single"/>
        </w:rPr>
        <w:t>:</w:t>
      </w:r>
      <w:r w:rsidR="00671ABA" w:rsidRPr="00ED7CE3">
        <w:rPr>
          <w:rFonts w:cstheme="minorHAnsi"/>
          <w:b/>
          <w:noProof/>
          <w:u w:val="single"/>
          <w:lang w:eastAsia="en-GB"/>
        </w:rPr>
        <mc:AlternateContent>
          <mc:Choice Requires="wps">
            <w:drawing>
              <wp:anchor distT="45720" distB="45720" distL="114300" distR="114300" simplePos="0" relativeHeight="251661312" behindDoc="0" locked="0" layoutInCell="1" allowOverlap="1" wp14:anchorId="416740CD" wp14:editId="191FEFFE">
                <wp:simplePos x="0" y="0"/>
                <wp:positionH relativeFrom="margin">
                  <wp:posOffset>0</wp:posOffset>
                </wp:positionH>
                <wp:positionV relativeFrom="paragraph">
                  <wp:posOffset>346075</wp:posOffset>
                </wp:positionV>
                <wp:extent cx="5867400" cy="1404620"/>
                <wp:effectExtent l="0" t="0" r="19050"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C153136" w14:textId="475B7259" w:rsidR="00671ABA" w:rsidRPr="00733358" w:rsidRDefault="0050780E" w:rsidP="00671ABA">
                            <w:pPr>
                              <w:jc w:val="both"/>
                              <w:rPr>
                                <w:i/>
                                <w:iCs/>
                              </w:rPr>
                            </w:pPr>
                            <w:r w:rsidRPr="0050780E">
                              <w:rPr>
                                <w:b/>
                                <w:i/>
                                <w:iCs/>
                              </w:rPr>
                              <w:t>DISCLAIMER</w:t>
                            </w:r>
                            <w:r>
                              <w:rPr>
                                <w:i/>
                                <w:iCs/>
                              </w:rPr>
                              <w:t xml:space="preserve">: </w:t>
                            </w:r>
                            <w:r w:rsidR="00671ABA"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sidR="00671ABA">
                              <w:rPr>
                                <w:i/>
                                <w:iCs/>
                              </w:rPr>
                              <w:t xml:space="preserve">be </w:t>
                            </w:r>
                            <w:r w:rsidR="00671ABA" w:rsidRPr="00733358">
                              <w:rPr>
                                <w:i/>
                                <w:iCs/>
                              </w:rPr>
                              <w:t>re-disseminated to media organizations worldwide on a non-commercial basis, in accordance with guidelines of the Department of Global Communications, and will be included in the webcast archive of the meeting on webtv.un.org</w:t>
                            </w:r>
                            <w:r w:rsidR="00671ABA">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6740CD" id="_x0000_t202" coordsize="21600,21600" o:spt="202" path="m,l,21600r21600,l21600,xe">
                <v:stroke joinstyle="miter"/>
                <v:path gradientshapeok="t" o:connecttype="rect"/>
              </v:shapetype>
              <v:shape id="Text Box 2" o:spid="_x0000_s1026" type="#_x0000_t202" style="position:absolute;left:0;text-align:left;margin-left:0;margin-top:27.25pt;width:46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v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Q4v15cFT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">
                <v:textbox style="mso-fit-shape-to-text:t">
                  <w:txbxContent>
                    <w:p w14:paraId="2C153136" w14:textId="475B7259" w:rsidR="00671ABA" w:rsidRPr="00733358" w:rsidRDefault="0050780E" w:rsidP="00671ABA">
                      <w:pPr>
                        <w:jc w:val="both"/>
                        <w:rPr>
                          <w:i/>
                          <w:iCs/>
                        </w:rPr>
                      </w:pPr>
                      <w:r w:rsidRPr="0050780E">
                        <w:rPr>
                          <w:b/>
                          <w:i/>
                          <w:iCs/>
                        </w:rPr>
                        <w:t>DISCLAIMER</w:t>
                      </w:r>
                      <w:r>
                        <w:rPr>
                          <w:i/>
                          <w:iCs/>
                        </w:rPr>
                        <w:t xml:space="preserve">: </w:t>
                      </w:r>
                      <w:r w:rsidR="00671ABA"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sidR="00671ABA">
                        <w:rPr>
                          <w:i/>
                          <w:iCs/>
                        </w:rPr>
                        <w:t xml:space="preserve">be </w:t>
                      </w:r>
                      <w:r w:rsidR="00671ABA" w:rsidRPr="00733358">
                        <w:rPr>
                          <w:i/>
                          <w:iCs/>
                        </w:rPr>
                        <w:t>re-disseminated to media organizations worldwide on a non-commercial basis, in accordance with guidelines of the Department of Global Communications, and will be included in the webcast archive of the meeting on webtv.un.org</w:t>
                      </w:r>
                      <w:r w:rsidR="00671ABA">
                        <w:rPr>
                          <w:i/>
                          <w:iCs/>
                        </w:rPr>
                        <w:t>.</w:t>
                      </w:r>
                    </w:p>
                  </w:txbxContent>
                </v:textbox>
                <w10:wrap type="square" anchorx="margin"/>
              </v:shape>
            </w:pict>
          </mc:Fallback>
        </mc:AlternateContent>
      </w:r>
      <w:r w:rsidRPr="00ED7CE3">
        <w:rPr>
          <w:rFonts w:cstheme="minorHAnsi"/>
          <w:u w:val="single"/>
        </w:rPr>
        <w:t xml:space="preserve"> </w:t>
      </w:r>
      <w:r w:rsidR="00671ABA" w:rsidRPr="00ED7CE3">
        <w:rPr>
          <w:rFonts w:cstheme="minorHAnsi"/>
          <w:b/>
          <w:bCs/>
          <w:u w:val="single"/>
        </w:rPr>
        <w:t>The accreditation through INDICO is mandatory.</w:t>
      </w:r>
    </w:p>
    <w:p w14:paraId="5EE30F0B" w14:textId="77777777" w:rsidR="00671ABA" w:rsidRPr="00ED7CE3" w:rsidRDefault="00671ABA" w:rsidP="00671ABA">
      <w:pPr>
        <w:pStyle w:val="Heading3"/>
        <w:rPr>
          <w:rFonts w:asciiTheme="minorHAnsi" w:hAnsiTheme="minorHAnsi" w:cstheme="minorHAnsi"/>
        </w:rPr>
      </w:pPr>
      <w:bookmarkStart w:id="6" w:name="_Toc72490395"/>
      <w:bookmarkStart w:id="7" w:name="_Toc112836434"/>
      <w:r w:rsidRPr="00ED7CE3">
        <w:rPr>
          <w:rFonts w:asciiTheme="minorHAnsi" w:hAnsiTheme="minorHAnsi" w:cstheme="minorHAnsi"/>
        </w:rPr>
        <w:t>Recommended technical specifications for video messages</w:t>
      </w:r>
      <w:bookmarkEnd w:id="6"/>
      <w:bookmarkEnd w:id="7"/>
    </w:p>
    <w:p w14:paraId="5E5138B6" w14:textId="56D754A1" w:rsidR="00886002" w:rsidRDefault="00886002" w:rsidP="00886002">
      <w:pPr>
        <w:spacing w:after="0" w:line="240" w:lineRule="auto"/>
        <w:jc w:val="both"/>
        <w:rPr>
          <w:rFonts w:eastAsia="DengXian" w:cstheme="minorHAnsi"/>
          <w:b/>
          <w:bCs/>
          <w:u w:val="single"/>
        </w:rPr>
      </w:pPr>
    </w:p>
    <w:p w14:paraId="1DD69602" w14:textId="3B34DBFC" w:rsidR="00886002" w:rsidRDefault="00886002" w:rsidP="00886002">
      <w:pPr>
        <w:spacing w:after="0" w:line="240" w:lineRule="auto"/>
        <w:jc w:val="both"/>
        <w:rPr>
          <w:rFonts w:eastAsia="DengXian" w:cstheme="minorHAnsi"/>
          <w:b/>
          <w:bCs/>
          <w:u w:val="single"/>
        </w:rPr>
      </w:pPr>
      <w:r w:rsidRPr="00886002">
        <w:rPr>
          <w:rFonts w:eastAsia="DengXian" w:cstheme="minorHAnsi"/>
          <w:b/>
          <w:bCs/>
          <w:highlight w:val="yellow"/>
          <w:u w:val="single"/>
        </w:rPr>
        <w:t>Please note that video messages that do not comply with the speaking time limits or exceed the maximum weight of the file (250MB) will not be accepted by the system.</w:t>
      </w:r>
      <w:r>
        <w:rPr>
          <w:rFonts w:eastAsia="DengXian" w:cstheme="minorHAnsi"/>
          <w:b/>
          <w:bCs/>
          <w:u w:val="single"/>
        </w:rPr>
        <w:t xml:space="preserve"> </w:t>
      </w:r>
    </w:p>
    <w:p w14:paraId="201EE76C" w14:textId="77777777" w:rsidR="00886002" w:rsidRPr="00886002" w:rsidRDefault="00886002" w:rsidP="00886002">
      <w:pPr>
        <w:spacing w:after="0" w:line="240" w:lineRule="auto"/>
        <w:jc w:val="both"/>
        <w:rPr>
          <w:rFonts w:eastAsia="DengXian" w:cstheme="minorHAnsi"/>
          <w:b/>
          <w:bCs/>
          <w:u w:val="single"/>
        </w:rPr>
      </w:pPr>
    </w:p>
    <w:p w14:paraId="6ABBA0DE"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MP4</w:t>
      </w:r>
      <w:r w:rsidRPr="00ED7CE3">
        <w:rPr>
          <w:rFonts w:eastAsia="DengXian" w:cstheme="minorHAnsi"/>
          <w:b/>
          <w:bCs/>
          <w:u w:val="single"/>
        </w:rPr>
        <w:br/>
      </w:r>
      <w:r w:rsidRPr="00ED7CE3">
        <w:rPr>
          <w:rFonts w:eastAsia="DengXian" w:cstheme="minorHAnsi"/>
        </w:rPr>
        <w:t xml:space="preserve">The MP4 or MPEG-4 file format is a digital multimedia container format </w:t>
      </w:r>
      <w:proofErr w:type="gramStart"/>
      <w:r w:rsidRPr="00ED7CE3">
        <w:rPr>
          <w:rFonts w:eastAsia="DengXian" w:cstheme="minorHAnsi"/>
        </w:rPr>
        <w:t>most commonly used</w:t>
      </w:r>
      <w:proofErr w:type="gramEnd"/>
      <w:r w:rsidRPr="00ED7CE3">
        <w:rPr>
          <w:rFonts w:eastAsia="DengXian" w:cstheme="minorHAnsi"/>
        </w:rPr>
        <w:t xml:space="preserve"> to store video and audio, but it can also be used to store other data such as subtitles and still images.</w:t>
      </w:r>
    </w:p>
    <w:p w14:paraId="3B17544B"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09098D74"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844433"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4339470C"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07676E21"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25F8A881" w14:textId="77777777" w:rsidR="00671ABA" w:rsidRPr="00ED7CE3" w:rsidRDefault="00671ABA" w:rsidP="00671ABA">
      <w:pPr>
        <w:pStyle w:val="ListParagraph"/>
        <w:spacing w:after="0" w:line="240" w:lineRule="auto"/>
        <w:rPr>
          <w:rFonts w:eastAsia="DengXian" w:cstheme="minorHAnsi"/>
          <w:b/>
          <w:bCs/>
          <w:u w:val="single"/>
        </w:rPr>
      </w:pPr>
    </w:p>
    <w:p w14:paraId="4F651F66"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MOV</w:t>
      </w:r>
      <w:r w:rsidRPr="00ED7CE3">
        <w:rPr>
          <w:rFonts w:eastAsia="DengXian" w:cstheme="minorHAnsi"/>
          <w:b/>
          <w:bCs/>
          <w:u w:val="single"/>
        </w:rPr>
        <w:br/>
      </w:r>
      <w:proofErr w:type="spellStart"/>
      <w:r w:rsidRPr="00ED7CE3">
        <w:rPr>
          <w:rFonts w:eastAsia="DengXian" w:cstheme="minorHAnsi"/>
        </w:rPr>
        <w:t>MOV</w:t>
      </w:r>
      <w:proofErr w:type="spellEnd"/>
      <w:r w:rsidRPr="00ED7CE3">
        <w:rPr>
          <w:rFonts w:eastAsia="DengXian" w:cstheme="minorHAnsi"/>
        </w:rPr>
        <w:t xml:space="preserve"> is the Apple Inc. </w:t>
      </w:r>
      <w:proofErr w:type="spellStart"/>
      <w:r w:rsidRPr="00ED7CE3">
        <w:rPr>
          <w:rFonts w:eastAsia="DengXian" w:cstheme="minorHAnsi"/>
        </w:rPr>
        <w:t>Quicktime</w:t>
      </w:r>
      <w:proofErr w:type="spellEnd"/>
      <w:r w:rsidRPr="00ED7CE3">
        <w:rPr>
          <w:rFonts w:eastAsia="DengXian" w:cstheme="minorHAnsi"/>
        </w:rPr>
        <w:t xml:space="preserve"> multimedia container file that contains one or more tracks, each of which stores a particular type of data: audio, video, effects, or text (</w:t>
      </w:r>
      <w:proofErr w:type="gramStart"/>
      <w:r w:rsidRPr="00ED7CE3">
        <w:rPr>
          <w:rFonts w:eastAsia="DengXian" w:cstheme="minorHAnsi"/>
        </w:rPr>
        <w:t>e.g.</w:t>
      </w:r>
      <w:proofErr w:type="gramEnd"/>
      <w:r w:rsidRPr="00ED7CE3">
        <w:rPr>
          <w:rFonts w:eastAsia="DengXian" w:cstheme="minorHAnsi"/>
        </w:rPr>
        <w:t xml:space="preserve"> for subtitles).</w:t>
      </w:r>
    </w:p>
    <w:p w14:paraId="75727148"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4270C035"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7A8A7E34"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2E187FA3"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7CE555AC"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05148FF0" w14:textId="77777777" w:rsidR="00671ABA" w:rsidRPr="00ED7CE3" w:rsidRDefault="00671ABA" w:rsidP="00671ABA">
      <w:pPr>
        <w:pStyle w:val="ListParagraph"/>
        <w:spacing w:after="0" w:line="240" w:lineRule="auto"/>
        <w:rPr>
          <w:rFonts w:eastAsia="DengXian" w:cstheme="minorHAnsi"/>
          <w:b/>
          <w:bCs/>
          <w:u w:val="single"/>
        </w:rPr>
      </w:pPr>
    </w:p>
    <w:p w14:paraId="00E2A5C2"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AVI/WMV</w:t>
      </w:r>
      <w:r w:rsidRPr="00ED7CE3">
        <w:rPr>
          <w:rFonts w:eastAsia="DengXian" w:cstheme="minorHAnsi"/>
          <w:b/>
          <w:bCs/>
          <w:u w:val="single"/>
        </w:rPr>
        <w:br/>
      </w:r>
      <w:r w:rsidRPr="00ED7CE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ED7CE3" w:rsidRDefault="00671ABA" w:rsidP="00671ABA">
      <w:pPr>
        <w:pStyle w:val="ListParagraph"/>
        <w:spacing w:after="0" w:line="240" w:lineRule="auto"/>
        <w:jc w:val="both"/>
        <w:rPr>
          <w:rFonts w:eastAsia="DengXian" w:cstheme="minorHAnsi"/>
          <w:b/>
          <w:bCs/>
          <w:u w:val="single"/>
        </w:rPr>
      </w:pPr>
      <w:r w:rsidRPr="00ED7CE3">
        <w:rPr>
          <w:rFonts w:eastAsia="DengXian" w:cstheme="minorHAnsi"/>
        </w:rPr>
        <w:t>Windows Media Video (WMV) is a video compression format for several proprietary codecs developed by Microsoft.</w:t>
      </w:r>
    </w:p>
    <w:p w14:paraId="4FB3858B" w14:textId="77777777" w:rsidR="00671ABA" w:rsidRPr="00ED7CE3" w:rsidRDefault="00671ABA" w:rsidP="00671ABA">
      <w:pPr>
        <w:numPr>
          <w:ilvl w:val="1"/>
          <w:numId w:val="17"/>
        </w:numPr>
        <w:spacing w:after="0" w:line="240" w:lineRule="auto"/>
        <w:contextualSpacing/>
        <w:rPr>
          <w:rFonts w:eastAsia="DengXian" w:cstheme="minorHAnsi"/>
        </w:rPr>
      </w:pPr>
      <w:r w:rsidRPr="00ED7CE3">
        <w:rPr>
          <w:rFonts w:eastAsia="DengXian" w:cstheme="minorHAnsi"/>
        </w:rPr>
        <w:t>video encoding:</w:t>
      </w:r>
      <w:r w:rsidRPr="00ED7CE3">
        <w:rPr>
          <w:rFonts w:eastAsia="DengXian" w:cstheme="minorHAnsi"/>
        </w:rPr>
        <w:tab/>
      </w:r>
      <w:r w:rsidRPr="00ED7CE3">
        <w:rPr>
          <w:rFonts w:eastAsia="DengXian" w:cstheme="minorHAnsi"/>
          <w:b/>
          <w:bCs/>
        </w:rPr>
        <w:t>WMV3</w:t>
      </w:r>
      <w:r w:rsidRPr="00ED7CE3">
        <w:rPr>
          <w:rFonts w:eastAsia="DengXian" w:cstheme="minorHAnsi"/>
        </w:rPr>
        <w:t xml:space="preserve"> (Windows Media Video 9)</w:t>
      </w:r>
    </w:p>
    <w:p w14:paraId="35170152"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9A8473"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18D80B91"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334080B5"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Frame rate 24, 30 fps</w:t>
      </w:r>
    </w:p>
    <w:p w14:paraId="4C968116" w14:textId="77777777" w:rsidR="00671ABA" w:rsidRPr="00ED7CE3" w:rsidRDefault="00671ABA" w:rsidP="00671ABA">
      <w:pPr>
        <w:jc w:val="both"/>
        <w:rPr>
          <w:rFonts w:cstheme="minorHAnsi"/>
          <w:bCs/>
        </w:rPr>
      </w:pPr>
    </w:p>
    <w:p w14:paraId="44E300F5" w14:textId="7057E353" w:rsidR="00671ABA" w:rsidRPr="00ED7CE3" w:rsidRDefault="00671ABA" w:rsidP="00671ABA">
      <w:pPr>
        <w:jc w:val="both"/>
        <w:rPr>
          <w:rFonts w:cstheme="minorHAnsi"/>
          <w:bCs/>
        </w:rPr>
      </w:pPr>
      <w:r w:rsidRPr="00ED7CE3">
        <w:rPr>
          <w:rFonts w:cstheme="minorHAnsi"/>
          <w:bCs/>
        </w:rPr>
        <w:t xml:space="preserve">When using a smartphone, </w:t>
      </w:r>
      <w:r w:rsidR="005E584D" w:rsidRPr="00ED7CE3">
        <w:rPr>
          <w:rFonts w:cstheme="minorHAnsi"/>
          <w:bCs/>
        </w:rPr>
        <w:t xml:space="preserve">record </w:t>
      </w:r>
      <w:r w:rsidRPr="00ED7CE3">
        <w:rPr>
          <w:rFonts w:cstheme="minorHAnsi"/>
          <w:bCs/>
        </w:rPr>
        <w:t>the video in landscape (horizontal) mode.</w:t>
      </w:r>
    </w:p>
    <w:p w14:paraId="53A89A48" w14:textId="77777777" w:rsidR="00671ABA" w:rsidRPr="00ED7CE3" w:rsidRDefault="00671ABA" w:rsidP="00671ABA">
      <w:pPr>
        <w:jc w:val="both"/>
        <w:rPr>
          <w:rFonts w:cstheme="minorHAnsi"/>
          <w:bCs/>
        </w:rPr>
      </w:pPr>
      <w:r w:rsidRPr="00ED7CE3">
        <w:rPr>
          <w:rFonts w:cstheme="minorHAnsi"/>
          <w:bCs/>
        </w:rPr>
        <w:t>Please note that no professional equipment is required to record video messages. Most modern consumer electronics (smartphones, laptops, etc.) are capable of recording video that complies with the specifications.</w:t>
      </w:r>
    </w:p>
    <w:p w14:paraId="369644E6" w14:textId="7F8A4687" w:rsidR="00BA0243" w:rsidRPr="00ED7CE3" w:rsidRDefault="00671ABA" w:rsidP="00C31032">
      <w:pPr>
        <w:jc w:val="both"/>
        <w:rPr>
          <w:rFonts w:cstheme="minorHAnsi"/>
          <w:b/>
          <w:bCs/>
          <w:color w:val="000000"/>
          <w:shd w:val="clear" w:color="auto" w:fill="FFFFFF"/>
        </w:rPr>
      </w:pPr>
      <w:r w:rsidRPr="00ED7CE3">
        <w:rPr>
          <w:rFonts w:cstheme="minorHAnsi"/>
          <w:b/>
          <w:bCs/>
        </w:rPr>
        <w:lastRenderedPageBreak/>
        <w:t>All files will be played using VLC Media Player.</w:t>
      </w:r>
      <w:r w:rsidRPr="00ED7CE3">
        <w:rPr>
          <w:rFonts w:cstheme="minorHAnsi"/>
          <w:bCs/>
        </w:rPr>
        <w:t xml:space="preserve"> </w:t>
      </w:r>
      <w:r w:rsidRPr="00ED7CE3">
        <w:rPr>
          <w:rFonts w:cstheme="minorHAnsi"/>
          <w:b/>
          <w:bCs/>
          <w:color w:val="000000"/>
          <w:shd w:val="clear" w:color="auto" w:fill="FFFFFF"/>
        </w:rPr>
        <w:t>Please note that the Secretariat does not bear responsibility if files that do not comply with the recommended specifications cannot be displayed in our audio-visual system. Depending on the quality of the video</w:t>
      </w:r>
      <w:r w:rsidR="00CB4EC0" w:rsidRPr="00ED7CE3">
        <w:rPr>
          <w:rFonts w:cstheme="minorHAnsi"/>
          <w:b/>
          <w:bCs/>
          <w:color w:val="000000"/>
          <w:shd w:val="clear" w:color="auto" w:fill="FFFFFF"/>
        </w:rPr>
        <w:t>-</w:t>
      </w:r>
      <w:r w:rsidRPr="00ED7CE3">
        <w:rPr>
          <w:rFonts w:cstheme="minorHAnsi"/>
          <w:b/>
          <w:bCs/>
          <w:color w:val="000000"/>
          <w:shd w:val="clear" w:color="auto" w:fill="FFFFFF"/>
        </w:rPr>
        <w:t>statement, interpreters may stop interpretation.</w:t>
      </w:r>
    </w:p>
    <w:p w14:paraId="098DBB0A" w14:textId="08A7EC38" w:rsidR="00BC4198" w:rsidRPr="00ED7CE3" w:rsidRDefault="00BC4198" w:rsidP="00BC4198">
      <w:pPr>
        <w:pStyle w:val="Heading1"/>
        <w:numPr>
          <w:ilvl w:val="0"/>
          <w:numId w:val="8"/>
        </w:numPr>
        <w:spacing w:after="120"/>
        <w:ind w:left="357" w:hanging="357"/>
        <w:rPr>
          <w:rFonts w:asciiTheme="minorHAnsi" w:hAnsiTheme="minorHAnsi" w:cstheme="minorHAnsi"/>
          <w:sz w:val="24"/>
          <w:szCs w:val="24"/>
        </w:rPr>
      </w:pPr>
      <w:bookmarkStart w:id="8" w:name="_Toc112836435"/>
      <w:r w:rsidRPr="00ED7CE3">
        <w:rPr>
          <w:rFonts w:asciiTheme="minorHAnsi" w:hAnsiTheme="minorHAnsi" w:cstheme="minorHAnsi"/>
          <w:sz w:val="24"/>
          <w:szCs w:val="24"/>
        </w:rPr>
        <w:t>Online co-sponsoring of NGO statements</w:t>
      </w:r>
      <w:bookmarkEnd w:id="8"/>
    </w:p>
    <w:p w14:paraId="537FDA5D" w14:textId="5FE5084B" w:rsidR="00BC4198" w:rsidRPr="00ED7CE3" w:rsidRDefault="00A16B8A" w:rsidP="00623404">
      <w:pPr>
        <w:jc w:val="both"/>
        <w:rPr>
          <w:rFonts w:cstheme="minorHAnsi"/>
        </w:rPr>
      </w:pPr>
      <w:r w:rsidRPr="00ED7CE3">
        <w:rPr>
          <w:rFonts w:cstheme="minorHAnsi"/>
        </w:rPr>
        <w:t>T</w:t>
      </w:r>
      <w:r w:rsidR="00BC4198" w:rsidRPr="00ED7CE3">
        <w:rPr>
          <w:rFonts w:cstheme="minorHAnsi"/>
        </w:rPr>
        <w:t xml:space="preserve">he Secretariat </w:t>
      </w:r>
      <w:r w:rsidR="00623404" w:rsidRPr="00ED7CE3">
        <w:rPr>
          <w:rFonts w:cstheme="minorHAnsi"/>
        </w:rPr>
        <w:t>introduced a new feature</w:t>
      </w:r>
      <w:r w:rsidR="00BC4198" w:rsidRPr="00ED7CE3">
        <w:rPr>
          <w:rFonts w:cstheme="minorHAnsi"/>
        </w:rPr>
        <w:t xml:space="preserve"> that </w:t>
      </w:r>
      <w:r w:rsidR="00BC4198" w:rsidRPr="00ED7CE3">
        <w:rPr>
          <w:rFonts w:cstheme="minorHAnsi"/>
          <w:b/>
          <w:bCs/>
        </w:rPr>
        <w:t>allow</w:t>
      </w:r>
      <w:r w:rsidR="00623404" w:rsidRPr="00ED7CE3">
        <w:rPr>
          <w:rFonts w:cstheme="minorHAnsi"/>
          <w:b/>
          <w:bCs/>
        </w:rPr>
        <w:t>s</w:t>
      </w:r>
      <w:r w:rsidR="00BC4198" w:rsidRPr="00ED7CE3">
        <w:rPr>
          <w:rFonts w:cstheme="minorHAnsi"/>
          <w:b/>
          <w:bCs/>
        </w:rPr>
        <w:t xml:space="preserve"> NGO to co-sponsor other NGOs’ statements directly through the online registration system</w:t>
      </w:r>
      <w:r w:rsidR="00BC4198" w:rsidRPr="00ED7CE3">
        <w:rPr>
          <w:rFonts w:cstheme="minorHAnsi"/>
        </w:rPr>
        <w:t xml:space="preserve"> </w:t>
      </w:r>
      <w:hyperlink r:id="rId19" w:history="1">
        <w:r w:rsidR="00BC4198" w:rsidRPr="00ED7CE3">
          <w:rPr>
            <w:rStyle w:val="Hyperlink"/>
            <w:rFonts w:cstheme="minorHAnsi"/>
          </w:rPr>
          <w:t>https://ngoreg.ohchr.org</w:t>
        </w:r>
      </w:hyperlink>
      <w:r w:rsidR="00BC4198" w:rsidRPr="00ED7CE3">
        <w:rPr>
          <w:rFonts w:cstheme="minorHAnsi"/>
        </w:rPr>
        <w:t xml:space="preserve">. The previous method, </w:t>
      </w:r>
      <w:proofErr w:type="gramStart"/>
      <w:r w:rsidR="00BC4198" w:rsidRPr="00ED7CE3">
        <w:rPr>
          <w:rFonts w:cstheme="minorHAnsi"/>
          <w:i/>
          <w:iCs/>
        </w:rPr>
        <w:t>i.e.</w:t>
      </w:r>
      <w:proofErr w:type="gramEnd"/>
      <w:r w:rsidR="00BC4198" w:rsidRPr="00ED7CE3">
        <w:rPr>
          <w:rFonts w:cstheme="minorHAnsi"/>
          <w:i/>
          <w:iCs/>
        </w:rPr>
        <w:t xml:space="preserve"> </w:t>
      </w:r>
      <w:r w:rsidR="00BC4198" w:rsidRPr="00ED7CE3">
        <w:rPr>
          <w:rFonts w:cstheme="minorHAnsi"/>
        </w:rPr>
        <w:t xml:space="preserve">sending the co-sponsorship form via email, remains valid for the time being. </w:t>
      </w:r>
    </w:p>
    <w:p w14:paraId="6BF27C9B" w14:textId="7899AEA3" w:rsidR="00602FAC" w:rsidRPr="00ED61C8" w:rsidRDefault="00602FAC" w:rsidP="00602FAC">
      <w:pPr>
        <w:jc w:val="both"/>
        <w:rPr>
          <w:rFonts w:cstheme="minorHAnsi"/>
          <w:b/>
          <w:bCs/>
          <w:u w:val="single"/>
        </w:rPr>
      </w:pPr>
      <w:r w:rsidRPr="00ED61C8">
        <w:rPr>
          <w:rFonts w:cstheme="minorHAnsi"/>
          <w:b/>
          <w:bCs/>
          <w:u w:val="single"/>
        </w:rPr>
        <w:t>Only NGOs with the ECOSOC status and a valid annual designation with the United Nations Office at Geneva can sponsor a statement made by other NGOs.</w:t>
      </w:r>
    </w:p>
    <w:p w14:paraId="14160D4D" w14:textId="281DE50D" w:rsidR="00F93E7A" w:rsidRPr="00ED7CE3" w:rsidRDefault="00F93E7A" w:rsidP="00562C49">
      <w:pPr>
        <w:jc w:val="both"/>
        <w:rPr>
          <w:rFonts w:cstheme="minorHAnsi"/>
          <w:b/>
          <w:bCs/>
        </w:rPr>
      </w:pPr>
      <w:proofErr w:type="gramStart"/>
      <w:r w:rsidRPr="00ED7CE3">
        <w:rPr>
          <w:rFonts w:cstheme="minorHAnsi"/>
        </w:rPr>
        <w:t>In order to</w:t>
      </w:r>
      <w:proofErr w:type="gramEnd"/>
      <w:r w:rsidRPr="00ED7CE3">
        <w:rPr>
          <w:rFonts w:cstheme="minorHAnsi"/>
        </w:rPr>
        <w:t xml:space="preserve"> co-sponsor the statement of other NGOs, you will have to </w:t>
      </w:r>
      <w:r w:rsidR="00C31032" w:rsidRPr="00ED7CE3">
        <w:rPr>
          <w:rFonts w:cstheme="minorHAnsi"/>
        </w:rPr>
        <w:t>login</w:t>
      </w:r>
      <w:r w:rsidRPr="00ED7CE3">
        <w:rPr>
          <w:rFonts w:cstheme="minorHAnsi"/>
        </w:rPr>
        <w:t xml:space="preserve"> with your credentials in the online registration system </w:t>
      </w:r>
      <w:hyperlink r:id="rId20" w:history="1">
        <w:r w:rsidRPr="00ED7CE3">
          <w:rPr>
            <w:rStyle w:val="Hyperlink"/>
            <w:rFonts w:cstheme="minorHAnsi"/>
          </w:rPr>
          <w:t>https://ngoreg.ohchr.org</w:t>
        </w:r>
      </w:hyperlink>
      <w:r w:rsidRPr="00ED7CE3">
        <w:rPr>
          <w:rFonts w:cstheme="minorHAnsi"/>
        </w:rPr>
        <w:t xml:space="preserve"> and click on the</w:t>
      </w:r>
      <w:r w:rsidR="00562C49" w:rsidRPr="00ED7CE3">
        <w:rPr>
          <w:rFonts w:cstheme="minorHAnsi"/>
        </w:rPr>
        <w:t xml:space="preserve"> new</w:t>
      </w:r>
      <w:r w:rsidRPr="00ED7CE3">
        <w:rPr>
          <w:rFonts w:cstheme="minorHAnsi"/>
        </w:rPr>
        <w:t xml:space="preserve"> tab </w:t>
      </w:r>
      <w:r w:rsidR="00562C49" w:rsidRPr="00ED7CE3">
        <w:rPr>
          <w:rFonts w:cstheme="minorHAnsi"/>
        </w:rPr>
        <w:t xml:space="preserve">titled </w:t>
      </w:r>
      <w:r w:rsidRPr="00ED7CE3">
        <w:rPr>
          <w:rFonts w:cstheme="minorHAnsi"/>
          <w:b/>
          <w:bCs/>
        </w:rPr>
        <w:t>“Cosponsoring a statement by another NGO”</w:t>
      </w:r>
      <w:r w:rsidR="00BB3EA9" w:rsidRPr="00ED7CE3">
        <w:rPr>
          <w:rFonts w:cstheme="minorHAnsi"/>
          <w:b/>
          <w:bCs/>
        </w:rPr>
        <w:t>:</w:t>
      </w:r>
    </w:p>
    <w:p w14:paraId="084235E4" w14:textId="22F05453" w:rsidR="00F93E7A" w:rsidRPr="00ED7CE3" w:rsidRDefault="00BB3EA9" w:rsidP="00BC4198">
      <w:pPr>
        <w:rPr>
          <w:rFonts w:cstheme="minorHAnsi"/>
        </w:rPr>
      </w:pPr>
      <w:r w:rsidRPr="00ED7CE3">
        <w:rPr>
          <w:rFonts w:cstheme="minorHAnsi"/>
          <w:noProof/>
          <w:lang w:eastAsia="en-GB"/>
        </w:rPr>
        <w:drawing>
          <wp:inline distT="0" distB="0" distL="0" distR="0" wp14:anchorId="78DFBF87" wp14:editId="1942A4C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3593" cy="3987109"/>
                    </a:xfrm>
                    <a:prstGeom prst="rect">
                      <a:avLst/>
                    </a:prstGeom>
                  </pic:spPr>
                </pic:pic>
              </a:graphicData>
            </a:graphic>
          </wp:inline>
        </w:drawing>
      </w:r>
    </w:p>
    <w:p w14:paraId="32EDC729" w14:textId="268B8EA1" w:rsidR="00BC4198" w:rsidRPr="00ED7CE3" w:rsidRDefault="00BC4198" w:rsidP="00BC4198">
      <w:pPr>
        <w:rPr>
          <w:rFonts w:cstheme="minorHAnsi"/>
        </w:rPr>
      </w:pPr>
    </w:p>
    <w:p w14:paraId="52EB744E" w14:textId="101C2CE0" w:rsidR="00F93E7A" w:rsidRPr="00ED7CE3" w:rsidRDefault="00F93E7A" w:rsidP="00562C49">
      <w:pPr>
        <w:jc w:val="both"/>
        <w:rPr>
          <w:rFonts w:cstheme="minorHAnsi"/>
        </w:rPr>
      </w:pPr>
      <w:r w:rsidRPr="00ED7CE3">
        <w:rPr>
          <w:rFonts w:cstheme="minorHAnsi"/>
        </w:rPr>
        <w:t xml:space="preserve">In this tab, you will have to select the debate in which the NGO you are willing to co-sponsor is delivering its statement, and then select the name of the NGO from the drop-down menu. This menu </w:t>
      </w:r>
      <w:r w:rsidR="00562C49" w:rsidRPr="00ED7CE3">
        <w:rPr>
          <w:rFonts w:cstheme="minorHAnsi"/>
        </w:rPr>
        <w:t xml:space="preserve">will </w:t>
      </w:r>
      <w:r w:rsidRPr="00ED7CE3">
        <w:rPr>
          <w:rFonts w:cstheme="minorHAnsi"/>
        </w:rPr>
        <w:t>show all the NGOs registered to a specific debate</w:t>
      </w:r>
      <w:r w:rsidR="00562C49" w:rsidRPr="00ED7CE3">
        <w:rPr>
          <w:rFonts w:cstheme="minorHAnsi"/>
        </w:rPr>
        <w:t xml:space="preserve"> listed</w:t>
      </w:r>
      <w:r w:rsidRPr="00ED7CE3">
        <w:rPr>
          <w:rFonts w:cstheme="minorHAnsi"/>
        </w:rPr>
        <w:t xml:space="preserve"> in alphabetical order. If the NGO you are </w:t>
      </w:r>
      <w:r w:rsidR="00562C49" w:rsidRPr="00ED7CE3">
        <w:rPr>
          <w:rFonts w:cstheme="minorHAnsi"/>
        </w:rPr>
        <w:t xml:space="preserve">trying to co-sponsor does not appear, they have probably yet to register. </w:t>
      </w:r>
    </w:p>
    <w:p w14:paraId="2E723126" w14:textId="0A28E2F4" w:rsidR="00C01968" w:rsidRDefault="00562C49" w:rsidP="0022449F">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5676C9E8" w14:textId="7BD58A49" w:rsidR="00BC3DAA" w:rsidRPr="00ED7CE3" w:rsidRDefault="00BC3DAA" w:rsidP="009728FB">
      <w:pPr>
        <w:pStyle w:val="Heading1"/>
        <w:numPr>
          <w:ilvl w:val="0"/>
          <w:numId w:val="8"/>
        </w:numPr>
        <w:spacing w:after="120"/>
        <w:ind w:left="357" w:hanging="357"/>
        <w:rPr>
          <w:rFonts w:asciiTheme="minorHAnsi" w:hAnsiTheme="minorHAnsi" w:cstheme="minorHAnsi"/>
          <w:sz w:val="24"/>
          <w:szCs w:val="24"/>
        </w:rPr>
      </w:pPr>
      <w:bookmarkStart w:id="9" w:name="_Toc112836436"/>
      <w:r w:rsidRPr="00ED7CE3">
        <w:rPr>
          <w:rFonts w:asciiTheme="minorHAnsi" w:hAnsiTheme="minorHAnsi" w:cstheme="minorHAnsi"/>
          <w:sz w:val="24"/>
          <w:szCs w:val="24"/>
        </w:rPr>
        <w:lastRenderedPageBreak/>
        <w:t>List of speakers on HRC Extranet</w:t>
      </w:r>
      <w:bookmarkEnd w:id="9"/>
    </w:p>
    <w:p w14:paraId="29FD2859" w14:textId="11140CD1" w:rsidR="009728FB" w:rsidRDefault="00BC3DAA" w:rsidP="0022449F">
      <w:pPr>
        <w:spacing w:after="0"/>
        <w:jc w:val="both"/>
        <w:rPr>
          <w:rFonts w:cstheme="minorHAnsi"/>
          <w:b/>
        </w:rPr>
      </w:pPr>
      <w:r w:rsidRPr="00ED7CE3">
        <w:rPr>
          <w:rFonts w:cstheme="minorHAnsi"/>
        </w:rPr>
        <w:t>The</w:t>
      </w:r>
      <w:r w:rsidR="001B324C" w:rsidRPr="00ED7CE3">
        <w:rPr>
          <w:rFonts w:cstheme="minorHAnsi"/>
        </w:rPr>
        <w:t xml:space="preserve"> lists of speakers for the </w:t>
      </w:r>
      <w:r w:rsidR="00A35802" w:rsidRPr="00ED7CE3">
        <w:rPr>
          <w:rFonts w:cstheme="minorHAnsi"/>
        </w:rPr>
        <w:t>5</w:t>
      </w:r>
      <w:r w:rsidR="00750AB2">
        <w:rPr>
          <w:rFonts w:cstheme="minorHAnsi"/>
        </w:rPr>
        <w:t>1st</w:t>
      </w:r>
      <w:r w:rsidRPr="00ED7CE3">
        <w:rPr>
          <w:rFonts w:cstheme="minorHAnsi"/>
        </w:rPr>
        <w:t xml:space="preserve"> session will be made available </w:t>
      </w:r>
      <w:r w:rsidR="00A41459" w:rsidRPr="00ED7CE3">
        <w:rPr>
          <w:rFonts w:cstheme="minorHAnsi"/>
        </w:rPr>
        <w:t xml:space="preserve">on the </w:t>
      </w:r>
      <w:hyperlink r:id="rId22" w:history="1">
        <w:r w:rsidR="00A41459" w:rsidRPr="00ED7CE3">
          <w:rPr>
            <w:rStyle w:val="Hyperlink"/>
            <w:rFonts w:cstheme="minorHAnsi"/>
          </w:rPr>
          <w:t>HRC Extranet</w:t>
        </w:r>
      </w:hyperlink>
      <w:r w:rsidR="00A41459" w:rsidRPr="00ED7CE3">
        <w:rPr>
          <w:rFonts w:cstheme="minorHAnsi"/>
        </w:rPr>
        <w:t xml:space="preserve"> on a weekly basis.</w:t>
      </w:r>
      <w:r w:rsidR="005022FC" w:rsidRPr="00ED7CE3">
        <w:rPr>
          <w:rFonts w:cstheme="minorHAnsi"/>
        </w:rPr>
        <w:t xml:space="preserve"> All the</w:t>
      </w:r>
      <w:r w:rsidR="00A41459" w:rsidRPr="00ED7CE3">
        <w:rPr>
          <w:rFonts w:cstheme="minorHAnsi"/>
        </w:rPr>
        <w:t xml:space="preserve"> posted</w:t>
      </w:r>
      <w:r w:rsidRPr="00ED7CE3">
        <w:rPr>
          <w:rFonts w:cstheme="minorHAnsi"/>
        </w:rPr>
        <w:t xml:space="preserve"> lists</w:t>
      </w:r>
      <w:r w:rsidR="00A41459" w:rsidRPr="00ED7CE3">
        <w:rPr>
          <w:rFonts w:cstheme="minorHAnsi"/>
        </w:rPr>
        <w:t xml:space="preserve"> </w:t>
      </w:r>
      <w:r w:rsidR="001B324C" w:rsidRPr="00ED7CE3">
        <w:rPr>
          <w:rFonts w:cstheme="minorHAnsi"/>
        </w:rPr>
        <w:t>will be</w:t>
      </w:r>
      <w:r w:rsidR="0030193A" w:rsidRPr="00ED7CE3">
        <w:rPr>
          <w:rFonts w:cstheme="minorHAnsi"/>
        </w:rPr>
        <w:t xml:space="preserve"> </w:t>
      </w:r>
      <w:r w:rsidR="00322B26" w:rsidRPr="00ED7CE3">
        <w:rPr>
          <w:rFonts w:cstheme="minorHAnsi"/>
        </w:rPr>
        <w:t xml:space="preserve">constantly </w:t>
      </w:r>
      <w:r w:rsidR="0030193A" w:rsidRPr="00ED7CE3">
        <w:rPr>
          <w:rFonts w:cstheme="minorHAnsi"/>
        </w:rPr>
        <w:t>updated</w:t>
      </w:r>
      <w:r w:rsidR="0030193A" w:rsidRPr="00ED7CE3">
        <w:rPr>
          <w:rFonts w:cstheme="minorHAnsi"/>
          <w:b/>
        </w:rPr>
        <w:t>.</w:t>
      </w:r>
    </w:p>
    <w:p w14:paraId="493C733C" w14:textId="77777777" w:rsidR="008777FA" w:rsidRPr="00ED7CE3" w:rsidRDefault="008777FA" w:rsidP="0022449F">
      <w:pPr>
        <w:spacing w:after="0"/>
        <w:jc w:val="both"/>
        <w:rPr>
          <w:rFonts w:cstheme="minorHAnsi"/>
          <w:b/>
          <w:u w:val="single"/>
        </w:rPr>
      </w:pPr>
    </w:p>
    <w:p w14:paraId="745FB872" w14:textId="57D62AC1" w:rsidR="00E777B2" w:rsidRPr="00ED7CE3" w:rsidRDefault="00E777B2" w:rsidP="009728FB">
      <w:pPr>
        <w:pStyle w:val="Heading1"/>
        <w:numPr>
          <w:ilvl w:val="0"/>
          <w:numId w:val="8"/>
        </w:numPr>
        <w:spacing w:after="120"/>
        <w:ind w:left="357" w:hanging="357"/>
        <w:rPr>
          <w:rFonts w:asciiTheme="minorHAnsi" w:hAnsiTheme="minorHAnsi" w:cstheme="minorHAnsi"/>
          <w:sz w:val="24"/>
          <w:szCs w:val="24"/>
        </w:rPr>
      </w:pPr>
      <w:bookmarkStart w:id="10" w:name="_Toc112836437"/>
      <w:r w:rsidRPr="00ED7CE3">
        <w:rPr>
          <w:rFonts w:asciiTheme="minorHAnsi" w:hAnsiTheme="minorHAnsi" w:cstheme="minorHAnsi"/>
          <w:sz w:val="24"/>
          <w:szCs w:val="24"/>
        </w:rPr>
        <w:t>Confirmation of speaking slots</w:t>
      </w:r>
      <w:bookmarkEnd w:id="10"/>
    </w:p>
    <w:p w14:paraId="456928A6" w14:textId="7DA78020" w:rsidR="0020110D" w:rsidRPr="00ED7CE3" w:rsidRDefault="00E777B2" w:rsidP="001247E3">
      <w:pPr>
        <w:jc w:val="both"/>
        <w:rPr>
          <w:rFonts w:cstheme="minorHAnsi"/>
        </w:rPr>
      </w:pPr>
      <w:r w:rsidRPr="00ED7CE3">
        <w:rPr>
          <w:rFonts w:cstheme="minorHAnsi"/>
        </w:rPr>
        <w:t>As per usual practice, all NGOs are requested to confirm their speaking slot</w:t>
      </w:r>
      <w:r w:rsidR="009A1A6F" w:rsidRPr="00ED7CE3">
        <w:rPr>
          <w:rFonts w:cstheme="minorHAnsi"/>
        </w:rPr>
        <w:t>s</w:t>
      </w:r>
      <w:r w:rsidRPr="00ED7CE3">
        <w:rPr>
          <w:rFonts w:cstheme="minorHAnsi"/>
        </w:rPr>
        <w:t xml:space="preserve">. </w:t>
      </w:r>
      <w:r w:rsidR="001247E3" w:rsidRPr="00ED7CE3">
        <w:rPr>
          <w:rFonts w:cstheme="minorHAnsi"/>
        </w:rPr>
        <w:t xml:space="preserve">For participants through a video message, </w:t>
      </w:r>
      <w:r w:rsidR="001247E3" w:rsidRPr="00ED7CE3">
        <w:rPr>
          <w:rFonts w:cstheme="minorHAnsi"/>
          <w:u w:val="single"/>
        </w:rPr>
        <w:t>t</w:t>
      </w:r>
      <w:r w:rsidR="006466E1" w:rsidRPr="00ED7CE3">
        <w:rPr>
          <w:rFonts w:cstheme="minorHAnsi"/>
          <w:u w:val="single"/>
        </w:rPr>
        <w:t>he</w:t>
      </w:r>
      <w:r w:rsidR="00BC3DAA" w:rsidRPr="00ED7CE3">
        <w:rPr>
          <w:rFonts w:cstheme="minorHAnsi"/>
          <w:u w:val="single"/>
        </w:rPr>
        <w:t>ir</w:t>
      </w:r>
      <w:r w:rsidR="006466E1" w:rsidRPr="00ED7CE3">
        <w:rPr>
          <w:rFonts w:cstheme="minorHAnsi"/>
          <w:u w:val="single"/>
        </w:rPr>
        <w:t xml:space="preserve"> participation will be confirmed once the video</w:t>
      </w:r>
      <w:r w:rsidR="005E584D" w:rsidRPr="00ED7CE3">
        <w:rPr>
          <w:rFonts w:cstheme="minorHAnsi"/>
          <w:u w:val="single"/>
        </w:rPr>
        <w:t xml:space="preserve"> </w:t>
      </w:r>
      <w:r w:rsidR="006466E1" w:rsidRPr="00ED7CE3">
        <w:rPr>
          <w:rFonts w:cstheme="minorHAnsi"/>
          <w:u w:val="single"/>
        </w:rPr>
        <w:t>statement is uploaded on the online registration system as per the deadline set</w:t>
      </w:r>
      <w:r w:rsidR="006466E1" w:rsidRPr="00ED7CE3">
        <w:rPr>
          <w:rFonts w:cstheme="minorHAnsi"/>
        </w:rPr>
        <w:t xml:space="preserve">. Please note that the speaking slots of </w:t>
      </w:r>
      <w:r w:rsidR="001E000B" w:rsidRPr="00ED7CE3">
        <w:rPr>
          <w:rFonts w:cstheme="minorHAnsi"/>
        </w:rPr>
        <w:t xml:space="preserve">those </w:t>
      </w:r>
      <w:r w:rsidR="006466E1" w:rsidRPr="00ED7CE3">
        <w:rPr>
          <w:rFonts w:cstheme="minorHAnsi"/>
        </w:rPr>
        <w:t xml:space="preserve">NGOs that </w:t>
      </w:r>
      <w:r w:rsidR="005E584D" w:rsidRPr="00ED7CE3">
        <w:rPr>
          <w:rFonts w:cstheme="minorHAnsi"/>
        </w:rPr>
        <w:t xml:space="preserve">have not </w:t>
      </w:r>
      <w:r w:rsidR="006466E1" w:rsidRPr="00ED7CE3">
        <w:rPr>
          <w:rFonts w:cstheme="minorHAnsi"/>
        </w:rPr>
        <w:t>upload</w:t>
      </w:r>
      <w:r w:rsidR="005E584D" w:rsidRPr="00ED7CE3">
        <w:rPr>
          <w:rFonts w:cstheme="minorHAnsi"/>
        </w:rPr>
        <w:t>ed</w:t>
      </w:r>
      <w:r w:rsidR="006466E1" w:rsidRPr="00ED7CE3">
        <w:rPr>
          <w:rFonts w:cstheme="minorHAnsi"/>
        </w:rPr>
        <w:t xml:space="preserve"> </w:t>
      </w:r>
      <w:r w:rsidR="005E584D" w:rsidRPr="00ED7CE3">
        <w:rPr>
          <w:rFonts w:cstheme="minorHAnsi"/>
        </w:rPr>
        <w:t xml:space="preserve">a </w:t>
      </w:r>
      <w:r w:rsidR="006466E1" w:rsidRPr="00ED7CE3">
        <w:rPr>
          <w:rFonts w:cstheme="minorHAnsi"/>
        </w:rPr>
        <w:t>video</w:t>
      </w:r>
      <w:r w:rsidR="005E584D" w:rsidRPr="00ED7CE3">
        <w:rPr>
          <w:rFonts w:cstheme="minorHAnsi"/>
        </w:rPr>
        <w:t xml:space="preserve"> </w:t>
      </w:r>
      <w:r w:rsidR="006466E1" w:rsidRPr="00ED7CE3">
        <w:rPr>
          <w:rFonts w:cstheme="minorHAnsi"/>
        </w:rPr>
        <w:t>statement before the deadline will be removed from the list</w:t>
      </w:r>
      <w:r w:rsidR="005E584D" w:rsidRPr="00ED7CE3">
        <w:rPr>
          <w:rFonts w:cstheme="minorHAnsi"/>
        </w:rPr>
        <w:t xml:space="preserve"> of speakers</w:t>
      </w:r>
      <w:r w:rsidR="006466E1" w:rsidRPr="00ED7CE3">
        <w:rPr>
          <w:rFonts w:cstheme="minorHAnsi"/>
        </w:rPr>
        <w:t>.</w:t>
      </w:r>
      <w:r w:rsidR="001E000B" w:rsidRPr="00ED7CE3">
        <w:rPr>
          <w:rFonts w:cstheme="minorHAnsi"/>
        </w:rPr>
        <w:t xml:space="preserve"> </w:t>
      </w:r>
    </w:p>
    <w:p w14:paraId="763B723F" w14:textId="6E446B58" w:rsidR="0030193A" w:rsidRPr="00ED61C8" w:rsidRDefault="00221B18" w:rsidP="0079307B">
      <w:pPr>
        <w:jc w:val="both"/>
        <w:rPr>
          <w:rFonts w:cstheme="minorHAnsi"/>
          <w:b/>
          <w:bCs/>
        </w:rPr>
      </w:pPr>
      <w:r w:rsidRPr="00ED7CE3">
        <w:rPr>
          <w:rFonts w:cstheme="minorHAnsi"/>
          <w:b/>
          <w:bCs/>
        </w:rPr>
        <w:t>In</w:t>
      </w:r>
      <w:r w:rsidR="001247E3" w:rsidRPr="00ED7CE3">
        <w:rPr>
          <w:rFonts w:cstheme="minorHAnsi"/>
          <w:b/>
          <w:bCs/>
        </w:rPr>
        <w:t>-person participants</w:t>
      </w:r>
      <w:r w:rsidRPr="00ED7CE3">
        <w:rPr>
          <w:rFonts w:cstheme="minorHAnsi"/>
          <w:b/>
          <w:bCs/>
        </w:rPr>
        <w:t xml:space="preserve"> </w:t>
      </w:r>
      <w:r w:rsidR="001247E3" w:rsidRPr="00ED7CE3">
        <w:rPr>
          <w:rFonts w:cstheme="minorHAnsi"/>
          <w:b/>
          <w:bCs/>
        </w:rPr>
        <w:t>are required to send a</w:t>
      </w:r>
      <w:r w:rsidRPr="00ED7CE3">
        <w:rPr>
          <w:rFonts w:cstheme="minorHAnsi"/>
          <w:b/>
          <w:bCs/>
        </w:rPr>
        <w:t>n</w:t>
      </w:r>
      <w:r w:rsidR="001247E3" w:rsidRPr="00ED7CE3">
        <w:rPr>
          <w:rFonts w:cstheme="minorHAnsi"/>
          <w:b/>
          <w:bCs/>
        </w:rPr>
        <w:t xml:space="preserve"> email </w:t>
      </w:r>
      <w:proofErr w:type="gramStart"/>
      <w:r w:rsidRPr="00ED7CE3">
        <w:rPr>
          <w:rFonts w:cstheme="minorHAnsi"/>
          <w:b/>
          <w:bCs/>
        </w:rPr>
        <w:t>in order to</w:t>
      </w:r>
      <w:proofErr w:type="gramEnd"/>
      <w:r w:rsidRPr="00ED7CE3">
        <w:rPr>
          <w:rFonts w:cstheme="minorHAnsi"/>
          <w:b/>
          <w:bCs/>
        </w:rPr>
        <w:t xml:space="preserve"> confirm your speaking slot(s)</w:t>
      </w:r>
      <w:r w:rsidR="001247E3" w:rsidRPr="00ED7CE3">
        <w:rPr>
          <w:rFonts w:cstheme="minorHAnsi"/>
          <w:b/>
          <w:bCs/>
        </w:rPr>
        <w:t xml:space="preserve"> </w:t>
      </w:r>
      <w:r w:rsidRPr="00ED7CE3">
        <w:rPr>
          <w:rFonts w:cstheme="minorHAnsi"/>
          <w:b/>
          <w:bCs/>
        </w:rPr>
        <w:t xml:space="preserve">at </w:t>
      </w:r>
      <w:r w:rsidR="001247E3" w:rsidRPr="00ED7CE3">
        <w:rPr>
          <w:rFonts w:cstheme="minorHAnsi"/>
          <w:b/>
          <w:bCs/>
        </w:rPr>
        <w:t xml:space="preserve">the following email address: </w:t>
      </w:r>
      <w:hyperlink r:id="rId23" w:history="1">
        <w:r w:rsidR="00C31032" w:rsidRPr="00ED7CE3">
          <w:rPr>
            <w:rStyle w:val="Hyperlink"/>
            <w:rFonts w:cstheme="minorHAnsi"/>
            <w:b/>
            <w:bCs/>
          </w:rPr>
          <w:t>ohchr-ngoconfirmation@un.org</w:t>
        </w:r>
      </w:hyperlink>
      <w:r w:rsidR="00C31032" w:rsidRPr="00ED7CE3">
        <w:rPr>
          <w:rFonts w:cstheme="minorHAnsi"/>
          <w:b/>
          <w:bCs/>
        </w:rPr>
        <w:t xml:space="preserve"> </w:t>
      </w:r>
      <w:r w:rsidR="00864701" w:rsidRPr="00ED7CE3">
        <w:rPr>
          <w:rFonts w:cstheme="minorHAnsi"/>
          <w:b/>
          <w:bCs/>
        </w:rPr>
        <w:t>as per the deadline set.</w:t>
      </w:r>
      <w:r w:rsidR="00602FAC" w:rsidRPr="00ED7CE3">
        <w:rPr>
          <w:rFonts w:cstheme="minorHAnsi"/>
          <w:b/>
          <w:bCs/>
        </w:rPr>
        <w:t xml:space="preserve"> </w:t>
      </w:r>
      <w:r w:rsidR="00602FAC" w:rsidRPr="00ED7CE3">
        <w:rPr>
          <w:rFonts w:cstheme="minorHAnsi"/>
          <w:b/>
          <w:bCs/>
          <w:u w:val="single"/>
        </w:rPr>
        <w:t>Uploading a statement on NGOREG will also be considered as a confirmation</w:t>
      </w:r>
      <w:r w:rsidR="00602FAC" w:rsidRPr="00ED7CE3">
        <w:rPr>
          <w:rFonts w:cstheme="minorHAnsi"/>
          <w:b/>
          <w:bCs/>
        </w:rPr>
        <w:t>.</w:t>
      </w:r>
    </w:p>
    <w:p w14:paraId="45697B07" w14:textId="3BAEC959" w:rsidR="00331F22" w:rsidRPr="001360F0" w:rsidRDefault="00FC7119" w:rsidP="009728FB">
      <w:pPr>
        <w:pStyle w:val="Heading1"/>
        <w:numPr>
          <w:ilvl w:val="0"/>
          <w:numId w:val="8"/>
        </w:numPr>
        <w:spacing w:after="120"/>
        <w:ind w:left="357" w:hanging="357"/>
        <w:rPr>
          <w:rFonts w:asciiTheme="minorHAnsi" w:hAnsiTheme="minorHAnsi" w:cstheme="minorHAnsi"/>
          <w:sz w:val="24"/>
          <w:highlight w:val="yellow"/>
        </w:rPr>
      </w:pPr>
      <w:bookmarkStart w:id="11" w:name="_Toc112836438"/>
      <w:r w:rsidRPr="001360F0">
        <w:rPr>
          <w:rFonts w:asciiTheme="minorHAnsi" w:hAnsiTheme="minorHAnsi" w:cstheme="minorHAnsi"/>
          <w:sz w:val="24"/>
          <w:highlight w:val="yellow"/>
        </w:rPr>
        <w:t xml:space="preserve">Side </w:t>
      </w:r>
      <w:r w:rsidR="004F7992" w:rsidRPr="001360F0">
        <w:rPr>
          <w:rFonts w:asciiTheme="minorHAnsi" w:hAnsiTheme="minorHAnsi" w:cstheme="minorHAnsi"/>
          <w:sz w:val="24"/>
          <w:highlight w:val="yellow"/>
        </w:rPr>
        <w:t>events</w:t>
      </w:r>
      <w:bookmarkEnd w:id="11"/>
    </w:p>
    <w:p w14:paraId="6ED3C2B2" w14:textId="77777777" w:rsidR="007D725B" w:rsidRPr="007D725B" w:rsidRDefault="007D725B" w:rsidP="007D725B">
      <w:pPr>
        <w:autoSpaceDE w:val="0"/>
        <w:autoSpaceDN w:val="0"/>
        <w:adjustRightInd w:val="0"/>
        <w:spacing w:after="0" w:line="25" w:lineRule="atLeast"/>
        <w:jc w:val="both"/>
        <w:rPr>
          <w:rFonts w:cstheme="minorHAnsi"/>
        </w:rPr>
      </w:pPr>
      <w:r w:rsidRPr="007D725B">
        <w:rPr>
          <w:rFonts w:cstheme="minorHAnsi"/>
        </w:rPr>
        <w:t>In-person official side-events at Palais des Nations will be re-instated at the 51st session of the HRC. As a result of the impact of the Strategic Heritage Plan on the availability of rooms, the time slots for side events will be allocated according to availability and on a first-come, first-served basis. To accommodate as many requests as possible, only one side event per requesting organizer will be accommodated, and each side event will be limited to one hour in duration. Organizers are requested to strictly respect the allotted time and leave the room on time to ensure the smooth organization of the following side event. These measures will be implemented at the 51st session on a pilot basis.</w:t>
      </w:r>
    </w:p>
    <w:p w14:paraId="4CE12358" w14:textId="77777777" w:rsidR="007D725B" w:rsidRPr="007D725B" w:rsidRDefault="007D725B" w:rsidP="007D725B">
      <w:pPr>
        <w:autoSpaceDE w:val="0"/>
        <w:autoSpaceDN w:val="0"/>
        <w:adjustRightInd w:val="0"/>
        <w:spacing w:after="0" w:line="25" w:lineRule="atLeast"/>
        <w:jc w:val="both"/>
        <w:rPr>
          <w:rFonts w:cstheme="minorHAnsi"/>
        </w:rPr>
      </w:pPr>
    </w:p>
    <w:p w14:paraId="67D3A631" w14:textId="77777777" w:rsidR="00960105" w:rsidRDefault="007D725B" w:rsidP="007D725B">
      <w:pPr>
        <w:autoSpaceDE w:val="0"/>
        <w:autoSpaceDN w:val="0"/>
        <w:adjustRightInd w:val="0"/>
        <w:spacing w:after="0" w:line="25" w:lineRule="atLeast"/>
        <w:jc w:val="both"/>
        <w:rPr>
          <w:rFonts w:cstheme="minorHAnsi"/>
        </w:rPr>
      </w:pPr>
      <w:r w:rsidRPr="007D725B">
        <w:rPr>
          <w:rFonts w:cstheme="minorHAnsi"/>
        </w:rPr>
        <w:t>Please be informed that the platform to request an NGO side event (</w:t>
      </w:r>
      <w:hyperlink r:id="rId24" w:history="1">
        <w:r w:rsidRPr="007D725B">
          <w:rPr>
            <w:rStyle w:val="Hyperlink"/>
            <w:rFonts w:cstheme="minorHAnsi"/>
          </w:rPr>
          <w:t>https://ngoreg.ohchr.org/</w:t>
        </w:r>
      </w:hyperlink>
      <w:r w:rsidRPr="007D725B">
        <w:rPr>
          <w:rFonts w:cstheme="minorHAnsi"/>
        </w:rPr>
        <w:t xml:space="preserve">) for HRC51 opened on 26 August 2022, at 09:00 (Geneva time). The deadline for submitting such requests is 31 August 2022, at 17:00 (Geneva time). </w:t>
      </w:r>
    </w:p>
    <w:p w14:paraId="14090AE5" w14:textId="77777777" w:rsidR="00960105" w:rsidRDefault="00960105" w:rsidP="007D725B">
      <w:pPr>
        <w:autoSpaceDE w:val="0"/>
        <w:autoSpaceDN w:val="0"/>
        <w:adjustRightInd w:val="0"/>
        <w:spacing w:after="0" w:line="25" w:lineRule="atLeast"/>
        <w:jc w:val="both"/>
        <w:rPr>
          <w:rFonts w:cstheme="minorHAnsi"/>
        </w:rPr>
      </w:pPr>
    </w:p>
    <w:p w14:paraId="7415CA65" w14:textId="4376A842" w:rsidR="007D725B" w:rsidRDefault="00960105" w:rsidP="007D725B">
      <w:pPr>
        <w:autoSpaceDE w:val="0"/>
        <w:autoSpaceDN w:val="0"/>
        <w:adjustRightInd w:val="0"/>
        <w:spacing w:after="0" w:line="25" w:lineRule="atLeast"/>
        <w:jc w:val="both"/>
        <w:rPr>
          <w:rFonts w:cstheme="minorHAnsi"/>
        </w:rPr>
      </w:pPr>
      <w:r>
        <w:rPr>
          <w:rFonts w:cstheme="minorHAnsi"/>
        </w:rPr>
        <w:t xml:space="preserve">Information on the NGO side-events will be made available on HRC Extranet and in the Sched application. </w:t>
      </w:r>
      <w:r w:rsidR="007D725B" w:rsidRPr="007D725B">
        <w:rPr>
          <w:rFonts w:cstheme="minorHAnsi"/>
        </w:rPr>
        <w:t xml:space="preserve">For any questions, please do not hesitate to contact the Civil Society Team of the Human Rights Council and Treaty Mechanisms Division at: </w:t>
      </w:r>
      <w:hyperlink r:id="rId25" w:history="1">
        <w:r w:rsidR="007D725B" w:rsidRPr="007D725B">
          <w:rPr>
            <w:rStyle w:val="Hyperlink"/>
            <w:rFonts w:cstheme="minorHAnsi"/>
          </w:rPr>
          <w:t>ohchr-hrcngo@un.org</w:t>
        </w:r>
      </w:hyperlink>
      <w:r w:rsidR="007D725B" w:rsidRPr="007D725B">
        <w:rPr>
          <w:rFonts w:cstheme="minorHAnsi"/>
        </w:rPr>
        <w:t>.</w:t>
      </w:r>
    </w:p>
    <w:p w14:paraId="07D7E700" w14:textId="00C59DCE" w:rsidR="007D725B" w:rsidRDefault="007D725B" w:rsidP="007D725B">
      <w:pPr>
        <w:autoSpaceDE w:val="0"/>
        <w:autoSpaceDN w:val="0"/>
        <w:adjustRightInd w:val="0"/>
        <w:spacing w:after="0" w:line="25" w:lineRule="atLeast"/>
        <w:jc w:val="both"/>
        <w:rPr>
          <w:rFonts w:cstheme="minorHAnsi"/>
        </w:rPr>
      </w:pPr>
    </w:p>
    <w:p w14:paraId="3843A128" w14:textId="3AD0FF01" w:rsidR="007D725B" w:rsidRPr="007D725B" w:rsidRDefault="007D725B" w:rsidP="007D725B">
      <w:pPr>
        <w:autoSpaceDE w:val="0"/>
        <w:autoSpaceDN w:val="0"/>
        <w:adjustRightInd w:val="0"/>
        <w:spacing w:after="0" w:line="25" w:lineRule="atLeast"/>
        <w:jc w:val="both"/>
        <w:rPr>
          <w:rFonts w:cstheme="minorHAnsi"/>
        </w:rPr>
      </w:pPr>
      <w:r>
        <w:rPr>
          <w:rFonts w:cstheme="minorHAnsi"/>
        </w:rPr>
        <w:t xml:space="preserve">Participants wishing to participate exclusively </w:t>
      </w:r>
      <w:proofErr w:type="gramStart"/>
      <w:r w:rsidR="002635FE">
        <w:rPr>
          <w:rFonts w:cstheme="minorHAnsi"/>
        </w:rPr>
        <w:t>in</w:t>
      </w:r>
      <w:r>
        <w:rPr>
          <w:rFonts w:cstheme="minorHAnsi"/>
        </w:rPr>
        <w:t xml:space="preserve"> side</w:t>
      </w:r>
      <w:proofErr w:type="gramEnd"/>
      <w:r>
        <w:rPr>
          <w:rFonts w:cstheme="minorHAnsi"/>
        </w:rPr>
        <w:t xml:space="preserve"> events will have to register </w:t>
      </w:r>
      <w:r w:rsidR="002635FE">
        <w:rPr>
          <w:rFonts w:cstheme="minorHAnsi"/>
        </w:rPr>
        <w:t>on</w:t>
      </w:r>
      <w:r>
        <w:rPr>
          <w:rFonts w:cstheme="minorHAnsi"/>
        </w:rPr>
        <w:t xml:space="preserve"> the ad-hoc INDICO page</w:t>
      </w:r>
      <w:r w:rsidR="00960105">
        <w:rPr>
          <w:rFonts w:cstheme="minorHAnsi"/>
        </w:rPr>
        <w:t xml:space="preserve"> related to side-event accreditation only</w:t>
      </w:r>
      <w:r>
        <w:rPr>
          <w:rFonts w:cstheme="minorHAnsi"/>
        </w:rPr>
        <w:t xml:space="preserve">, available here: </w:t>
      </w:r>
      <w:hyperlink r:id="rId26" w:history="1">
        <w:r w:rsidRPr="00343342">
          <w:rPr>
            <w:rStyle w:val="Hyperlink"/>
            <w:rFonts w:cstheme="minorHAnsi"/>
          </w:rPr>
          <w:t>https://indico.un.org/event/1002507/</w:t>
        </w:r>
      </w:hyperlink>
      <w:r>
        <w:rPr>
          <w:rFonts w:cstheme="minorHAnsi"/>
        </w:rPr>
        <w:t xml:space="preserve"> </w:t>
      </w:r>
      <w:r w:rsidR="00960105">
        <w:rPr>
          <w:rFonts w:cstheme="minorHAnsi"/>
        </w:rPr>
        <w:t>. O</w:t>
      </w:r>
      <w:r w:rsidR="00960105" w:rsidRPr="00960105">
        <w:rPr>
          <w:rFonts w:cstheme="minorHAnsi"/>
        </w:rPr>
        <w:t>rganiz</w:t>
      </w:r>
      <w:r w:rsidR="00960105">
        <w:rPr>
          <w:rFonts w:cstheme="minorHAnsi"/>
        </w:rPr>
        <w:t>ing</w:t>
      </w:r>
      <w:r w:rsidR="00960105" w:rsidRPr="00960105">
        <w:rPr>
          <w:rFonts w:cstheme="minorHAnsi"/>
        </w:rPr>
        <w:t xml:space="preserve"> NGOs wishing to invite external participants to their </w:t>
      </w:r>
      <w:r w:rsidR="00960105">
        <w:rPr>
          <w:rFonts w:cstheme="minorHAnsi"/>
        </w:rPr>
        <w:t>side-</w:t>
      </w:r>
      <w:r w:rsidR="00960105" w:rsidRPr="00960105">
        <w:rPr>
          <w:rFonts w:cstheme="minorHAnsi"/>
        </w:rPr>
        <w:t xml:space="preserve">event, may accredit </w:t>
      </w:r>
      <w:r w:rsidR="00960105" w:rsidRPr="002E599A">
        <w:rPr>
          <w:rFonts w:cstheme="minorHAnsi"/>
          <w:b/>
          <w:bCs/>
          <w:u w:val="single"/>
        </w:rPr>
        <w:t>up to 5 persons</w:t>
      </w:r>
      <w:r w:rsidR="00960105" w:rsidRPr="00960105">
        <w:rPr>
          <w:rFonts w:cstheme="minorHAnsi"/>
        </w:rPr>
        <w:t xml:space="preserve"> for the sole purpose of </w:t>
      </w:r>
      <w:r w:rsidR="00960105">
        <w:rPr>
          <w:rFonts w:cstheme="minorHAnsi"/>
        </w:rPr>
        <w:t xml:space="preserve">participation in </w:t>
      </w:r>
      <w:r w:rsidR="00960105" w:rsidRPr="00960105">
        <w:rPr>
          <w:rFonts w:cstheme="minorHAnsi"/>
        </w:rPr>
        <w:t xml:space="preserve">the </w:t>
      </w:r>
      <w:r w:rsidR="00960105">
        <w:rPr>
          <w:rFonts w:cstheme="minorHAnsi"/>
        </w:rPr>
        <w:t xml:space="preserve">respective </w:t>
      </w:r>
      <w:r w:rsidR="00960105" w:rsidRPr="00960105">
        <w:rPr>
          <w:rFonts w:cstheme="minorHAnsi"/>
        </w:rPr>
        <w:t xml:space="preserve">event. </w:t>
      </w:r>
    </w:p>
    <w:p w14:paraId="165D14AB" w14:textId="77777777" w:rsidR="008777FA" w:rsidRPr="00ED7CE3" w:rsidRDefault="008777FA" w:rsidP="00E03CEA">
      <w:pPr>
        <w:autoSpaceDE w:val="0"/>
        <w:autoSpaceDN w:val="0"/>
        <w:adjustRightInd w:val="0"/>
        <w:spacing w:after="0" w:line="25" w:lineRule="atLeast"/>
        <w:jc w:val="both"/>
        <w:rPr>
          <w:rFonts w:cstheme="minorHAnsi"/>
          <w:sz w:val="24"/>
          <w:szCs w:val="24"/>
        </w:rPr>
      </w:pPr>
    </w:p>
    <w:p w14:paraId="0A4E0438" w14:textId="2F70FF24" w:rsidR="00E9049B" w:rsidRPr="00ED7CE3" w:rsidRDefault="00E9049B" w:rsidP="009728FB">
      <w:pPr>
        <w:pStyle w:val="Heading1"/>
        <w:numPr>
          <w:ilvl w:val="0"/>
          <w:numId w:val="8"/>
        </w:numPr>
        <w:spacing w:after="120"/>
        <w:ind w:left="357" w:hanging="357"/>
        <w:rPr>
          <w:rFonts w:asciiTheme="minorHAnsi" w:hAnsiTheme="minorHAnsi" w:cstheme="minorHAnsi"/>
          <w:sz w:val="24"/>
          <w:szCs w:val="24"/>
        </w:rPr>
      </w:pPr>
      <w:bookmarkStart w:id="12" w:name="_Toc112836439"/>
      <w:r w:rsidRPr="00ED7CE3">
        <w:rPr>
          <w:rFonts w:asciiTheme="minorHAnsi" w:hAnsiTheme="minorHAnsi" w:cstheme="minorHAnsi"/>
          <w:sz w:val="24"/>
          <w:szCs w:val="24"/>
        </w:rPr>
        <w:t>Reprisals</w:t>
      </w:r>
      <w:bookmarkEnd w:id="12"/>
    </w:p>
    <w:p w14:paraId="44960DAC" w14:textId="417EEC00" w:rsidR="009728FB" w:rsidRPr="00ED7CE3" w:rsidRDefault="00E9049B" w:rsidP="00095EC3">
      <w:pPr>
        <w:jc w:val="both"/>
        <w:rPr>
          <w:rFonts w:cstheme="minorHAnsi"/>
        </w:rPr>
      </w:pPr>
      <w:r w:rsidRPr="00ED7CE3">
        <w:rPr>
          <w:rFonts w:cstheme="minorHAnsi"/>
        </w:rPr>
        <w:t xml:space="preserve">Any act of intimidation or reprisal for cooperation in the context of the HRC </w:t>
      </w:r>
      <w:r w:rsidR="008B0578" w:rsidRPr="00ED7CE3">
        <w:rPr>
          <w:rFonts w:cstheme="minorHAnsi"/>
        </w:rPr>
        <w:t xml:space="preserve">session </w:t>
      </w:r>
      <w:r w:rsidR="00C37474" w:rsidRPr="00ED7CE3">
        <w:rPr>
          <w:rFonts w:cstheme="minorHAnsi"/>
        </w:rPr>
        <w:t xml:space="preserve">should </w:t>
      </w:r>
      <w:r w:rsidRPr="00ED7CE3">
        <w:rPr>
          <w:rFonts w:cstheme="minorHAnsi"/>
        </w:rPr>
        <w:t>be promptly reported to the HRC Secretariat.</w:t>
      </w:r>
      <w:r w:rsidR="001B2960" w:rsidRPr="00ED7CE3">
        <w:rPr>
          <w:rFonts w:cstheme="minorHAnsi"/>
        </w:rPr>
        <w:t xml:space="preserve"> </w:t>
      </w:r>
    </w:p>
    <w:p w14:paraId="3D309670" w14:textId="77777777" w:rsidR="000E5B1D" w:rsidRPr="00ED7CE3" w:rsidRDefault="000E5B1D" w:rsidP="00095EC3">
      <w:pPr>
        <w:jc w:val="both"/>
        <w:rPr>
          <w:rFonts w:cstheme="minorHAnsi"/>
        </w:rPr>
      </w:pPr>
    </w:p>
    <w:p w14:paraId="52469CD2" w14:textId="73F50989" w:rsidR="00591331" w:rsidRPr="00ED7CE3" w:rsidRDefault="007A2B5B" w:rsidP="009728FB">
      <w:pPr>
        <w:pStyle w:val="Heading1"/>
        <w:numPr>
          <w:ilvl w:val="0"/>
          <w:numId w:val="8"/>
        </w:numPr>
        <w:spacing w:after="120"/>
        <w:ind w:left="357" w:hanging="357"/>
        <w:rPr>
          <w:rFonts w:asciiTheme="minorHAnsi" w:hAnsiTheme="minorHAnsi" w:cstheme="minorHAnsi"/>
          <w:sz w:val="24"/>
          <w:szCs w:val="24"/>
        </w:rPr>
      </w:pPr>
      <w:bookmarkStart w:id="13" w:name="_Toc112836440"/>
      <w:r w:rsidRPr="00ED7CE3">
        <w:rPr>
          <w:rFonts w:asciiTheme="minorHAnsi" w:hAnsiTheme="minorHAnsi" w:cstheme="minorHAnsi"/>
          <w:sz w:val="24"/>
          <w:szCs w:val="24"/>
        </w:rPr>
        <w:t>Programme of work,</w:t>
      </w:r>
      <w:r w:rsidR="00591331" w:rsidRPr="00ED7CE3">
        <w:rPr>
          <w:rFonts w:asciiTheme="minorHAnsi" w:hAnsiTheme="minorHAnsi" w:cstheme="minorHAnsi"/>
          <w:sz w:val="24"/>
          <w:szCs w:val="24"/>
        </w:rPr>
        <w:t xml:space="preserve"> </w:t>
      </w:r>
      <w:r w:rsidR="009728FB" w:rsidRPr="00ED7CE3">
        <w:rPr>
          <w:rFonts w:asciiTheme="minorHAnsi" w:hAnsiTheme="minorHAnsi" w:cstheme="minorHAnsi"/>
          <w:sz w:val="24"/>
          <w:szCs w:val="24"/>
        </w:rPr>
        <w:t xml:space="preserve">SCHED, </w:t>
      </w:r>
      <w:r w:rsidR="00591331" w:rsidRPr="00ED7CE3">
        <w:rPr>
          <w:rFonts w:asciiTheme="minorHAnsi" w:hAnsiTheme="minorHAnsi" w:cstheme="minorHAnsi"/>
          <w:sz w:val="24"/>
          <w:szCs w:val="24"/>
        </w:rPr>
        <w:t xml:space="preserve">additional </w:t>
      </w:r>
      <w:proofErr w:type="gramStart"/>
      <w:r w:rsidR="00591331" w:rsidRPr="00ED7CE3">
        <w:rPr>
          <w:rFonts w:asciiTheme="minorHAnsi" w:hAnsiTheme="minorHAnsi" w:cstheme="minorHAnsi"/>
          <w:sz w:val="24"/>
          <w:szCs w:val="24"/>
        </w:rPr>
        <w:t>information</w:t>
      </w:r>
      <w:proofErr w:type="gramEnd"/>
      <w:r w:rsidRPr="00ED7CE3">
        <w:rPr>
          <w:rFonts w:asciiTheme="minorHAnsi" w:hAnsiTheme="minorHAnsi" w:cstheme="minorHAnsi"/>
          <w:sz w:val="24"/>
          <w:szCs w:val="24"/>
        </w:rPr>
        <w:t xml:space="preserve"> and useful contacts</w:t>
      </w:r>
      <w:bookmarkEnd w:id="13"/>
    </w:p>
    <w:p w14:paraId="480F840D" w14:textId="227DA10F" w:rsidR="00DB3808" w:rsidRPr="00ED7CE3" w:rsidRDefault="00591331" w:rsidP="00095EC3">
      <w:pPr>
        <w:jc w:val="both"/>
        <w:rPr>
          <w:rFonts w:cstheme="minorHAnsi"/>
        </w:rPr>
      </w:pPr>
      <w:r w:rsidRPr="00ED7CE3">
        <w:rPr>
          <w:rFonts w:cstheme="minorHAnsi"/>
        </w:rPr>
        <w:t xml:space="preserve">All relevant information </w:t>
      </w:r>
      <w:r w:rsidR="00BB16F4" w:rsidRPr="00ED7CE3">
        <w:rPr>
          <w:rFonts w:cstheme="minorHAnsi"/>
        </w:rPr>
        <w:t xml:space="preserve">on the </w:t>
      </w:r>
      <w:r w:rsidR="00A16B8A" w:rsidRPr="00ED7CE3">
        <w:rPr>
          <w:rFonts w:cstheme="minorHAnsi"/>
        </w:rPr>
        <w:t>5</w:t>
      </w:r>
      <w:r w:rsidR="008777FA">
        <w:rPr>
          <w:rFonts w:cstheme="minorHAnsi"/>
        </w:rPr>
        <w:t>1</w:t>
      </w:r>
      <w:r w:rsidR="008777FA" w:rsidRPr="008777FA">
        <w:rPr>
          <w:rFonts w:cstheme="minorHAnsi"/>
          <w:vertAlign w:val="superscript"/>
        </w:rPr>
        <w:t>st</w:t>
      </w:r>
      <w:r w:rsidR="008777FA">
        <w:rPr>
          <w:rFonts w:cstheme="minorHAnsi"/>
        </w:rPr>
        <w:t xml:space="preserve"> </w:t>
      </w:r>
      <w:r w:rsidR="00BB16F4" w:rsidRPr="00ED7CE3">
        <w:rPr>
          <w:rFonts w:cstheme="minorHAnsi"/>
        </w:rPr>
        <w:t xml:space="preserve">session </w:t>
      </w:r>
      <w:r w:rsidR="00634F3D" w:rsidRPr="00ED7CE3">
        <w:rPr>
          <w:rFonts w:cstheme="minorHAnsi"/>
        </w:rPr>
        <w:t>is</w:t>
      </w:r>
      <w:r w:rsidRPr="00ED7CE3">
        <w:rPr>
          <w:rFonts w:cstheme="minorHAnsi"/>
        </w:rPr>
        <w:t xml:space="preserve"> made </w:t>
      </w:r>
      <w:r w:rsidR="002068E2" w:rsidRPr="00ED7CE3">
        <w:rPr>
          <w:rFonts w:cstheme="minorHAnsi"/>
        </w:rPr>
        <w:t>available on the HRC website</w:t>
      </w:r>
      <w:r w:rsidR="00BB16F4" w:rsidRPr="00ED7CE3">
        <w:rPr>
          <w:rFonts w:cstheme="minorHAnsi"/>
        </w:rPr>
        <w:t xml:space="preserve"> </w:t>
      </w:r>
      <w:r w:rsidR="002068E2" w:rsidRPr="00ED7CE3">
        <w:rPr>
          <w:rFonts w:cstheme="minorHAnsi"/>
        </w:rPr>
        <w:t xml:space="preserve">and </w:t>
      </w:r>
      <w:r w:rsidRPr="00ED7CE3">
        <w:rPr>
          <w:rFonts w:cstheme="minorHAnsi"/>
        </w:rPr>
        <w:t xml:space="preserve">the </w:t>
      </w:r>
      <w:hyperlink r:id="rId27" w:history="1">
        <w:r w:rsidR="00095EC3" w:rsidRPr="00ED7CE3">
          <w:rPr>
            <w:rStyle w:val="Hyperlink"/>
            <w:rFonts w:cstheme="minorHAnsi"/>
          </w:rPr>
          <w:t>HRC Extranet</w:t>
        </w:r>
      </w:hyperlink>
      <w:r w:rsidRPr="00ED7CE3">
        <w:rPr>
          <w:rFonts w:cstheme="minorHAnsi"/>
        </w:rPr>
        <w:t xml:space="preserve">. </w:t>
      </w:r>
      <w:r w:rsidR="001B324C" w:rsidRPr="00ED7CE3">
        <w:rPr>
          <w:rFonts w:cstheme="minorHAnsi"/>
        </w:rPr>
        <w:t>Credentials are no longer needed to access the Extranet.</w:t>
      </w:r>
    </w:p>
    <w:p w14:paraId="6DC1982F" w14:textId="5A78A31C" w:rsidR="009728FB" w:rsidRPr="00ED7CE3" w:rsidRDefault="009728FB" w:rsidP="00095EC3">
      <w:pPr>
        <w:jc w:val="both"/>
        <w:rPr>
          <w:rFonts w:cstheme="minorHAnsi"/>
        </w:rPr>
      </w:pPr>
      <w:r w:rsidRPr="00ED7CE3">
        <w:rPr>
          <w:rFonts w:cstheme="minorHAnsi"/>
          <w:b/>
          <w:highlight w:val="yellow"/>
          <w:u w:val="single"/>
        </w:rPr>
        <w:lastRenderedPageBreak/>
        <w:t>The programme of work is subject to change</w:t>
      </w:r>
      <w:r w:rsidRPr="00ED7CE3">
        <w:rPr>
          <w:rFonts w:cstheme="minorHAnsi"/>
        </w:rPr>
        <w:t>. For updated information on the schedule, NGOs are invited to consult the SCHED meeting calendar of the session, which reflects all changes in the schedule of the debates, available</w:t>
      </w:r>
      <w:r w:rsidR="008671E0" w:rsidRPr="00ED7CE3">
        <w:rPr>
          <w:rFonts w:cstheme="minorHAnsi"/>
        </w:rPr>
        <w:t xml:space="preserve"> through the following link</w:t>
      </w:r>
      <w:r w:rsidRPr="00ED7CE3">
        <w:rPr>
          <w:rFonts w:cstheme="minorHAnsi"/>
        </w:rPr>
        <w:t xml:space="preserve">: </w:t>
      </w:r>
      <w:hyperlink r:id="rId28" w:history="1">
        <w:r w:rsidR="008777FA" w:rsidRPr="0040648B">
          <w:rPr>
            <w:rStyle w:val="Hyperlink"/>
          </w:rPr>
          <w:t>https://www.ohchr.org/en/hr-bodies/hrc/regular-sessions/session51/regular-session</w:t>
        </w:r>
      </w:hyperlink>
      <w:r w:rsidR="008777FA">
        <w:t xml:space="preserve"> </w:t>
      </w:r>
    </w:p>
    <w:p w14:paraId="13BD522C" w14:textId="4202BF35" w:rsidR="00940C60" w:rsidRPr="00ED7CE3" w:rsidRDefault="00940C60" w:rsidP="00D539E6">
      <w:pPr>
        <w:jc w:val="both"/>
        <w:rPr>
          <w:rFonts w:cstheme="minorHAnsi"/>
        </w:rPr>
      </w:pPr>
      <w:r w:rsidRPr="00ED7CE3">
        <w:rPr>
          <w:rFonts w:cstheme="minorHAnsi"/>
          <w:b/>
          <w:bCs/>
        </w:rPr>
        <w:t>Distribution of material</w:t>
      </w:r>
      <w:r w:rsidRPr="00ED7CE3">
        <w:rPr>
          <w:rFonts w:cstheme="minorHAnsi"/>
        </w:rPr>
        <w:t xml:space="preserve"> by NGOs in ECOSOC consultative status is allowed in accordance with the relevant rules stated in the Practical guide, available here: </w:t>
      </w:r>
      <w:hyperlink r:id="rId29" w:history="1">
        <w:r w:rsidRPr="00ED7CE3">
          <w:rPr>
            <w:rStyle w:val="Hyperlink"/>
            <w:rFonts w:cstheme="minorHAnsi"/>
          </w:rPr>
          <w:t>https://www.ohchr.org/en/hr-bodies/hrc/ngo-participation</w:t>
        </w:r>
      </w:hyperlink>
      <w:r w:rsidRPr="00ED7CE3">
        <w:rPr>
          <w:rFonts w:cstheme="minorHAnsi"/>
        </w:rPr>
        <w:t>. Please note that such material may be posted or displayed only on the tables and boards clearly marked for this purpose (i.e.</w:t>
      </w:r>
      <w:r w:rsidR="002635FE">
        <w:rPr>
          <w:rFonts w:cstheme="minorHAnsi"/>
        </w:rPr>
        <w:t>,</w:t>
      </w:r>
      <w:r w:rsidRPr="00ED7CE3">
        <w:rPr>
          <w:rFonts w:cstheme="minorHAnsi"/>
        </w:rPr>
        <w:t xml:space="preserve"> outside plenary Room XX and in front of Serpentine Bar). Distribution of NGO material elsewhere in the Palais des Nations is not permitted.</w:t>
      </w:r>
    </w:p>
    <w:p w14:paraId="729E20A0" w14:textId="7702ED29" w:rsidR="000B4C88" w:rsidRPr="00ED7CE3" w:rsidRDefault="00DC6974" w:rsidP="00D539E6">
      <w:pPr>
        <w:jc w:val="both"/>
        <w:rPr>
          <w:rFonts w:cstheme="minorHAnsi"/>
        </w:rPr>
      </w:pPr>
      <w:r w:rsidRPr="00ED7CE3">
        <w:rPr>
          <w:rFonts w:cstheme="minorHAnsi"/>
        </w:rPr>
        <w:t xml:space="preserve">For any further questions or information, please contact us through the usual e-mail address at </w:t>
      </w:r>
      <w:hyperlink r:id="rId30" w:history="1">
        <w:r w:rsidR="008637C8" w:rsidRPr="00ED7CE3">
          <w:rPr>
            <w:rStyle w:val="Hyperlink"/>
            <w:rFonts w:cstheme="minorHAnsi"/>
          </w:rPr>
          <w:t>ohchr-hrcngo@un.org</w:t>
        </w:r>
      </w:hyperlink>
      <w:r w:rsidR="008637C8" w:rsidRPr="00ED7CE3">
        <w:rPr>
          <w:rFonts w:cstheme="minorHAnsi"/>
        </w:rPr>
        <w:t>.</w:t>
      </w:r>
      <w:r w:rsidR="00835828" w:rsidRPr="00ED7CE3">
        <w:rPr>
          <w:rFonts w:cstheme="minorHAnsi"/>
        </w:rPr>
        <w:t xml:space="preserve"> </w:t>
      </w:r>
      <w:r w:rsidR="00835828" w:rsidRPr="00ED7CE3">
        <w:rPr>
          <w:rFonts w:cstheme="minorHAnsi"/>
          <w:bCs/>
        </w:rPr>
        <w:t>Q</w:t>
      </w:r>
      <w:r w:rsidR="00C218E2" w:rsidRPr="00ED7CE3">
        <w:rPr>
          <w:rFonts w:cstheme="minorHAnsi"/>
          <w:bCs/>
        </w:rPr>
        <w:t>uestions</w:t>
      </w:r>
      <w:r w:rsidR="00835828" w:rsidRPr="00ED7CE3">
        <w:rPr>
          <w:rFonts w:cstheme="minorHAnsi"/>
          <w:bCs/>
        </w:rPr>
        <w:t xml:space="preserve"> relating to accreditation should be sent to the following address: </w:t>
      </w:r>
      <w:hyperlink r:id="rId31" w:history="1">
        <w:r w:rsidR="008637C8" w:rsidRPr="00ED7CE3">
          <w:rPr>
            <w:rStyle w:val="Hyperlink"/>
            <w:rFonts w:cstheme="minorHAnsi"/>
          </w:rPr>
          <w:t>ohchr-hrcaccreditation@un.org</w:t>
        </w:r>
      </w:hyperlink>
      <w:r w:rsidR="00D539E6" w:rsidRPr="00ED7CE3">
        <w:rPr>
          <w:rFonts w:cstheme="minorHAnsi"/>
        </w:rPr>
        <w:t>.</w:t>
      </w:r>
    </w:p>
    <w:p w14:paraId="51300938" w14:textId="77777777" w:rsidR="00BC25D0" w:rsidRDefault="00310237" w:rsidP="00ED61C8">
      <w:pPr>
        <w:jc w:val="both"/>
        <w:rPr>
          <w:rStyle w:val="Hyperlink"/>
          <w:rFonts w:cstheme="minorHAnsi"/>
        </w:rPr>
      </w:pPr>
      <w:r w:rsidRPr="00ED7CE3">
        <w:rPr>
          <w:rFonts w:cstheme="minorHAnsi"/>
        </w:rPr>
        <w:t>For updated i</w:t>
      </w:r>
      <w:r w:rsidR="00E9049B" w:rsidRPr="00ED7CE3">
        <w:rPr>
          <w:rFonts w:cstheme="minorHAnsi"/>
        </w:rPr>
        <w:t xml:space="preserve">nformation, consult the website: </w:t>
      </w:r>
      <w:hyperlink r:id="rId32" w:history="1">
        <w:r w:rsidRPr="00ED7CE3">
          <w:rPr>
            <w:rStyle w:val="Hyperlink"/>
            <w:rFonts w:cstheme="minorHAnsi"/>
          </w:rPr>
          <w:t>https://www.ohchr.org/EN/HRBodies/HRC/Pages/NgoParticipation.aspx</w:t>
        </w:r>
      </w:hyperlink>
      <w:r w:rsidR="00BC25D0">
        <w:rPr>
          <w:rStyle w:val="Hyperlink"/>
          <w:rFonts w:cstheme="minorHAnsi"/>
        </w:rPr>
        <w:t>.</w:t>
      </w:r>
    </w:p>
    <w:p w14:paraId="3C73AC2D" w14:textId="205DF119" w:rsidR="00BC25D0" w:rsidRDefault="00A16B8A" w:rsidP="00ED61C8">
      <w:pPr>
        <w:jc w:val="both"/>
        <w:rPr>
          <w:rFonts w:cstheme="minorHAnsi"/>
        </w:rPr>
      </w:pPr>
      <w:r w:rsidRPr="00ED7CE3">
        <w:rPr>
          <w:rFonts w:cstheme="minorHAnsi"/>
        </w:rPr>
        <w:t xml:space="preserve"> </w:t>
      </w:r>
    </w:p>
    <w:p w14:paraId="4EF70CBF" w14:textId="77777777" w:rsidR="00BC25D0" w:rsidRDefault="00BC25D0">
      <w:pPr>
        <w:rPr>
          <w:rFonts w:cstheme="minorHAnsi"/>
        </w:rPr>
      </w:pPr>
      <w:r>
        <w:rPr>
          <w:rFonts w:cstheme="minorHAnsi"/>
        </w:rPr>
        <w:br w:type="page"/>
      </w:r>
    </w:p>
    <w:p w14:paraId="53F0BFA7" w14:textId="6FC9C08F" w:rsidR="00310237" w:rsidRPr="00ED7CE3" w:rsidRDefault="00AE1E20" w:rsidP="00AE1E20">
      <w:pPr>
        <w:pStyle w:val="Heading1"/>
        <w:rPr>
          <w:rFonts w:asciiTheme="minorHAnsi" w:hAnsiTheme="minorHAnsi" w:cstheme="minorHAnsi"/>
          <w:b/>
          <w:sz w:val="24"/>
          <w:szCs w:val="24"/>
        </w:rPr>
      </w:pPr>
      <w:bookmarkStart w:id="14" w:name="_Toc112836441"/>
      <w:r w:rsidRPr="00ED7CE3">
        <w:rPr>
          <w:rFonts w:asciiTheme="minorHAnsi" w:hAnsiTheme="minorHAnsi" w:cstheme="minorHAnsi"/>
          <w:b/>
          <w:sz w:val="24"/>
          <w:szCs w:val="24"/>
        </w:rPr>
        <w:lastRenderedPageBreak/>
        <w:t>ANNEX I – CHECKLIST FOR NGO</w:t>
      </w:r>
      <w:r w:rsidR="00BC25D0">
        <w:rPr>
          <w:rFonts w:asciiTheme="minorHAnsi" w:hAnsiTheme="minorHAnsi" w:cstheme="minorHAnsi"/>
          <w:b/>
          <w:sz w:val="24"/>
          <w:szCs w:val="24"/>
        </w:rPr>
        <w:t xml:space="preserve"> ORAL STATEMENT</w:t>
      </w:r>
      <w:bookmarkEnd w:id="14"/>
    </w:p>
    <w:p w14:paraId="0A072E75" w14:textId="2AF57539" w:rsidR="00591331" w:rsidRPr="00ED7CE3" w:rsidRDefault="00591331" w:rsidP="0058219D">
      <w:pPr>
        <w:jc w:val="both"/>
        <w:rPr>
          <w:rFonts w:cstheme="minorHAnsi"/>
          <w:lang w:val="en-US"/>
        </w:rPr>
      </w:pPr>
    </w:p>
    <w:p w14:paraId="37D6CE7F" w14:textId="0D127D41" w:rsidR="009728FB" w:rsidRPr="00ED7CE3" w:rsidRDefault="00AE1E20" w:rsidP="0058219D">
      <w:pPr>
        <w:jc w:val="both"/>
        <w:rPr>
          <w:rFonts w:cstheme="minorHAnsi"/>
          <w:lang w:val="en-US"/>
        </w:rPr>
      </w:pPr>
      <w:r w:rsidRPr="00ED7CE3">
        <w:rPr>
          <w:rFonts w:cstheme="minorHAnsi"/>
          <w:lang w:val="en-US"/>
        </w:rPr>
        <w:t xml:space="preserve">This checklist is designed to facilitate </w:t>
      </w:r>
      <w:r w:rsidR="00C77DC8" w:rsidRPr="00ED7CE3">
        <w:rPr>
          <w:rFonts w:cstheme="minorHAnsi"/>
          <w:lang w:val="en-US"/>
        </w:rPr>
        <w:t xml:space="preserve">NGOs’ </w:t>
      </w:r>
      <w:r w:rsidRPr="00ED7CE3">
        <w:rPr>
          <w:rFonts w:cstheme="minorHAnsi"/>
          <w:lang w:val="en-US"/>
        </w:rPr>
        <w:t xml:space="preserve">participation </w:t>
      </w:r>
      <w:r w:rsidR="00C77DC8" w:rsidRPr="00ED7CE3">
        <w:rPr>
          <w:rFonts w:cstheme="minorHAnsi"/>
          <w:lang w:val="en-US"/>
        </w:rPr>
        <w:t xml:space="preserve">in the </w:t>
      </w:r>
      <w:r w:rsidR="00A16B8A" w:rsidRPr="00ED7CE3">
        <w:rPr>
          <w:rFonts w:cstheme="minorHAnsi"/>
          <w:lang w:val="en-US"/>
        </w:rPr>
        <w:t>5</w:t>
      </w:r>
      <w:r w:rsidR="008777FA">
        <w:rPr>
          <w:rFonts w:cstheme="minorHAnsi"/>
          <w:lang w:val="en-US"/>
        </w:rPr>
        <w:t>1</w:t>
      </w:r>
      <w:r w:rsidR="008777FA" w:rsidRPr="008777FA">
        <w:rPr>
          <w:rFonts w:cstheme="minorHAnsi"/>
          <w:vertAlign w:val="superscript"/>
          <w:lang w:val="en-US"/>
        </w:rPr>
        <w:t>st</w:t>
      </w:r>
      <w:r w:rsidR="008777FA">
        <w:rPr>
          <w:rFonts w:cstheme="minorHAnsi"/>
          <w:lang w:val="en-US"/>
        </w:rPr>
        <w:t xml:space="preserve"> </w:t>
      </w:r>
      <w:r w:rsidR="00C77DC8" w:rsidRPr="00ED7CE3">
        <w:rPr>
          <w:rFonts w:cstheme="minorHAnsi"/>
          <w:lang w:val="en-US"/>
        </w:rPr>
        <w:t xml:space="preserve">session by summarizing the </w:t>
      </w:r>
      <w:r w:rsidRPr="00ED7CE3">
        <w:rPr>
          <w:rFonts w:cstheme="minorHAnsi"/>
          <w:lang w:val="en-US"/>
        </w:rPr>
        <w:t>mandatory steps</w:t>
      </w:r>
      <w:r w:rsidR="00C77DC8" w:rsidRPr="00ED7CE3">
        <w:rPr>
          <w:rFonts w:cstheme="minorHAnsi"/>
          <w:lang w:val="en-US"/>
        </w:rPr>
        <w:t xml:space="preserve"> that they are required to take</w:t>
      </w:r>
      <w:r w:rsidR="00BC25D0">
        <w:rPr>
          <w:rFonts w:cstheme="minorHAnsi"/>
          <w:lang w:val="en-US"/>
        </w:rPr>
        <w:t xml:space="preserve"> </w:t>
      </w:r>
      <w:proofErr w:type="gramStart"/>
      <w:r w:rsidR="00BC25D0">
        <w:rPr>
          <w:rFonts w:cstheme="minorHAnsi"/>
          <w:lang w:val="en-US"/>
        </w:rPr>
        <w:t>in order to</w:t>
      </w:r>
      <w:proofErr w:type="gramEnd"/>
      <w:r w:rsidR="00BC25D0">
        <w:rPr>
          <w:rFonts w:cstheme="minorHAnsi"/>
          <w:lang w:val="en-US"/>
        </w:rPr>
        <w:t xml:space="preserve"> deliver oral statements (in-person or via pre-recorded video messages). </w:t>
      </w:r>
      <w:r w:rsidR="009728FB" w:rsidRPr="00ED7CE3">
        <w:rPr>
          <w:rFonts w:cstheme="minorHAnsi"/>
          <w:lang w:val="en-US"/>
        </w:rPr>
        <w:t xml:space="preserve">Please note that </w:t>
      </w:r>
      <w:r w:rsidR="00BC25D0">
        <w:rPr>
          <w:rFonts w:cstheme="minorHAnsi"/>
          <w:lang w:val="en-US"/>
        </w:rPr>
        <w:t>failure in following these steps will result in your request to not be processed</w:t>
      </w:r>
      <w:r w:rsidR="009728FB" w:rsidRPr="00ED7CE3">
        <w:rPr>
          <w:rFonts w:cstheme="minorHAnsi"/>
          <w:lang w:val="en-US"/>
        </w:rPr>
        <w:t>.</w:t>
      </w:r>
    </w:p>
    <w:p w14:paraId="2F1AE240" w14:textId="504C3C91" w:rsidR="009728FB" w:rsidRPr="00ED7CE3" w:rsidRDefault="009728FB" w:rsidP="0058219D">
      <w:pPr>
        <w:jc w:val="both"/>
        <w:rPr>
          <w:rFonts w:cstheme="minorHAnsi"/>
          <w:b/>
          <w:lang w:val="en-US"/>
        </w:rPr>
      </w:pPr>
      <w:r w:rsidRPr="00ED7CE3">
        <w:rPr>
          <w:rFonts w:cstheme="minorHAnsi"/>
          <w:b/>
          <w:lang w:val="en-US"/>
        </w:rPr>
        <w:t>Checklist:</w:t>
      </w:r>
    </w:p>
    <w:p w14:paraId="4260A291" w14:textId="5F2FB819" w:rsidR="00AE1E20" w:rsidRPr="00ED7CE3" w:rsidRDefault="00AE1E20" w:rsidP="00736A84">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You</w:t>
      </w:r>
      <w:r w:rsidR="009728FB" w:rsidRPr="00ED7CE3">
        <w:rPr>
          <w:rFonts w:cstheme="minorHAnsi"/>
          <w:lang w:val="en-US"/>
        </w:rPr>
        <w:t>r</w:t>
      </w:r>
      <w:r w:rsidRPr="00ED7CE3">
        <w:rPr>
          <w:rFonts w:cstheme="minorHAnsi"/>
          <w:lang w:val="en-US"/>
        </w:rPr>
        <w:t xml:space="preserve"> NGO is in consultative status with ECOSOC (</w:t>
      </w:r>
      <w:hyperlink r:id="rId33" w:history="1">
        <w:r w:rsidRPr="00ED7CE3">
          <w:rPr>
            <w:rStyle w:val="Hyperlink"/>
            <w:rFonts w:cstheme="minorHAnsi"/>
            <w:lang w:val="en-US"/>
          </w:rPr>
          <w:t>http://csonet.org/</w:t>
        </w:r>
      </w:hyperlink>
      <w:r w:rsidRPr="00ED7CE3">
        <w:rPr>
          <w:rFonts w:cstheme="minorHAnsi"/>
          <w:lang w:val="en-US"/>
        </w:rPr>
        <w:t>)</w:t>
      </w:r>
    </w:p>
    <w:p w14:paraId="638FCBB6" w14:textId="1A2D5826" w:rsidR="00AE1E20" w:rsidRPr="00ED7CE3" w:rsidRDefault="00AE1E20" w:rsidP="00736A84">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 xml:space="preserve">Your NGO has </w:t>
      </w:r>
      <w:r w:rsidR="009728FB" w:rsidRPr="00ED7CE3">
        <w:rPr>
          <w:rFonts w:cstheme="minorHAnsi"/>
          <w:lang w:val="en-US"/>
        </w:rPr>
        <w:t xml:space="preserve">duly accredited </w:t>
      </w:r>
      <w:r w:rsidRPr="00ED7CE3">
        <w:rPr>
          <w:rFonts w:cstheme="minorHAnsi"/>
          <w:lang w:val="en-US"/>
        </w:rPr>
        <w:t xml:space="preserve">Designated representatives </w:t>
      </w:r>
      <w:r w:rsidR="009728FB" w:rsidRPr="00ED7CE3">
        <w:rPr>
          <w:rFonts w:cstheme="minorHAnsi"/>
          <w:lang w:val="en-US"/>
        </w:rPr>
        <w:t>with UNOG for 202</w:t>
      </w:r>
      <w:r w:rsidR="00221B18" w:rsidRPr="00ED7CE3">
        <w:rPr>
          <w:rFonts w:cstheme="minorHAnsi"/>
          <w:lang w:val="en-US"/>
        </w:rPr>
        <w:t>2</w:t>
      </w:r>
      <w:r w:rsidR="009728FB" w:rsidRPr="00ED7CE3">
        <w:rPr>
          <w:rFonts w:cstheme="minorHAnsi"/>
          <w:lang w:val="en-US"/>
        </w:rPr>
        <w:t xml:space="preserve"> (</w:t>
      </w:r>
      <w:hyperlink r:id="rId34" w:history="1">
        <w:r w:rsidR="009728FB" w:rsidRPr="00ED7CE3">
          <w:rPr>
            <w:rStyle w:val="Hyperlink"/>
            <w:rFonts w:cstheme="minorHAnsi"/>
            <w:lang w:val="en-US"/>
          </w:rPr>
          <w:t>https://www.ungeneva.org/en/practical-information/civil-society</w:t>
        </w:r>
      </w:hyperlink>
      <w:r w:rsidR="0050780E" w:rsidRPr="00ED7CE3">
        <w:rPr>
          <w:rFonts w:cstheme="minorHAnsi"/>
          <w:lang w:val="en-US"/>
        </w:rPr>
        <w:t>)</w:t>
      </w:r>
    </w:p>
    <w:p w14:paraId="7F83087F" w14:textId="160C6FF2" w:rsidR="00CE0C5B" w:rsidRPr="00ED7CE3" w:rsidRDefault="00CE0C5B" w:rsidP="00095EC3">
      <w:pPr>
        <w:pStyle w:val="ListParagraph"/>
        <w:numPr>
          <w:ilvl w:val="0"/>
          <w:numId w:val="19"/>
        </w:numPr>
        <w:spacing w:before="240" w:after="240"/>
        <w:contextualSpacing w:val="0"/>
        <w:rPr>
          <w:rFonts w:cstheme="minorHAnsi"/>
        </w:rPr>
      </w:pPr>
      <w:r w:rsidRPr="00ED7CE3">
        <w:rPr>
          <w:rFonts w:cstheme="minorHAnsi"/>
        </w:rPr>
        <w:t>You have registered to deliver a</w:t>
      </w:r>
      <w:r w:rsidR="00BC25D0">
        <w:rPr>
          <w:rFonts w:cstheme="minorHAnsi"/>
        </w:rPr>
        <w:t>n oral</w:t>
      </w:r>
      <w:r w:rsidRPr="00ED7CE3">
        <w:rPr>
          <w:rFonts w:cstheme="minorHAnsi"/>
        </w:rPr>
        <w:t xml:space="preserve"> statement through the online registration system</w:t>
      </w:r>
      <w:r w:rsidRPr="00ED7CE3">
        <w:rPr>
          <w:rFonts w:cstheme="minorHAnsi"/>
          <w:lang w:val="en-US"/>
        </w:rPr>
        <w:t xml:space="preserve"> (</w:t>
      </w:r>
      <w:hyperlink r:id="rId35" w:history="1">
        <w:r w:rsidRPr="00ED7CE3">
          <w:rPr>
            <w:rStyle w:val="Hyperlink"/>
            <w:rFonts w:cstheme="minorHAnsi"/>
            <w:lang w:val="en-US"/>
          </w:rPr>
          <w:t>https://ngoreg.ohchr.org</w:t>
        </w:r>
      </w:hyperlink>
      <w:r w:rsidRPr="00ED7CE3">
        <w:rPr>
          <w:rFonts w:cstheme="minorHAnsi"/>
          <w:lang w:val="en-US"/>
        </w:rPr>
        <w:t>)</w:t>
      </w:r>
    </w:p>
    <w:p w14:paraId="7BF1252F" w14:textId="74B24A00" w:rsidR="00736A84" w:rsidRPr="00ED7CE3" w:rsidRDefault="00736A84" w:rsidP="00095EC3">
      <w:pPr>
        <w:pStyle w:val="ListParagraph"/>
        <w:numPr>
          <w:ilvl w:val="0"/>
          <w:numId w:val="19"/>
        </w:numPr>
        <w:spacing w:before="240" w:after="240"/>
        <w:contextualSpacing w:val="0"/>
        <w:rPr>
          <w:rFonts w:cstheme="minorHAnsi"/>
        </w:rPr>
      </w:pPr>
      <w:r w:rsidRPr="00ED7CE3">
        <w:rPr>
          <w:rFonts w:cstheme="minorHAnsi"/>
        </w:rPr>
        <w:t>You and/or the person who will deliver the statement on behalf of your organisation is/are accredited and approved for the session in INDICO</w:t>
      </w:r>
      <w:r w:rsidRPr="00ED7CE3">
        <w:rPr>
          <w:rFonts w:cstheme="minorHAnsi"/>
          <w:lang w:val="en-US"/>
        </w:rPr>
        <w:t xml:space="preserve"> </w:t>
      </w:r>
      <w:r w:rsidRPr="00ED7CE3">
        <w:rPr>
          <w:rFonts w:cstheme="minorHAnsi"/>
        </w:rPr>
        <w:t>(</w:t>
      </w:r>
      <w:hyperlink r:id="rId36" w:history="1">
        <w:r w:rsidR="000136D6" w:rsidRPr="00862C6B">
          <w:rPr>
            <w:rStyle w:val="Hyperlink"/>
          </w:rPr>
          <w:t>https://indico.un.org/event/36052/</w:t>
        </w:r>
      </w:hyperlink>
      <w:r w:rsidRPr="00ED7CE3">
        <w:rPr>
          <w:rFonts w:cstheme="minorHAnsi"/>
        </w:rPr>
        <w:t xml:space="preserve">) </w:t>
      </w:r>
    </w:p>
    <w:p w14:paraId="798DF64F" w14:textId="49E43AA3" w:rsidR="002F5059" w:rsidRPr="00ED7CE3" w:rsidRDefault="00736A84" w:rsidP="00095EC3">
      <w:pPr>
        <w:pStyle w:val="ListParagraph"/>
        <w:numPr>
          <w:ilvl w:val="0"/>
          <w:numId w:val="19"/>
        </w:numPr>
        <w:spacing w:before="240" w:after="240"/>
        <w:contextualSpacing w:val="0"/>
        <w:jc w:val="both"/>
        <w:rPr>
          <w:rFonts w:cstheme="minorHAnsi"/>
          <w:lang w:val="en-US"/>
        </w:rPr>
      </w:pPr>
      <w:r w:rsidRPr="00ED7CE3">
        <w:rPr>
          <w:rFonts w:cstheme="minorHAnsi"/>
          <w:lang w:val="en-US"/>
        </w:rPr>
        <w:t xml:space="preserve">You have </w:t>
      </w:r>
      <w:r w:rsidR="009728FB" w:rsidRPr="00ED7CE3">
        <w:rPr>
          <w:rFonts w:cstheme="minorHAnsi"/>
          <w:lang w:val="en-US"/>
        </w:rPr>
        <w:t>checked your position on the list of speakers uploaded on the HRC Extranet:</w:t>
      </w:r>
      <w:r w:rsidRPr="00ED7CE3">
        <w:rPr>
          <w:rFonts w:cstheme="minorHAnsi"/>
          <w:lang w:val="en-US"/>
        </w:rPr>
        <w:t xml:space="preserve"> </w:t>
      </w:r>
      <w:hyperlink r:id="rId37" w:history="1">
        <w:r w:rsidR="00095EC3" w:rsidRPr="00ED7CE3">
          <w:rPr>
            <w:rStyle w:val="Hyperlink"/>
            <w:rFonts w:cstheme="minorHAnsi"/>
          </w:rPr>
          <w:t>Pages - Draft lists of speakers from NGOs (ohchr.org)</w:t>
        </w:r>
      </w:hyperlink>
    </w:p>
    <w:p w14:paraId="103E1AA9" w14:textId="5162EC1E" w:rsidR="009728FB" w:rsidRPr="00ED7CE3" w:rsidRDefault="009728FB" w:rsidP="000E5B1D">
      <w:pPr>
        <w:pStyle w:val="ListParagraph"/>
        <w:numPr>
          <w:ilvl w:val="0"/>
          <w:numId w:val="19"/>
        </w:numPr>
        <w:spacing w:before="240" w:after="240"/>
        <w:contextualSpacing w:val="0"/>
        <w:jc w:val="both"/>
        <w:rPr>
          <w:rFonts w:cstheme="minorHAnsi"/>
          <w:lang w:val="en-US"/>
        </w:rPr>
      </w:pPr>
      <w:r w:rsidRPr="00ED7CE3">
        <w:rPr>
          <w:rFonts w:cstheme="minorHAnsi"/>
          <w:lang w:val="en-US"/>
        </w:rPr>
        <w:t>You have uploaded all relevant documents, including the video</w:t>
      </w:r>
      <w:r w:rsidR="00803C1B" w:rsidRPr="00ED7CE3">
        <w:rPr>
          <w:rFonts w:cstheme="minorHAnsi"/>
          <w:lang w:val="en-US"/>
        </w:rPr>
        <w:t xml:space="preserve"> </w:t>
      </w:r>
      <w:r w:rsidR="00221B18" w:rsidRPr="00ED7CE3">
        <w:rPr>
          <w:rFonts w:cstheme="minorHAnsi"/>
          <w:lang w:val="en-US"/>
        </w:rPr>
        <w:t xml:space="preserve">file </w:t>
      </w:r>
      <w:r w:rsidR="00095EC3" w:rsidRPr="00ED7CE3">
        <w:rPr>
          <w:rFonts w:cstheme="minorHAnsi"/>
          <w:lang w:val="en-US"/>
        </w:rPr>
        <w:t>in case of video statement</w:t>
      </w:r>
      <w:r w:rsidRPr="00ED7CE3">
        <w:rPr>
          <w:rFonts w:cstheme="minorHAnsi"/>
          <w:lang w:val="en-US"/>
        </w:rPr>
        <w:t>, to the online registration system (</w:t>
      </w:r>
      <w:hyperlink r:id="rId38" w:history="1">
        <w:r w:rsidRPr="00ED7CE3">
          <w:rPr>
            <w:rStyle w:val="Hyperlink"/>
            <w:rFonts w:cstheme="minorHAnsi"/>
            <w:lang w:val="en-US"/>
          </w:rPr>
          <w:t>https://ngoreg.ohchr.org</w:t>
        </w:r>
      </w:hyperlink>
      <w:r w:rsidRPr="00ED7CE3">
        <w:rPr>
          <w:rFonts w:cstheme="minorHAnsi"/>
          <w:lang w:val="en-US"/>
        </w:rPr>
        <w:t>) before the deadline of 6</w:t>
      </w:r>
      <w:r w:rsidR="00803C1B" w:rsidRPr="00ED7CE3">
        <w:rPr>
          <w:rFonts w:cstheme="minorHAnsi"/>
          <w:lang w:val="en-US"/>
        </w:rPr>
        <w:t xml:space="preserve"> </w:t>
      </w:r>
      <w:r w:rsidRPr="00ED7CE3">
        <w:rPr>
          <w:rFonts w:cstheme="minorHAnsi"/>
          <w:lang w:val="en-US"/>
        </w:rPr>
        <w:t>pm o</w:t>
      </w:r>
      <w:r w:rsidR="000E5B1D" w:rsidRPr="00ED7CE3">
        <w:rPr>
          <w:rFonts w:cstheme="minorHAnsi"/>
          <w:lang w:val="en-US"/>
        </w:rPr>
        <w:t>n</w:t>
      </w:r>
      <w:r w:rsidRPr="00ED7CE3">
        <w:rPr>
          <w:rFonts w:cstheme="minorHAnsi"/>
          <w:lang w:val="en-US"/>
        </w:rPr>
        <w:t xml:space="preserve"> the day </w:t>
      </w:r>
      <w:r w:rsidR="000E5B1D" w:rsidRPr="00ED7CE3">
        <w:rPr>
          <w:rFonts w:cstheme="minorHAnsi"/>
          <w:lang w:val="en-US"/>
        </w:rPr>
        <w:t>before the debate is scheduled to start</w:t>
      </w:r>
      <w:r w:rsidRPr="00ED7CE3">
        <w:rPr>
          <w:rFonts w:cstheme="minorHAnsi"/>
          <w:lang w:val="en-US"/>
        </w:rPr>
        <w:t>. For updated information on the schedule, you can check SCHED</w:t>
      </w:r>
      <w:r w:rsidR="00A16B8A" w:rsidRPr="00ED7CE3">
        <w:rPr>
          <w:rFonts w:cstheme="minorHAnsi"/>
          <w:lang w:val="en-US"/>
        </w:rPr>
        <w:t xml:space="preserve"> here</w:t>
      </w:r>
      <w:r w:rsidRPr="00ED7CE3">
        <w:rPr>
          <w:rFonts w:cstheme="minorHAnsi"/>
          <w:lang w:val="en-US"/>
        </w:rPr>
        <w:t xml:space="preserve">: </w:t>
      </w:r>
      <w:hyperlink r:id="rId39" w:history="1">
        <w:r w:rsidR="008777FA" w:rsidRPr="0040648B">
          <w:rPr>
            <w:rStyle w:val="Hyperlink"/>
          </w:rPr>
          <w:t>https://www.ohchr.org/en/hr-bodies/hrc/regular-sessions/session51/regular-session</w:t>
        </w:r>
      </w:hyperlink>
      <w:r w:rsidR="00A05BD6" w:rsidRPr="00ED7CE3">
        <w:rPr>
          <w:rFonts w:cstheme="minorHAnsi"/>
        </w:rPr>
        <w:t xml:space="preserve">. Please remember that uploading the transcript of your intervention is </w:t>
      </w:r>
      <w:r w:rsidR="00A05BD6" w:rsidRPr="00ED7CE3">
        <w:rPr>
          <w:rFonts w:cstheme="minorHAnsi"/>
          <w:b/>
          <w:bCs/>
          <w:u w:val="single"/>
        </w:rPr>
        <w:t>mandatory</w:t>
      </w:r>
      <w:r w:rsidR="00A05BD6" w:rsidRPr="00ED7CE3">
        <w:rPr>
          <w:rFonts w:cstheme="minorHAnsi"/>
          <w:b/>
          <w:bCs/>
        </w:rPr>
        <w:t xml:space="preserve"> </w:t>
      </w:r>
      <w:r w:rsidR="00A05BD6" w:rsidRPr="00ED7CE3">
        <w:rPr>
          <w:rFonts w:cstheme="minorHAnsi"/>
        </w:rPr>
        <w:t xml:space="preserve">for both in-person and video statements. </w:t>
      </w:r>
    </w:p>
    <w:p w14:paraId="44029F57" w14:textId="11241437" w:rsidR="009728FB" w:rsidRPr="00ED7CE3" w:rsidRDefault="00095EC3" w:rsidP="00736A84">
      <w:pPr>
        <w:pStyle w:val="ListParagraph"/>
        <w:numPr>
          <w:ilvl w:val="0"/>
          <w:numId w:val="19"/>
        </w:numPr>
        <w:spacing w:before="240" w:after="240"/>
        <w:contextualSpacing w:val="0"/>
        <w:jc w:val="both"/>
        <w:rPr>
          <w:rFonts w:cstheme="minorHAnsi"/>
          <w:lang w:val="en-US"/>
        </w:rPr>
      </w:pPr>
      <w:r w:rsidRPr="00ED7CE3">
        <w:rPr>
          <w:rFonts w:cstheme="minorHAnsi"/>
          <w:lang w:val="en-US"/>
        </w:rPr>
        <w:t xml:space="preserve">For video statements: </w:t>
      </w:r>
      <w:r w:rsidR="009728FB" w:rsidRPr="00ED7CE3">
        <w:rPr>
          <w:rFonts w:cstheme="minorHAnsi"/>
          <w:lang w:val="en-US"/>
        </w:rPr>
        <w:t xml:space="preserve">You </w:t>
      </w:r>
      <w:r w:rsidR="00803C1B" w:rsidRPr="00ED7CE3">
        <w:rPr>
          <w:rFonts w:cstheme="minorHAnsi"/>
          <w:lang w:val="en-US"/>
        </w:rPr>
        <w:t xml:space="preserve">have </w:t>
      </w:r>
      <w:r w:rsidR="009728FB" w:rsidRPr="00ED7CE3">
        <w:rPr>
          <w:rFonts w:cstheme="minorHAnsi"/>
          <w:lang w:val="en-US"/>
        </w:rPr>
        <w:t>made sure that your video</w:t>
      </w:r>
      <w:r w:rsidR="00803C1B" w:rsidRPr="00ED7CE3">
        <w:rPr>
          <w:rFonts w:cstheme="minorHAnsi"/>
          <w:lang w:val="en-US"/>
        </w:rPr>
        <w:t xml:space="preserve"> </w:t>
      </w:r>
      <w:r w:rsidR="009728FB" w:rsidRPr="00ED7CE3">
        <w:rPr>
          <w:rFonts w:cstheme="minorHAnsi"/>
          <w:lang w:val="en-US"/>
        </w:rPr>
        <w:t>statement(s) abide by the rules</w:t>
      </w:r>
      <w:r w:rsidR="00121E9C" w:rsidRPr="00ED7CE3">
        <w:rPr>
          <w:rFonts w:cstheme="minorHAnsi"/>
          <w:lang w:val="en-US"/>
        </w:rPr>
        <w:t xml:space="preserve"> applicable for video</w:t>
      </w:r>
      <w:r w:rsidR="00803C1B" w:rsidRPr="00ED7CE3">
        <w:rPr>
          <w:rFonts w:cstheme="minorHAnsi"/>
          <w:lang w:val="en-US"/>
        </w:rPr>
        <w:t xml:space="preserve"> </w:t>
      </w:r>
      <w:r w:rsidR="00121E9C" w:rsidRPr="00ED7CE3">
        <w:rPr>
          <w:rFonts w:cstheme="minorHAnsi"/>
          <w:lang w:val="en-US"/>
        </w:rPr>
        <w:t>statements</w:t>
      </w:r>
      <w:r w:rsidR="009728FB" w:rsidRPr="00ED7CE3">
        <w:rPr>
          <w:rFonts w:cstheme="minorHAnsi"/>
          <w:lang w:val="en-US"/>
        </w:rPr>
        <w:t xml:space="preserve">, </w:t>
      </w:r>
      <w:proofErr w:type="gramStart"/>
      <w:r w:rsidR="009728FB" w:rsidRPr="00ED7CE3">
        <w:rPr>
          <w:rFonts w:cstheme="minorHAnsi"/>
          <w:i/>
          <w:lang w:val="en-US"/>
        </w:rPr>
        <w:t>i.</w:t>
      </w:r>
      <w:r w:rsidR="00803C1B" w:rsidRPr="00ED7CE3">
        <w:rPr>
          <w:rFonts w:cstheme="minorHAnsi"/>
          <w:i/>
          <w:lang w:val="en-US"/>
        </w:rPr>
        <w:t>e</w:t>
      </w:r>
      <w:r w:rsidR="009728FB" w:rsidRPr="00ED7CE3">
        <w:rPr>
          <w:rFonts w:cstheme="minorHAnsi"/>
          <w:i/>
          <w:lang w:val="en-US"/>
        </w:rPr>
        <w:t>.</w:t>
      </w:r>
      <w:proofErr w:type="gramEnd"/>
      <w:r w:rsidR="009728FB" w:rsidRPr="00ED7CE3">
        <w:rPr>
          <w:rFonts w:cstheme="minorHAnsi"/>
          <w:lang w:val="en-US"/>
        </w:rPr>
        <w:t xml:space="preserve"> the background should be neutral without any flag, banner, flyer, picture or symbol and the full official name of the NGO </w:t>
      </w:r>
      <w:r w:rsidR="0050780E" w:rsidRPr="00ED7CE3">
        <w:rPr>
          <w:rFonts w:cstheme="minorHAnsi"/>
          <w:lang w:val="en-US"/>
        </w:rPr>
        <w:t xml:space="preserve">in consultative status with ECOSOC </w:t>
      </w:r>
      <w:r w:rsidR="009728FB" w:rsidRPr="00ED7CE3">
        <w:rPr>
          <w:rFonts w:cstheme="minorHAnsi"/>
          <w:lang w:val="en-US"/>
        </w:rPr>
        <w:t xml:space="preserve">should be displayed </w:t>
      </w:r>
      <w:r w:rsidR="0050780E" w:rsidRPr="00ED7CE3">
        <w:rPr>
          <w:rFonts w:cstheme="minorHAnsi"/>
          <w:lang w:val="en-US"/>
        </w:rPr>
        <w:t>in</w:t>
      </w:r>
      <w:r w:rsidR="009728FB" w:rsidRPr="00ED7CE3">
        <w:rPr>
          <w:rFonts w:cstheme="minorHAnsi"/>
          <w:lang w:val="en-US"/>
        </w:rPr>
        <w:t xml:space="preserve"> the video.</w:t>
      </w:r>
    </w:p>
    <w:p w14:paraId="54AD0E56" w14:textId="7BB49C4B" w:rsidR="00A16B8A" w:rsidRPr="00ED7CE3" w:rsidRDefault="0022449F" w:rsidP="00A16B8A">
      <w:pPr>
        <w:pStyle w:val="ListParagraph"/>
        <w:numPr>
          <w:ilvl w:val="0"/>
          <w:numId w:val="19"/>
        </w:numPr>
        <w:spacing w:before="240" w:after="240"/>
        <w:contextualSpacing w:val="0"/>
        <w:jc w:val="both"/>
        <w:rPr>
          <w:rFonts w:cstheme="minorHAnsi"/>
          <w:lang w:val="en-US"/>
        </w:rPr>
      </w:pPr>
      <w:r w:rsidRPr="00ED7CE3">
        <w:rPr>
          <w:rFonts w:cstheme="minorHAnsi"/>
          <w:lang w:val="en-US"/>
        </w:rPr>
        <w:t>For in-person participants: You have sent a confirmation email for your speaking slot</w:t>
      </w:r>
      <w:r w:rsidR="00221B18" w:rsidRPr="00ED7CE3">
        <w:rPr>
          <w:rFonts w:cstheme="minorHAnsi"/>
          <w:lang w:val="en-US"/>
        </w:rPr>
        <w:t>(s)</w:t>
      </w:r>
      <w:r w:rsidRPr="00ED7CE3">
        <w:rPr>
          <w:rFonts w:cstheme="minorHAnsi"/>
          <w:lang w:val="en-US"/>
        </w:rPr>
        <w:t xml:space="preserve"> to the following email address</w:t>
      </w:r>
      <w:r w:rsidR="00A16B8A" w:rsidRPr="00ED7CE3">
        <w:rPr>
          <w:rFonts w:cstheme="minorHAnsi"/>
          <w:lang w:val="en-US"/>
        </w:rPr>
        <w:t xml:space="preserve"> </w:t>
      </w:r>
      <w:hyperlink r:id="rId40" w:history="1">
        <w:r w:rsidRPr="00ED7CE3">
          <w:rPr>
            <w:rStyle w:val="Hyperlink"/>
            <w:rFonts w:cstheme="minorHAnsi"/>
            <w:lang w:val="en-US"/>
          </w:rPr>
          <w:t>ohchr-ngoconfirmation@un.org</w:t>
        </w:r>
      </w:hyperlink>
      <w:r w:rsidR="00A16B8A" w:rsidRPr="00ED7CE3">
        <w:rPr>
          <w:rStyle w:val="Hyperlink"/>
          <w:rFonts w:cstheme="minorHAnsi"/>
          <w:lang w:val="en-US"/>
        </w:rPr>
        <w:t xml:space="preserve"> </w:t>
      </w:r>
      <w:r w:rsidR="00A16B8A" w:rsidRPr="00ED7CE3">
        <w:rPr>
          <w:rFonts w:cstheme="minorHAnsi"/>
          <w:lang w:val="en-US"/>
        </w:rPr>
        <w:t>or you have uploaded your statement in the online registration system</w:t>
      </w:r>
      <w:r w:rsidR="008777FA">
        <w:rPr>
          <w:rFonts w:cstheme="minorHAnsi"/>
          <w:lang w:val="en-US"/>
        </w:rPr>
        <w:t xml:space="preserve"> before the deadline.</w:t>
      </w:r>
    </w:p>
    <w:sectPr w:rsidR="00A16B8A" w:rsidRPr="00ED7CE3">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DA47B" w14:textId="77777777" w:rsidR="000C2480" w:rsidRDefault="000C2480" w:rsidP="00101382">
      <w:pPr>
        <w:spacing w:after="0" w:line="240" w:lineRule="auto"/>
      </w:pPr>
      <w:r>
        <w:separator/>
      </w:r>
    </w:p>
  </w:endnote>
  <w:endnote w:type="continuationSeparator" w:id="0">
    <w:p w14:paraId="162D6CBD" w14:textId="77777777" w:rsidR="000C2480" w:rsidRDefault="000C2480" w:rsidP="0010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5F0AFF7D" w:rsidR="00AC798A" w:rsidRDefault="00AC798A">
        <w:pPr>
          <w:pStyle w:val="Footer"/>
          <w:jc w:val="center"/>
        </w:pPr>
        <w:r>
          <w:fldChar w:fldCharType="begin"/>
        </w:r>
        <w:r>
          <w:instrText xml:space="preserve"> PAGE   \* MERGEFORMAT </w:instrText>
        </w:r>
        <w:r>
          <w:fldChar w:fldCharType="separate"/>
        </w:r>
        <w:r w:rsidR="002635FE">
          <w:rPr>
            <w:noProof/>
          </w:rPr>
          <w:t>8</w:t>
        </w:r>
        <w:r>
          <w:rPr>
            <w:noProof/>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C881B" w14:textId="77777777" w:rsidR="000C2480" w:rsidRDefault="000C2480" w:rsidP="00101382">
      <w:pPr>
        <w:spacing w:after="0" w:line="240" w:lineRule="auto"/>
      </w:pPr>
      <w:r>
        <w:separator/>
      </w:r>
    </w:p>
  </w:footnote>
  <w:footnote w:type="continuationSeparator" w:id="0">
    <w:p w14:paraId="5BEEF8A1" w14:textId="77777777" w:rsidR="000C2480" w:rsidRDefault="000C2480" w:rsidP="00101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736C117D" w:rsidR="00F85C73" w:rsidRDefault="00390A93" w:rsidP="00CA526D">
    <w:pPr>
      <w:pStyle w:val="Header"/>
      <w:jc w:val="right"/>
    </w:pPr>
    <w:r>
      <w:t>NGO i</w:t>
    </w:r>
    <w:r w:rsidR="00152EE1">
      <w:t xml:space="preserve">nformation note </w:t>
    </w:r>
    <w:r w:rsidR="00B10B74">
      <w:t>– HRC</w:t>
    </w:r>
    <w:r w:rsidR="007C2F55">
      <w:t>5</w:t>
    </w:r>
    <w:r w:rsidR="00552717">
      <w:t>1</w:t>
    </w:r>
    <w:r w:rsidR="0054425C">
      <w:t xml:space="preserve"> </w:t>
    </w:r>
    <w:r w:rsidR="000D660F">
      <w:t>–</w:t>
    </w:r>
    <w:r w:rsidR="00E84CEC">
      <w:t xml:space="preserve"> as of</w:t>
    </w:r>
    <w:r w:rsidR="00B10B74">
      <w:t xml:space="preserve"> </w:t>
    </w:r>
    <w:r w:rsidR="009A2231">
      <w:t>3</w:t>
    </w:r>
    <w:r w:rsidR="002E599A">
      <w:t>1</w:t>
    </w:r>
    <w:r w:rsidR="00A1735E">
      <w:t>/0</w:t>
    </w:r>
    <w:r w:rsidR="00552717">
      <w:t>8</w:t>
    </w:r>
    <w:r w:rsidR="00152EE1">
      <w:t>/202</w:t>
    </w:r>
    <w:r w:rsidR="007E66F7">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6"/>
  </w:num>
  <w:num w:numId="4">
    <w:abstractNumId w:val="8"/>
  </w:num>
  <w:num w:numId="5">
    <w:abstractNumId w:val="14"/>
  </w:num>
  <w:num w:numId="6">
    <w:abstractNumId w:val="21"/>
  </w:num>
  <w:num w:numId="7">
    <w:abstractNumId w:val="0"/>
  </w:num>
  <w:num w:numId="8">
    <w:abstractNumId w:val="4"/>
  </w:num>
  <w:num w:numId="9">
    <w:abstractNumId w:val="11"/>
  </w:num>
  <w:num w:numId="10">
    <w:abstractNumId w:val="7"/>
  </w:num>
  <w:num w:numId="11">
    <w:abstractNumId w:val="2"/>
  </w:num>
  <w:num w:numId="12">
    <w:abstractNumId w:val="1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2"/>
  </w:num>
  <w:num w:numId="16">
    <w:abstractNumId w:val="9"/>
  </w:num>
  <w:num w:numId="17">
    <w:abstractNumId w:val="18"/>
  </w:num>
  <w:num w:numId="18">
    <w:abstractNumId w:val="1"/>
  </w:num>
  <w:num w:numId="19">
    <w:abstractNumId w:val="5"/>
  </w:num>
  <w:num w:numId="20">
    <w:abstractNumId w:val="19"/>
  </w:num>
  <w:num w:numId="21">
    <w:abstractNumId w:val="6"/>
  </w:num>
  <w:num w:numId="22">
    <w:abstractNumId w:val="13"/>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F1B"/>
    <w:rsid w:val="00012B3F"/>
    <w:rsid w:val="000136D6"/>
    <w:rsid w:val="00016179"/>
    <w:rsid w:val="00017B0B"/>
    <w:rsid w:val="0002381F"/>
    <w:rsid w:val="00027EF8"/>
    <w:rsid w:val="00030C39"/>
    <w:rsid w:val="000403F0"/>
    <w:rsid w:val="0004102E"/>
    <w:rsid w:val="00041400"/>
    <w:rsid w:val="00047677"/>
    <w:rsid w:val="00055F83"/>
    <w:rsid w:val="00055F90"/>
    <w:rsid w:val="00063D3A"/>
    <w:rsid w:val="0006471E"/>
    <w:rsid w:val="00070B9E"/>
    <w:rsid w:val="00076569"/>
    <w:rsid w:val="0008486B"/>
    <w:rsid w:val="000907AF"/>
    <w:rsid w:val="000951FC"/>
    <w:rsid w:val="00095EC3"/>
    <w:rsid w:val="00096DB3"/>
    <w:rsid w:val="000A6F68"/>
    <w:rsid w:val="000B1657"/>
    <w:rsid w:val="000B4C88"/>
    <w:rsid w:val="000C2480"/>
    <w:rsid w:val="000C3AB2"/>
    <w:rsid w:val="000C5484"/>
    <w:rsid w:val="000C7F27"/>
    <w:rsid w:val="000D4EC0"/>
    <w:rsid w:val="000D660F"/>
    <w:rsid w:val="000E4AD5"/>
    <w:rsid w:val="000E5B1D"/>
    <w:rsid w:val="000F09D7"/>
    <w:rsid w:val="000F7348"/>
    <w:rsid w:val="00101382"/>
    <w:rsid w:val="001066BF"/>
    <w:rsid w:val="00107315"/>
    <w:rsid w:val="001140BA"/>
    <w:rsid w:val="00120E0E"/>
    <w:rsid w:val="00121E9C"/>
    <w:rsid w:val="00124127"/>
    <w:rsid w:val="001247E3"/>
    <w:rsid w:val="00132075"/>
    <w:rsid w:val="001360F0"/>
    <w:rsid w:val="00150589"/>
    <w:rsid w:val="00152EE1"/>
    <w:rsid w:val="00157975"/>
    <w:rsid w:val="00161DF2"/>
    <w:rsid w:val="0016630B"/>
    <w:rsid w:val="00183DE7"/>
    <w:rsid w:val="001937D6"/>
    <w:rsid w:val="00193D35"/>
    <w:rsid w:val="001966C4"/>
    <w:rsid w:val="001A1BC6"/>
    <w:rsid w:val="001A3CE5"/>
    <w:rsid w:val="001B2960"/>
    <w:rsid w:val="001B324C"/>
    <w:rsid w:val="001C1410"/>
    <w:rsid w:val="001C1567"/>
    <w:rsid w:val="001D08C2"/>
    <w:rsid w:val="001D3422"/>
    <w:rsid w:val="001D3626"/>
    <w:rsid w:val="001D52BD"/>
    <w:rsid w:val="001E000B"/>
    <w:rsid w:val="001E590E"/>
    <w:rsid w:val="001F1C4F"/>
    <w:rsid w:val="001F2A99"/>
    <w:rsid w:val="002004F8"/>
    <w:rsid w:val="00200CE8"/>
    <w:rsid w:val="0020110D"/>
    <w:rsid w:val="00206550"/>
    <w:rsid w:val="002068E2"/>
    <w:rsid w:val="002101CD"/>
    <w:rsid w:val="00221B18"/>
    <w:rsid w:val="00222CCF"/>
    <w:rsid w:val="0022449F"/>
    <w:rsid w:val="0023512D"/>
    <w:rsid w:val="0023548C"/>
    <w:rsid w:val="00251DAB"/>
    <w:rsid w:val="00253438"/>
    <w:rsid w:val="00261C43"/>
    <w:rsid w:val="002635FE"/>
    <w:rsid w:val="00290AB9"/>
    <w:rsid w:val="00292359"/>
    <w:rsid w:val="0029554E"/>
    <w:rsid w:val="002A7120"/>
    <w:rsid w:val="002B6E0D"/>
    <w:rsid w:val="002C19AE"/>
    <w:rsid w:val="002C22A1"/>
    <w:rsid w:val="002C4A8D"/>
    <w:rsid w:val="002D0995"/>
    <w:rsid w:val="002D6BD1"/>
    <w:rsid w:val="002E1102"/>
    <w:rsid w:val="002E599A"/>
    <w:rsid w:val="002E7CDC"/>
    <w:rsid w:val="002F3239"/>
    <w:rsid w:val="002F4A41"/>
    <w:rsid w:val="002F5059"/>
    <w:rsid w:val="0030193A"/>
    <w:rsid w:val="00310237"/>
    <w:rsid w:val="003150D4"/>
    <w:rsid w:val="00316B51"/>
    <w:rsid w:val="00322B26"/>
    <w:rsid w:val="00323478"/>
    <w:rsid w:val="00325AA1"/>
    <w:rsid w:val="00331F22"/>
    <w:rsid w:val="00334C93"/>
    <w:rsid w:val="00347AC4"/>
    <w:rsid w:val="00352702"/>
    <w:rsid w:val="00375074"/>
    <w:rsid w:val="00382C08"/>
    <w:rsid w:val="00390A93"/>
    <w:rsid w:val="0039153E"/>
    <w:rsid w:val="00395842"/>
    <w:rsid w:val="003A2C8A"/>
    <w:rsid w:val="003A321A"/>
    <w:rsid w:val="003A674B"/>
    <w:rsid w:val="003B2198"/>
    <w:rsid w:val="003B55C5"/>
    <w:rsid w:val="003B6AED"/>
    <w:rsid w:val="003C3421"/>
    <w:rsid w:val="003D330B"/>
    <w:rsid w:val="003D4CB0"/>
    <w:rsid w:val="003D580E"/>
    <w:rsid w:val="003D751D"/>
    <w:rsid w:val="003D7FB9"/>
    <w:rsid w:val="003F3B40"/>
    <w:rsid w:val="003F757D"/>
    <w:rsid w:val="00403E76"/>
    <w:rsid w:val="0041732E"/>
    <w:rsid w:val="00424C25"/>
    <w:rsid w:val="00437B07"/>
    <w:rsid w:val="00440F3E"/>
    <w:rsid w:val="0044428A"/>
    <w:rsid w:val="00451038"/>
    <w:rsid w:val="00452B64"/>
    <w:rsid w:val="0045508D"/>
    <w:rsid w:val="004602A8"/>
    <w:rsid w:val="0046041C"/>
    <w:rsid w:val="00460A86"/>
    <w:rsid w:val="00462619"/>
    <w:rsid w:val="00476ACA"/>
    <w:rsid w:val="004A5206"/>
    <w:rsid w:val="004A7777"/>
    <w:rsid w:val="004D07D3"/>
    <w:rsid w:val="004D09A8"/>
    <w:rsid w:val="004D738C"/>
    <w:rsid w:val="004E1470"/>
    <w:rsid w:val="004F11F8"/>
    <w:rsid w:val="004F309B"/>
    <w:rsid w:val="004F5962"/>
    <w:rsid w:val="004F7992"/>
    <w:rsid w:val="005022FC"/>
    <w:rsid w:val="0050780E"/>
    <w:rsid w:val="00512F5F"/>
    <w:rsid w:val="00515723"/>
    <w:rsid w:val="005344A5"/>
    <w:rsid w:val="0054425C"/>
    <w:rsid w:val="00552717"/>
    <w:rsid w:val="00554EB6"/>
    <w:rsid w:val="00556C19"/>
    <w:rsid w:val="00562C49"/>
    <w:rsid w:val="005640A1"/>
    <w:rsid w:val="00564E89"/>
    <w:rsid w:val="00570E77"/>
    <w:rsid w:val="005776B3"/>
    <w:rsid w:val="005779A5"/>
    <w:rsid w:val="0058219D"/>
    <w:rsid w:val="00591331"/>
    <w:rsid w:val="005934B3"/>
    <w:rsid w:val="00593E02"/>
    <w:rsid w:val="005A1E29"/>
    <w:rsid w:val="005A3C17"/>
    <w:rsid w:val="005A5AB8"/>
    <w:rsid w:val="005A6B2B"/>
    <w:rsid w:val="005B4BA3"/>
    <w:rsid w:val="005B5C8C"/>
    <w:rsid w:val="005C3B0E"/>
    <w:rsid w:val="005C458A"/>
    <w:rsid w:val="005C526E"/>
    <w:rsid w:val="005D1478"/>
    <w:rsid w:val="005D468B"/>
    <w:rsid w:val="005D5042"/>
    <w:rsid w:val="005D5A98"/>
    <w:rsid w:val="005E0E44"/>
    <w:rsid w:val="005E584D"/>
    <w:rsid w:val="005E7B56"/>
    <w:rsid w:val="005F0BB8"/>
    <w:rsid w:val="005F0F85"/>
    <w:rsid w:val="00600F43"/>
    <w:rsid w:val="00602FAC"/>
    <w:rsid w:val="00607B78"/>
    <w:rsid w:val="00617483"/>
    <w:rsid w:val="00622980"/>
    <w:rsid w:val="00622E7B"/>
    <w:rsid w:val="00623404"/>
    <w:rsid w:val="00626191"/>
    <w:rsid w:val="00627842"/>
    <w:rsid w:val="00634F3D"/>
    <w:rsid w:val="006375CD"/>
    <w:rsid w:val="006466E1"/>
    <w:rsid w:val="00651455"/>
    <w:rsid w:val="00653298"/>
    <w:rsid w:val="00655669"/>
    <w:rsid w:val="00670AA7"/>
    <w:rsid w:val="006715A5"/>
    <w:rsid w:val="00671ABA"/>
    <w:rsid w:val="006750FC"/>
    <w:rsid w:val="00677D9D"/>
    <w:rsid w:val="006822A9"/>
    <w:rsid w:val="00694113"/>
    <w:rsid w:val="006A7613"/>
    <w:rsid w:val="006B1885"/>
    <w:rsid w:val="006B29A3"/>
    <w:rsid w:val="006B50AC"/>
    <w:rsid w:val="006B6759"/>
    <w:rsid w:val="006B7D10"/>
    <w:rsid w:val="006C39FA"/>
    <w:rsid w:val="006C59CA"/>
    <w:rsid w:val="006E10DF"/>
    <w:rsid w:val="006E2CF6"/>
    <w:rsid w:val="006F017C"/>
    <w:rsid w:val="006F13B8"/>
    <w:rsid w:val="006F63D5"/>
    <w:rsid w:val="007019C8"/>
    <w:rsid w:val="00703193"/>
    <w:rsid w:val="007032A5"/>
    <w:rsid w:val="00703D41"/>
    <w:rsid w:val="0072206F"/>
    <w:rsid w:val="00733358"/>
    <w:rsid w:val="00736A84"/>
    <w:rsid w:val="00745616"/>
    <w:rsid w:val="00750AB2"/>
    <w:rsid w:val="00751F97"/>
    <w:rsid w:val="007539A8"/>
    <w:rsid w:val="00754783"/>
    <w:rsid w:val="0076591D"/>
    <w:rsid w:val="007705F3"/>
    <w:rsid w:val="00781439"/>
    <w:rsid w:val="00785B62"/>
    <w:rsid w:val="0079307B"/>
    <w:rsid w:val="00796C21"/>
    <w:rsid w:val="007A2B5B"/>
    <w:rsid w:val="007A6F63"/>
    <w:rsid w:val="007B7646"/>
    <w:rsid w:val="007C2F55"/>
    <w:rsid w:val="007C7D7D"/>
    <w:rsid w:val="007D28C1"/>
    <w:rsid w:val="007D4254"/>
    <w:rsid w:val="007D6978"/>
    <w:rsid w:val="007D725B"/>
    <w:rsid w:val="007E1F9E"/>
    <w:rsid w:val="007E47C5"/>
    <w:rsid w:val="007E66F7"/>
    <w:rsid w:val="007E744F"/>
    <w:rsid w:val="007F5004"/>
    <w:rsid w:val="008008DE"/>
    <w:rsid w:val="00800E2F"/>
    <w:rsid w:val="00803C1B"/>
    <w:rsid w:val="0080547C"/>
    <w:rsid w:val="00805B21"/>
    <w:rsid w:val="0081181B"/>
    <w:rsid w:val="00820CA2"/>
    <w:rsid w:val="00826521"/>
    <w:rsid w:val="00827461"/>
    <w:rsid w:val="00830054"/>
    <w:rsid w:val="00831FFD"/>
    <w:rsid w:val="008343C6"/>
    <w:rsid w:val="00835828"/>
    <w:rsid w:val="00837168"/>
    <w:rsid w:val="00841E40"/>
    <w:rsid w:val="00854882"/>
    <w:rsid w:val="0085734F"/>
    <w:rsid w:val="00857DFE"/>
    <w:rsid w:val="008619A1"/>
    <w:rsid w:val="00862B37"/>
    <w:rsid w:val="008637C8"/>
    <w:rsid w:val="00864701"/>
    <w:rsid w:val="00865ACB"/>
    <w:rsid w:val="008671E0"/>
    <w:rsid w:val="0087089C"/>
    <w:rsid w:val="00873917"/>
    <w:rsid w:val="00877458"/>
    <w:rsid w:val="008777FA"/>
    <w:rsid w:val="00886002"/>
    <w:rsid w:val="00887177"/>
    <w:rsid w:val="008A1F56"/>
    <w:rsid w:val="008A55F9"/>
    <w:rsid w:val="008A73DC"/>
    <w:rsid w:val="008B0578"/>
    <w:rsid w:val="008B1106"/>
    <w:rsid w:val="008C0301"/>
    <w:rsid w:val="008C6308"/>
    <w:rsid w:val="008E15E3"/>
    <w:rsid w:val="008E2C3D"/>
    <w:rsid w:val="008E3CC7"/>
    <w:rsid w:val="008E5771"/>
    <w:rsid w:val="008E76BC"/>
    <w:rsid w:val="0090060C"/>
    <w:rsid w:val="009067AB"/>
    <w:rsid w:val="0091200D"/>
    <w:rsid w:val="0092314A"/>
    <w:rsid w:val="00923769"/>
    <w:rsid w:val="00924834"/>
    <w:rsid w:val="009351FC"/>
    <w:rsid w:val="00940C60"/>
    <w:rsid w:val="00945825"/>
    <w:rsid w:val="00960105"/>
    <w:rsid w:val="0096211B"/>
    <w:rsid w:val="009628A8"/>
    <w:rsid w:val="00971F35"/>
    <w:rsid w:val="009728FB"/>
    <w:rsid w:val="00974E26"/>
    <w:rsid w:val="00976D25"/>
    <w:rsid w:val="009909AC"/>
    <w:rsid w:val="009A1A6F"/>
    <w:rsid w:val="009A2231"/>
    <w:rsid w:val="009A278C"/>
    <w:rsid w:val="009A7164"/>
    <w:rsid w:val="009B356B"/>
    <w:rsid w:val="009B36D5"/>
    <w:rsid w:val="009C2E5B"/>
    <w:rsid w:val="009D0030"/>
    <w:rsid w:val="009E312D"/>
    <w:rsid w:val="009E3875"/>
    <w:rsid w:val="009E59E3"/>
    <w:rsid w:val="00A00E4E"/>
    <w:rsid w:val="00A02376"/>
    <w:rsid w:val="00A05BD6"/>
    <w:rsid w:val="00A1075B"/>
    <w:rsid w:val="00A117A8"/>
    <w:rsid w:val="00A16B8A"/>
    <w:rsid w:val="00A1735E"/>
    <w:rsid w:val="00A17870"/>
    <w:rsid w:val="00A25E22"/>
    <w:rsid w:val="00A26010"/>
    <w:rsid w:val="00A2676C"/>
    <w:rsid w:val="00A337C7"/>
    <w:rsid w:val="00A33FE2"/>
    <w:rsid w:val="00A35802"/>
    <w:rsid w:val="00A40F1F"/>
    <w:rsid w:val="00A41459"/>
    <w:rsid w:val="00A56123"/>
    <w:rsid w:val="00A627A9"/>
    <w:rsid w:val="00A73812"/>
    <w:rsid w:val="00A756EF"/>
    <w:rsid w:val="00A91C6E"/>
    <w:rsid w:val="00AA20CE"/>
    <w:rsid w:val="00AA34F4"/>
    <w:rsid w:val="00AB1533"/>
    <w:rsid w:val="00AB41BD"/>
    <w:rsid w:val="00AB4791"/>
    <w:rsid w:val="00AC08D1"/>
    <w:rsid w:val="00AC798A"/>
    <w:rsid w:val="00AE08BE"/>
    <w:rsid w:val="00AE0F70"/>
    <w:rsid w:val="00AE1E20"/>
    <w:rsid w:val="00AE27B0"/>
    <w:rsid w:val="00AE327C"/>
    <w:rsid w:val="00AE49B8"/>
    <w:rsid w:val="00AE5E20"/>
    <w:rsid w:val="00AF14D2"/>
    <w:rsid w:val="00AF28B1"/>
    <w:rsid w:val="00AF417D"/>
    <w:rsid w:val="00AF4687"/>
    <w:rsid w:val="00B02D07"/>
    <w:rsid w:val="00B0673D"/>
    <w:rsid w:val="00B06FE6"/>
    <w:rsid w:val="00B10B74"/>
    <w:rsid w:val="00B1202E"/>
    <w:rsid w:val="00B137E5"/>
    <w:rsid w:val="00B16C36"/>
    <w:rsid w:val="00B21792"/>
    <w:rsid w:val="00B23F13"/>
    <w:rsid w:val="00B326F0"/>
    <w:rsid w:val="00B45B6C"/>
    <w:rsid w:val="00B4617D"/>
    <w:rsid w:val="00B46B87"/>
    <w:rsid w:val="00B4762B"/>
    <w:rsid w:val="00B47B4E"/>
    <w:rsid w:val="00B529D5"/>
    <w:rsid w:val="00B5388D"/>
    <w:rsid w:val="00B561EF"/>
    <w:rsid w:val="00B60F49"/>
    <w:rsid w:val="00B618D1"/>
    <w:rsid w:val="00B6286D"/>
    <w:rsid w:val="00B662CE"/>
    <w:rsid w:val="00B764CA"/>
    <w:rsid w:val="00B8375B"/>
    <w:rsid w:val="00BA0243"/>
    <w:rsid w:val="00BA1887"/>
    <w:rsid w:val="00BB095E"/>
    <w:rsid w:val="00BB16F4"/>
    <w:rsid w:val="00BB3EA9"/>
    <w:rsid w:val="00BC1F96"/>
    <w:rsid w:val="00BC25D0"/>
    <w:rsid w:val="00BC37AE"/>
    <w:rsid w:val="00BC3DAA"/>
    <w:rsid w:val="00BC409D"/>
    <w:rsid w:val="00BC4198"/>
    <w:rsid w:val="00BC4801"/>
    <w:rsid w:val="00BD37C3"/>
    <w:rsid w:val="00BD649E"/>
    <w:rsid w:val="00BE077F"/>
    <w:rsid w:val="00BE27DE"/>
    <w:rsid w:val="00BE706E"/>
    <w:rsid w:val="00BF0BEF"/>
    <w:rsid w:val="00C01968"/>
    <w:rsid w:val="00C0204B"/>
    <w:rsid w:val="00C10341"/>
    <w:rsid w:val="00C13105"/>
    <w:rsid w:val="00C218E2"/>
    <w:rsid w:val="00C31032"/>
    <w:rsid w:val="00C33323"/>
    <w:rsid w:val="00C33648"/>
    <w:rsid w:val="00C37474"/>
    <w:rsid w:val="00C45F64"/>
    <w:rsid w:val="00C53FB4"/>
    <w:rsid w:val="00C55762"/>
    <w:rsid w:val="00C6327E"/>
    <w:rsid w:val="00C6664C"/>
    <w:rsid w:val="00C66B2F"/>
    <w:rsid w:val="00C70823"/>
    <w:rsid w:val="00C77DC8"/>
    <w:rsid w:val="00C87695"/>
    <w:rsid w:val="00C913E3"/>
    <w:rsid w:val="00C945FF"/>
    <w:rsid w:val="00CA526D"/>
    <w:rsid w:val="00CB38A4"/>
    <w:rsid w:val="00CB4EC0"/>
    <w:rsid w:val="00CC5DE4"/>
    <w:rsid w:val="00CE0C5B"/>
    <w:rsid w:val="00CF0C35"/>
    <w:rsid w:val="00CF3579"/>
    <w:rsid w:val="00D03FB1"/>
    <w:rsid w:val="00D05F48"/>
    <w:rsid w:val="00D0602E"/>
    <w:rsid w:val="00D156ED"/>
    <w:rsid w:val="00D23C11"/>
    <w:rsid w:val="00D2608A"/>
    <w:rsid w:val="00D27A64"/>
    <w:rsid w:val="00D3487A"/>
    <w:rsid w:val="00D40811"/>
    <w:rsid w:val="00D45F96"/>
    <w:rsid w:val="00D46126"/>
    <w:rsid w:val="00D539E6"/>
    <w:rsid w:val="00D54D59"/>
    <w:rsid w:val="00D55EEA"/>
    <w:rsid w:val="00D577A1"/>
    <w:rsid w:val="00D6127E"/>
    <w:rsid w:val="00D6720C"/>
    <w:rsid w:val="00D7410A"/>
    <w:rsid w:val="00D94CE6"/>
    <w:rsid w:val="00DB1442"/>
    <w:rsid w:val="00DB3808"/>
    <w:rsid w:val="00DC07B2"/>
    <w:rsid w:val="00DC0A54"/>
    <w:rsid w:val="00DC2689"/>
    <w:rsid w:val="00DC5303"/>
    <w:rsid w:val="00DC6974"/>
    <w:rsid w:val="00DC7917"/>
    <w:rsid w:val="00DD3EA3"/>
    <w:rsid w:val="00E005AA"/>
    <w:rsid w:val="00E0159F"/>
    <w:rsid w:val="00E03CEA"/>
    <w:rsid w:val="00E13C40"/>
    <w:rsid w:val="00E15B9F"/>
    <w:rsid w:val="00E16D09"/>
    <w:rsid w:val="00E3189F"/>
    <w:rsid w:val="00E31B45"/>
    <w:rsid w:val="00E31C57"/>
    <w:rsid w:val="00E41D1C"/>
    <w:rsid w:val="00E44208"/>
    <w:rsid w:val="00E47F3B"/>
    <w:rsid w:val="00E7270B"/>
    <w:rsid w:val="00E730ED"/>
    <w:rsid w:val="00E7563C"/>
    <w:rsid w:val="00E777B2"/>
    <w:rsid w:val="00E82AC0"/>
    <w:rsid w:val="00E83900"/>
    <w:rsid w:val="00E84CEC"/>
    <w:rsid w:val="00E9049B"/>
    <w:rsid w:val="00E95CAF"/>
    <w:rsid w:val="00E978A4"/>
    <w:rsid w:val="00EA0C36"/>
    <w:rsid w:val="00EA1AC4"/>
    <w:rsid w:val="00EA4B3E"/>
    <w:rsid w:val="00EB0594"/>
    <w:rsid w:val="00EB5D15"/>
    <w:rsid w:val="00EB6B14"/>
    <w:rsid w:val="00EC3EEC"/>
    <w:rsid w:val="00EC51C2"/>
    <w:rsid w:val="00ED0562"/>
    <w:rsid w:val="00ED61C8"/>
    <w:rsid w:val="00ED7CE3"/>
    <w:rsid w:val="00EE6FD0"/>
    <w:rsid w:val="00F030CD"/>
    <w:rsid w:val="00F04508"/>
    <w:rsid w:val="00F14B63"/>
    <w:rsid w:val="00F3509C"/>
    <w:rsid w:val="00F354EE"/>
    <w:rsid w:val="00F42C4E"/>
    <w:rsid w:val="00F440CE"/>
    <w:rsid w:val="00F50479"/>
    <w:rsid w:val="00F51DF0"/>
    <w:rsid w:val="00F53425"/>
    <w:rsid w:val="00F57344"/>
    <w:rsid w:val="00F60B62"/>
    <w:rsid w:val="00F66ADE"/>
    <w:rsid w:val="00F85C73"/>
    <w:rsid w:val="00F902FC"/>
    <w:rsid w:val="00F93E7A"/>
    <w:rsid w:val="00F9652B"/>
    <w:rsid w:val="00FA7CD2"/>
    <w:rsid w:val="00FC361A"/>
    <w:rsid w:val="00FC7119"/>
    <w:rsid w:val="00FC7330"/>
    <w:rsid w:val="00FD2C71"/>
    <w:rsid w:val="00FD7835"/>
    <w:rsid w:val="00FE37EB"/>
    <w:rsid w:val="00FE6F3B"/>
    <w:rsid w:val="00FE7087"/>
    <w:rsid w:val="00FF0E8E"/>
    <w:rsid w:val="00FF3D0D"/>
    <w:rsid w:val="00FF554F"/>
    <w:rsid w:val="00FF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D4558"/>
  <w15:chartTrackingRefBased/>
  <w15:docId w15:val="{05146B0D-D88B-4413-A9AB-6CDC9B0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AC798A"/>
    <w:pPr>
      <w:tabs>
        <w:tab w:val="left" w:pos="440"/>
        <w:tab w:val="right" w:leader="dot" w:pos="9016"/>
      </w:tabs>
      <w:spacing w:after="100"/>
    </w:p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semiHidden/>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semiHidden/>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 w:type="character" w:customStyle="1" w:styleId="UnresolvedMention3">
    <w:name w:val="Unresolved Mention3"/>
    <w:basedOn w:val="DefaultParagraphFont"/>
    <w:uiPriority w:val="99"/>
    <w:semiHidden/>
    <w:unhideWhenUsed/>
    <w:rsid w:val="00A35802"/>
    <w:rPr>
      <w:color w:val="605E5C"/>
      <w:shd w:val="clear" w:color="auto" w:fill="E1DFDD"/>
    </w:rPr>
  </w:style>
  <w:style w:type="character" w:customStyle="1" w:styleId="UnresolvedMention4">
    <w:name w:val="Unresolved Mention4"/>
    <w:basedOn w:val="DefaultParagraphFont"/>
    <w:uiPriority w:val="99"/>
    <w:semiHidden/>
    <w:unhideWhenUsed/>
    <w:rsid w:val="00940C60"/>
    <w:rPr>
      <w:color w:val="605E5C"/>
      <w:shd w:val="clear" w:color="auto" w:fill="E1DFDD"/>
    </w:rPr>
  </w:style>
  <w:style w:type="character" w:customStyle="1" w:styleId="UnresolvedMention5">
    <w:name w:val="Unresolved Mention5"/>
    <w:basedOn w:val="DefaultParagraphFont"/>
    <w:uiPriority w:val="99"/>
    <w:semiHidden/>
    <w:unhideWhenUsed/>
    <w:rsid w:val="00013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17152952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482088744">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0555823">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22770447">
      <w:bodyDiv w:val="1"/>
      <w:marLeft w:val="0"/>
      <w:marRight w:val="0"/>
      <w:marTop w:val="0"/>
      <w:marBottom w:val="0"/>
      <w:divBdr>
        <w:top w:val="none" w:sz="0" w:space="0" w:color="auto"/>
        <w:left w:val="none" w:sz="0" w:space="0" w:color="auto"/>
        <w:bottom w:val="none" w:sz="0" w:space="0" w:color="auto"/>
        <w:right w:val="none" w:sz="0" w:space="0" w:color="auto"/>
      </w:divBdr>
      <w:divsChild>
        <w:div w:id="435291655">
          <w:marLeft w:val="0"/>
          <w:marRight w:val="0"/>
          <w:marTop w:val="0"/>
          <w:marBottom w:val="0"/>
          <w:divBdr>
            <w:top w:val="none" w:sz="0" w:space="0" w:color="auto"/>
            <w:left w:val="none" w:sz="0" w:space="0" w:color="auto"/>
            <w:bottom w:val="none" w:sz="0" w:space="0" w:color="auto"/>
            <w:right w:val="none" w:sz="0" w:space="0" w:color="auto"/>
          </w:divBdr>
          <w:divsChild>
            <w:div w:id="1494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852">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01588072">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47418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7488">
          <w:marLeft w:val="0"/>
          <w:marRight w:val="0"/>
          <w:marTop w:val="0"/>
          <w:marBottom w:val="0"/>
          <w:divBdr>
            <w:top w:val="none" w:sz="0" w:space="0" w:color="auto"/>
            <w:left w:val="none" w:sz="0" w:space="0" w:color="auto"/>
            <w:bottom w:val="none" w:sz="0" w:space="0" w:color="auto"/>
            <w:right w:val="none" w:sz="0" w:space="0" w:color="auto"/>
          </w:divBdr>
          <w:divsChild>
            <w:div w:id="26415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5597379">
                  <w:blockQuote w:val="1"/>
                  <w:marLeft w:val="600"/>
                  <w:marRight w:val="0"/>
                  <w:marTop w:val="0"/>
                  <w:marBottom w:val="0"/>
                  <w:divBdr>
                    <w:top w:val="none" w:sz="0" w:space="0" w:color="auto"/>
                    <w:left w:val="none" w:sz="0" w:space="0" w:color="auto"/>
                    <w:bottom w:val="none" w:sz="0" w:space="0" w:color="auto"/>
                    <w:right w:val="none" w:sz="0" w:space="0" w:color="auto"/>
                  </w:divBdr>
                  <w:divsChild>
                    <w:div w:id="575567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331910165">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6131738">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12144602">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21115056">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084716628">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tiff"/><Relationship Id="rId26" Type="http://schemas.openxmlformats.org/officeDocument/2006/relationships/hyperlink" Target="https://indico.un.org/event/1002507/" TargetMode="External"/><Relationship Id="rId39" Type="http://schemas.openxmlformats.org/officeDocument/2006/relationships/hyperlink" Target="https://www.ohchr.org/en/hr-bodies/hrc/regular-sessions/session51/regular-session" TargetMode="External"/><Relationship Id="rId21" Type="http://schemas.openxmlformats.org/officeDocument/2006/relationships/image" Target="media/image4.tiff"/><Relationship Id="rId34" Type="http://schemas.openxmlformats.org/officeDocument/2006/relationships/hyperlink" Target="https://www.ungeneva.org/en/practical-information/civil-society"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dico.un.org/event/36052/" TargetMode="External"/><Relationship Id="rId20" Type="http://schemas.openxmlformats.org/officeDocument/2006/relationships/hyperlink" Target="https://ngoreg.ohchr.org" TargetMode="External"/><Relationship Id="rId29" Type="http://schemas.openxmlformats.org/officeDocument/2006/relationships/hyperlink" Target="https://www.ohchr.org/en/hr-bodies/hrc/ngo-participatio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contactmonkey.com%2Fapi%2Fv1%2Ftracker%3Fcm_session%3D12201367-a209-45cf-a134-dc7a49743bfa%26cs%3Dd40cf76e-b7b9-4d3a-b6b7-bcec0a3a0547%26cm_type%3Dlink%26cm_link%3Db173cc63-dfe7-48ab-baf7-2e05ca4536d3%26cm_destination%3Dhttps%3A%2F%2Fcm-email-assets.s3.amazonaws.com%2Fimages%2FContactMonkey-Team-KePFHdcDMO9T3wIryM9FYueMb0wfCX9FkiU9dkdY29ASmeHGN4OyoOMGZrWKsIt9Fz6zOsUir7ToL5AGxeLwlEqKh086Ag9S05vOuZYpehZm1TOPwmIQtOTb4vK8Ho3p%2FBroadcast%252029%2520August%2F1.jpg&amp;data=05%7C01%7Cantonio.nicolini%40un.org%7C8dd85acedf3f49e8be9e08da89b6402b%7C0f9e35db544f4f60bdcc5ea416e6dc70%7C0%7C0%7C637973713360612377%7CUnknown%7CTWFpbGZsb3d8eyJWIjoiMC4wLjAwMDAiLCJQIjoiV2luMzIiLCJBTiI6Ik1haWwiLCJXVCI6Mn0%3D%7C3000%7C%7C%7C&amp;sdata=ZGsgvz8eNKnJWTFGfESGH2XuSVPtCtulae86t%2FW0XTU%3D&amp;reserved=0" TargetMode="External"/><Relationship Id="rId24" Type="http://schemas.openxmlformats.org/officeDocument/2006/relationships/hyperlink" Target="https://ngoreg.ohchr.org/" TargetMode="External"/><Relationship Id="rId32" Type="http://schemas.openxmlformats.org/officeDocument/2006/relationships/hyperlink" Target="https://www.ohchr.org/EN/HRBodies/HRC/Pages/NgoParticipation.aspx" TargetMode="External"/><Relationship Id="rId37" Type="http://schemas.openxmlformats.org/officeDocument/2006/relationships/hyperlink" Target="https://hrcmeetings.ohchr.org/HRCSessions/RegularSessions/51/Pages/Draft%20lists%20of%20speakers%20from%20NGOs.aspx" TargetMode="External"/><Relationship Id="rId40" Type="http://schemas.openxmlformats.org/officeDocument/2006/relationships/hyperlink" Target="mailto:ohchr-ngoconfirmation@un.org" TargetMode="External"/><Relationship Id="rId5" Type="http://schemas.openxmlformats.org/officeDocument/2006/relationships/numbering" Target="numbering.xml"/><Relationship Id="rId15" Type="http://schemas.openxmlformats.org/officeDocument/2006/relationships/hyperlink" Target="https://ngoreg.ohchr.org" TargetMode="External"/><Relationship Id="rId23" Type="http://schemas.openxmlformats.org/officeDocument/2006/relationships/hyperlink" Target="mailto:ohchr-ngoconfirmation@un.org" TargetMode="External"/><Relationship Id="rId28" Type="http://schemas.openxmlformats.org/officeDocument/2006/relationships/hyperlink" Target="https://www.ohchr.org/en/hr-bodies/hrc/regular-sessions/session51/regular-session" TargetMode="External"/><Relationship Id="rId36" Type="http://schemas.openxmlformats.org/officeDocument/2006/relationships/hyperlink" Target="https://indico.un.org/event/36052/" TargetMode="External"/><Relationship Id="rId10" Type="http://schemas.openxmlformats.org/officeDocument/2006/relationships/endnotes" Target="endnotes.xml"/><Relationship Id="rId19" Type="http://schemas.openxmlformats.org/officeDocument/2006/relationships/hyperlink" Target="https://ngoreg.ohchr.org" TargetMode="External"/><Relationship Id="rId31" Type="http://schemas.openxmlformats.org/officeDocument/2006/relationships/hyperlink" Target="mailto:ohchr-hrcaccreditation@un.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hrcmeetings.ohchr.org/HRCSessions/RegularSessions/51/Pages/Draft%20lists%20of%20speakers%20from%20NGOs.aspx" TargetMode="External"/><Relationship Id="rId27" Type="http://schemas.openxmlformats.org/officeDocument/2006/relationships/hyperlink" Target="https://hrcmeetings.ohchr.org/HRCSessions/RegularSessions/51/Pages/default.aspx" TargetMode="External"/><Relationship Id="rId30" Type="http://schemas.openxmlformats.org/officeDocument/2006/relationships/hyperlink" Target="mailto:ohchr-hrcngo@un.org" TargetMode="External"/><Relationship Id="rId35" Type="http://schemas.openxmlformats.org/officeDocument/2006/relationships/hyperlink" Target="https://ngoreg.ohchr.org"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ur02.safelinks.protection.outlook.com/?url=https%3A%2F%2Fcontactmonkey.com%2Fapi%2Fv1%2Ftracker%3Fcm_session%3D12201367-a209-45cf-a134-dc7a49743bfa%26cs%3Dd40cf76e-b7b9-4d3a-b6b7-bcec0a3a0547%26cm_type%3Dlink%26cm_link%3D4f60046b-a532-4ae9-a0ca-14d6cbf73a49%26cm_destination%3Dhttps%3A%2F%2Fcm-email-assets.s3.amazonaws.com%2Fimages%2FContactMonkey-Team-KePFHdcDMO9T3wIryM9FYueMb0wfCX9FkiU9dkdY29ASmeHGN4OyoOMGZrWKsIt9Fz6zOsUir7ToL5AGxeLwlEqKh086Ag9S05vOuZYpehZm1TOPwmIQtOTb4vK8Ho3p%2FBroadcast%252029%2520August%2FPlan%252002.jpg&amp;data=05%7C01%7Cantonio.nicolini%40un.org%7C8dd85acedf3f49e8be9e08da89b6402b%7C0f9e35db544f4f60bdcc5ea416e6dc70%7C0%7C0%7C637973713360612377%7CUnknown%7CTWFpbGZsb3d8eyJWIjoiMC4wLjAwMDAiLCJQIjoiV2luMzIiLCJBTiI6Ik1haWwiLCJXVCI6Mn0%3D%7C3000%7C%7C%7C&amp;sdata=xES6ak79871%2B5VyCNckfpubZGuGxzhb8ue%2BpWmj6wfY%3D&amp;reserved=0" TargetMode="External"/><Relationship Id="rId17" Type="http://schemas.openxmlformats.org/officeDocument/2006/relationships/hyperlink" Target="https://ngoreg.ohchr.org" TargetMode="External"/><Relationship Id="rId25" Type="http://schemas.openxmlformats.org/officeDocument/2006/relationships/hyperlink" Target="mailto:ohchr-hrcngo@un.org" TargetMode="External"/><Relationship Id="rId33" Type="http://schemas.openxmlformats.org/officeDocument/2006/relationships/hyperlink" Target="http://csonet.org/" TargetMode="External"/><Relationship Id="rId38" Type="http://schemas.openxmlformats.org/officeDocument/2006/relationships/hyperlink" Target="https://ngoreg.oh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D4F55-DECD-4ED9-A977-E6A6A51A4108}">
  <ds:schemaRefs>
    <ds:schemaRef ds:uri="http://schemas.microsoft.com/sharepoint/v3/contenttype/forms"/>
  </ds:schemaRefs>
</ds:datastoreItem>
</file>

<file path=customXml/itemProps2.xml><?xml version="1.0" encoding="utf-8"?>
<ds:datastoreItem xmlns:ds="http://schemas.openxmlformats.org/officeDocument/2006/customXml" ds:itemID="{8023954C-27BB-4E06-BDD2-899557F84C5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622A305-23F7-4FC4-8F2C-9DE1764B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70FDB-AF9B-4F35-9350-2F45CF04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3285</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Antonio Nicolini</cp:lastModifiedBy>
  <cp:revision>18</cp:revision>
  <dcterms:created xsi:type="dcterms:W3CDTF">2022-08-29T15:46:00Z</dcterms:created>
  <dcterms:modified xsi:type="dcterms:W3CDTF">2022-08-31T09:10:00Z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