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BAF5" w14:textId="77777777" w:rsidR="007D174E" w:rsidRDefault="00000000">
      <w:pPr>
        <w:pBdr>
          <w:top w:val="nil"/>
          <w:left w:val="nil"/>
          <w:bottom w:val="nil"/>
          <w:right w:val="nil"/>
          <w:between w:val="nil"/>
        </w:pBdr>
        <w:spacing w:after="240"/>
        <w:jc w:val="center"/>
        <w:rPr>
          <w:rFonts w:ascii="Verdana" w:eastAsia="Verdana" w:hAnsi="Verdana" w:cs="Verdana"/>
          <w:color w:val="000000"/>
          <w:sz w:val="20"/>
          <w:szCs w:val="20"/>
          <w:u w:val="single"/>
        </w:rPr>
      </w:pPr>
      <w:r>
        <w:rPr>
          <w:rFonts w:ascii="Verdana" w:eastAsia="Verdana" w:hAnsi="Verdana" w:cs="Verdana"/>
          <w:b/>
          <w:i/>
          <w:color w:val="FF0000"/>
          <w:sz w:val="20"/>
          <w:szCs w:val="20"/>
          <w:u w:val="single"/>
        </w:rPr>
        <w:t>APPLICATION DEADLINE: 29 NOVEMBER 2022 AT 12 NOON GENEVA TIME</w:t>
      </w:r>
    </w:p>
    <w:p w14:paraId="1D083474" w14:textId="77777777" w:rsidR="007D174E" w:rsidRDefault="00000000">
      <w:pPr>
        <w:numPr>
          <w:ilvl w:val="0"/>
          <w:numId w:val="2"/>
        </w:numPr>
        <w:pBdr>
          <w:top w:val="nil"/>
          <w:left w:val="nil"/>
          <w:bottom w:val="nil"/>
          <w:right w:val="nil"/>
          <w:between w:val="nil"/>
        </w:pBdr>
        <w:ind w:left="267" w:hanging="295"/>
        <w:rPr>
          <w:color w:val="000000"/>
          <w:sz w:val="20"/>
          <w:szCs w:val="20"/>
        </w:rPr>
      </w:pPr>
      <w:bookmarkStart w:id="0" w:name="_heading=h.gjdgxs" w:colFirst="0" w:colLast="0"/>
      <w:bookmarkEnd w:id="0"/>
      <w:r>
        <w:rPr>
          <w:rFonts w:ascii="Verdana" w:eastAsia="Verdana" w:hAnsi="Verdana" w:cs="Verdana"/>
          <w:i/>
          <w:color w:val="000000"/>
          <w:sz w:val="20"/>
          <w:szCs w:val="20"/>
        </w:rPr>
        <w:t xml:space="preserve">The application process consists of two compulsory parts: </w:t>
      </w:r>
      <w:r>
        <w:rPr>
          <w:rFonts w:ascii="Verdana" w:eastAsia="Verdana" w:hAnsi="Verdana" w:cs="Verdana"/>
          <w:i/>
          <w:color w:val="000000"/>
          <w:sz w:val="20"/>
          <w:szCs w:val="20"/>
        </w:rPr>
        <w:br/>
      </w:r>
      <w:r>
        <w:rPr>
          <w:rFonts w:ascii="Verdana" w:eastAsia="Verdana" w:hAnsi="Verdana" w:cs="Verdana"/>
          <w:b/>
          <w:i/>
          <w:color w:val="000000"/>
          <w:sz w:val="20"/>
          <w:szCs w:val="20"/>
        </w:rPr>
        <w:t>(1) online survey</w:t>
      </w:r>
      <w:r>
        <w:rPr>
          <w:rFonts w:ascii="Verdana" w:eastAsia="Verdana" w:hAnsi="Verdana" w:cs="Verdana"/>
          <w:b/>
          <w:i/>
          <w:color w:val="000000"/>
          <w:sz w:val="20"/>
          <w:szCs w:val="20"/>
          <w:vertAlign w:val="superscript"/>
        </w:rPr>
        <w:footnoteReference w:id="1"/>
      </w:r>
      <w:r>
        <w:rPr>
          <w:rFonts w:ascii="Verdana" w:eastAsia="Verdana" w:hAnsi="Verdana" w:cs="Verdana"/>
          <w:i/>
          <w:color w:val="000000"/>
          <w:sz w:val="20"/>
          <w:szCs w:val="20"/>
        </w:rPr>
        <w:t xml:space="preserve"> (</w:t>
      </w:r>
      <w:hyperlink r:id="rId8">
        <w:r>
          <w:rPr>
            <w:rFonts w:ascii="Verdana" w:eastAsia="Verdana" w:hAnsi="Verdana" w:cs="Verdana"/>
            <w:i/>
            <w:color w:val="0000FF"/>
            <w:sz w:val="20"/>
            <w:szCs w:val="20"/>
            <w:u w:val="single"/>
          </w:rPr>
          <w:t>https://ohchr-survey.unog.ch/index.php/741841</w:t>
        </w:r>
      </w:hyperlink>
      <w:r>
        <w:rPr>
          <w:rFonts w:ascii="Verdana" w:eastAsia="Verdana" w:hAnsi="Verdana" w:cs="Verdana"/>
          <w:i/>
          <w:color w:val="000000"/>
          <w:sz w:val="20"/>
          <w:szCs w:val="20"/>
        </w:rPr>
        <w:t xml:space="preserve">) </w:t>
      </w:r>
      <w:r>
        <w:rPr>
          <w:rFonts w:ascii="Verdana" w:eastAsia="Verdana" w:hAnsi="Verdana" w:cs="Verdana"/>
          <w:i/>
          <w:color w:val="000000"/>
          <w:sz w:val="20"/>
          <w:szCs w:val="20"/>
        </w:rPr>
        <w:br/>
        <w:t xml:space="preserve">and </w:t>
      </w:r>
      <w:r>
        <w:rPr>
          <w:rFonts w:ascii="Verdana" w:eastAsia="Verdana" w:hAnsi="Verdana" w:cs="Verdana"/>
          <w:i/>
          <w:color w:val="000000"/>
          <w:sz w:val="20"/>
          <w:szCs w:val="20"/>
        </w:rPr>
        <w:br/>
      </w:r>
      <w:r>
        <w:rPr>
          <w:rFonts w:ascii="Verdana" w:eastAsia="Verdana" w:hAnsi="Verdana" w:cs="Verdana"/>
          <w:b/>
          <w:i/>
          <w:color w:val="000000"/>
          <w:sz w:val="20"/>
          <w:szCs w:val="20"/>
        </w:rPr>
        <w:t>(2) application form in Word format</w:t>
      </w:r>
      <w:r>
        <w:rPr>
          <w:rFonts w:ascii="Verdana" w:eastAsia="Verdana" w:hAnsi="Verdana" w:cs="Verdana"/>
          <w:b/>
          <w:i/>
          <w:color w:val="000000"/>
          <w:sz w:val="20"/>
          <w:szCs w:val="20"/>
          <w:vertAlign w:val="superscript"/>
        </w:rPr>
        <w:footnoteReference w:id="2"/>
      </w:r>
      <w:r>
        <w:rPr>
          <w:rFonts w:ascii="Verdana" w:eastAsia="Verdana" w:hAnsi="Verdana" w:cs="Verdana"/>
          <w:b/>
          <w:i/>
          <w:color w:val="000000"/>
          <w:sz w:val="20"/>
          <w:szCs w:val="20"/>
        </w:rPr>
        <w:t xml:space="preserve"> </w:t>
      </w:r>
      <w:r>
        <w:rPr>
          <w:rFonts w:ascii="Verdana" w:eastAsia="Verdana" w:hAnsi="Verdana" w:cs="Verdana"/>
          <w:i/>
          <w:color w:val="000000"/>
          <w:sz w:val="20"/>
          <w:szCs w:val="20"/>
        </w:rPr>
        <w:t xml:space="preserve">(to be downloaded from </w:t>
      </w:r>
      <w:hyperlink r:id="rId9">
        <w:r>
          <w:rPr>
            <w:rFonts w:ascii="Verdana" w:eastAsia="Verdana" w:hAnsi="Verdana" w:cs="Verdana"/>
            <w:i/>
            <w:color w:val="0000FF"/>
            <w:sz w:val="20"/>
            <w:szCs w:val="20"/>
            <w:u w:val="single"/>
          </w:rPr>
          <w:t>https://www.ohchr.org/en/hr-bodies/hrc/sp/hrc52</w:t>
        </w:r>
      </w:hyperlink>
      <w:r>
        <w:rPr>
          <w:rFonts w:ascii="Verdana" w:eastAsia="Verdana" w:hAnsi="Verdana" w:cs="Verdana"/>
          <w:i/>
          <w:color w:val="000000"/>
          <w:sz w:val="20"/>
          <w:szCs w:val="20"/>
        </w:rPr>
        <w:t xml:space="preserve">) </w:t>
      </w:r>
    </w:p>
    <w:p w14:paraId="5ED10BBF" w14:textId="77777777" w:rsidR="007D174E" w:rsidRDefault="00000000">
      <w:pPr>
        <w:numPr>
          <w:ilvl w:val="0"/>
          <w:numId w:val="2"/>
        </w:numPr>
        <w:pBdr>
          <w:top w:val="nil"/>
          <w:left w:val="nil"/>
          <w:bottom w:val="nil"/>
          <w:right w:val="nil"/>
          <w:between w:val="nil"/>
        </w:pBdr>
        <w:ind w:left="266" w:hanging="266"/>
        <w:rPr>
          <w:color w:val="000000"/>
          <w:sz w:val="20"/>
          <w:szCs w:val="20"/>
        </w:rPr>
      </w:pPr>
      <w:bookmarkStart w:id="1" w:name="_heading=h.30j0zll" w:colFirst="0" w:colLast="0"/>
      <w:bookmarkEnd w:id="1"/>
      <w:r>
        <w:rPr>
          <w:rFonts w:ascii="Verdana" w:eastAsia="Verdana" w:hAnsi="Verdana" w:cs="Verdana"/>
          <w:i/>
          <w:color w:val="000000"/>
          <w:sz w:val="20"/>
          <w:szCs w:val="20"/>
        </w:rPr>
        <w:t xml:space="preserve">Once fully completed, in English or French only, the Word application form should be submitted by email to </w:t>
      </w:r>
      <w:hyperlink r:id="rId10">
        <w:r>
          <w:rPr>
            <w:rFonts w:ascii="Verdana" w:eastAsia="Verdana" w:hAnsi="Verdana" w:cs="Verdana"/>
            <w:i/>
            <w:color w:val="0000FF"/>
            <w:sz w:val="20"/>
            <w:szCs w:val="20"/>
            <w:u w:val="single"/>
          </w:rPr>
          <w:t>ohchr-hrcspecialprocedures@un.org</w:t>
        </w:r>
      </w:hyperlink>
      <w:r>
        <w:rPr>
          <w:rFonts w:ascii="Verdana" w:eastAsia="Verdana" w:hAnsi="Verdana" w:cs="Verdana"/>
          <w:i/>
          <w:color w:val="0000FF"/>
          <w:sz w:val="20"/>
          <w:szCs w:val="20"/>
          <w:u w:val="single"/>
        </w:rPr>
        <w:t xml:space="preserve"> </w:t>
      </w:r>
    </w:p>
    <w:p w14:paraId="14BC94C7" w14:textId="77777777" w:rsidR="007D174E" w:rsidRDefault="00000000">
      <w:pPr>
        <w:numPr>
          <w:ilvl w:val="0"/>
          <w:numId w:val="2"/>
        </w:numPr>
        <w:pBdr>
          <w:top w:val="nil"/>
          <w:left w:val="nil"/>
          <w:bottom w:val="nil"/>
          <w:right w:val="nil"/>
          <w:between w:val="nil"/>
        </w:pBdr>
        <w:ind w:left="266" w:hanging="266"/>
        <w:rPr>
          <w:color w:val="000000"/>
          <w:sz w:val="20"/>
          <w:szCs w:val="20"/>
        </w:rPr>
      </w:pPr>
      <w:r>
        <w:rPr>
          <w:rFonts w:ascii="Verdana" w:eastAsia="Verdana" w:hAnsi="Verdana" w:cs="Verdana"/>
          <w:i/>
          <w:color w:val="000000"/>
          <w:sz w:val="20"/>
          <w:szCs w:val="20"/>
        </w:rPr>
        <w:t xml:space="preserve">A maximum of up to three optional reference letters may be attached to the email (in Word or PDF format). </w:t>
      </w:r>
    </w:p>
    <w:p w14:paraId="21A44979" w14:textId="77777777" w:rsidR="007D174E" w:rsidRDefault="00000000">
      <w:pPr>
        <w:numPr>
          <w:ilvl w:val="0"/>
          <w:numId w:val="2"/>
        </w:numPr>
        <w:pBdr>
          <w:top w:val="nil"/>
          <w:left w:val="nil"/>
          <w:bottom w:val="nil"/>
          <w:right w:val="nil"/>
          <w:between w:val="nil"/>
        </w:pBdr>
        <w:ind w:left="266" w:hanging="266"/>
        <w:rPr>
          <w:color w:val="000000"/>
          <w:sz w:val="20"/>
          <w:szCs w:val="20"/>
        </w:rPr>
      </w:pPr>
      <w:r>
        <w:rPr>
          <w:rFonts w:ascii="Verdana" w:eastAsia="Verdana" w:hAnsi="Verdana" w:cs="Verdana"/>
          <w:i/>
          <w:color w:val="000000"/>
          <w:sz w:val="20"/>
          <w:szCs w:val="20"/>
        </w:rPr>
        <w:t>No additional documents (</w:t>
      </w:r>
      <w:proofErr w:type="gramStart"/>
      <w:r>
        <w:rPr>
          <w:rFonts w:ascii="Verdana" w:eastAsia="Verdana" w:hAnsi="Verdana" w:cs="Verdana"/>
          <w:i/>
          <w:color w:val="000000"/>
          <w:sz w:val="20"/>
          <w:szCs w:val="20"/>
        </w:rPr>
        <w:t>e.g.</w:t>
      </w:r>
      <w:proofErr w:type="gramEnd"/>
      <w:r>
        <w:rPr>
          <w:rFonts w:ascii="Verdana" w:eastAsia="Verdana" w:hAnsi="Verdana" w:cs="Verdana"/>
          <w:i/>
          <w:color w:val="000000"/>
          <w:sz w:val="20"/>
          <w:szCs w:val="20"/>
        </w:rPr>
        <w:t xml:space="preserve"> CVs, resumes or additional reference letters) will be accepted. </w:t>
      </w:r>
    </w:p>
    <w:p w14:paraId="36A35CC2" w14:textId="77777777" w:rsidR="007D174E" w:rsidRDefault="00000000">
      <w:pPr>
        <w:numPr>
          <w:ilvl w:val="0"/>
          <w:numId w:val="2"/>
        </w:numPr>
        <w:pBdr>
          <w:top w:val="nil"/>
          <w:left w:val="nil"/>
          <w:bottom w:val="nil"/>
          <w:right w:val="nil"/>
          <w:between w:val="nil"/>
        </w:pBdr>
        <w:ind w:left="266" w:hanging="266"/>
        <w:rPr>
          <w:color w:val="000000"/>
          <w:sz w:val="20"/>
          <w:szCs w:val="20"/>
        </w:rPr>
      </w:pPr>
      <w:r>
        <w:rPr>
          <w:rFonts w:ascii="Verdana" w:eastAsia="Verdana" w:hAnsi="Verdana" w:cs="Verdana"/>
          <w:i/>
          <w:color w:val="000000"/>
          <w:sz w:val="20"/>
          <w:szCs w:val="20"/>
        </w:rPr>
        <w:t xml:space="preserve">Applicants will receive an acknowledgment email when both parts of the application process, </w:t>
      </w:r>
      <w:proofErr w:type="gramStart"/>
      <w:r>
        <w:rPr>
          <w:rFonts w:ascii="Verdana" w:eastAsia="Verdana" w:hAnsi="Verdana" w:cs="Verdana"/>
          <w:i/>
          <w:color w:val="000000"/>
          <w:sz w:val="20"/>
          <w:szCs w:val="20"/>
        </w:rPr>
        <w:t>i.e.</w:t>
      </w:r>
      <w:proofErr w:type="gramEnd"/>
      <w:r>
        <w:rPr>
          <w:rFonts w:ascii="Verdana" w:eastAsia="Verdana" w:hAnsi="Verdana" w:cs="Verdana"/>
          <w:i/>
          <w:color w:val="000000"/>
          <w:sz w:val="20"/>
          <w:szCs w:val="20"/>
        </w:rPr>
        <w:t xml:space="preserve"> the data submitted through the online survey and the Word application form, have been received by the Secretariat. </w:t>
      </w:r>
    </w:p>
    <w:p w14:paraId="342A41FD" w14:textId="77777777" w:rsidR="007D174E" w:rsidRDefault="00000000">
      <w:pPr>
        <w:numPr>
          <w:ilvl w:val="0"/>
          <w:numId w:val="2"/>
        </w:numPr>
        <w:pBdr>
          <w:top w:val="nil"/>
          <w:left w:val="nil"/>
          <w:bottom w:val="nil"/>
          <w:right w:val="nil"/>
          <w:between w:val="nil"/>
        </w:pBdr>
        <w:ind w:left="266" w:hanging="266"/>
        <w:rPr>
          <w:color w:val="000000"/>
          <w:sz w:val="20"/>
          <w:szCs w:val="20"/>
        </w:rPr>
      </w:pPr>
      <w:r>
        <w:rPr>
          <w:rFonts w:ascii="Verdana" w:eastAsia="Verdana" w:hAnsi="Verdana" w:cs="Verdana"/>
          <w:i/>
          <w:color w:val="000000"/>
          <w:sz w:val="20"/>
          <w:szCs w:val="20"/>
        </w:rPr>
        <w:t xml:space="preserve">Applications will only be considered if both parts and all sections of the Word application form have been completed and received by the Secretariat before the expiration of the deadline. </w:t>
      </w:r>
      <w:r>
        <w:rPr>
          <w:rFonts w:ascii="Verdana" w:eastAsia="Verdana" w:hAnsi="Verdana" w:cs="Verdana"/>
          <w:b/>
          <w:i/>
          <w:color w:val="000000"/>
          <w:sz w:val="20"/>
          <w:szCs w:val="20"/>
        </w:rPr>
        <w:t>No incomplete or late applications will be accepted</w:t>
      </w:r>
      <w:r>
        <w:rPr>
          <w:rFonts w:ascii="Verdana" w:eastAsia="Verdana" w:hAnsi="Verdana" w:cs="Verdana"/>
          <w:i/>
          <w:color w:val="000000"/>
          <w:sz w:val="20"/>
          <w:szCs w:val="20"/>
        </w:rPr>
        <w:t>.</w:t>
      </w:r>
    </w:p>
    <w:p w14:paraId="543253A3" w14:textId="77777777" w:rsidR="007D174E" w:rsidRDefault="00000000">
      <w:pPr>
        <w:numPr>
          <w:ilvl w:val="0"/>
          <w:numId w:val="2"/>
        </w:numPr>
        <w:pBdr>
          <w:top w:val="nil"/>
          <w:left w:val="nil"/>
          <w:bottom w:val="nil"/>
          <w:right w:val="nil"/>
          <w:between w:val="nil"/>
        </w:pBdr>
        <w:ind w:left="266" w:hanging="266"/>
        <w:rPr>
          <w:color w:val="000000"/>
          <w:sz w:val="20"/>
          <w:szCs w:val="20"/>
        </w:rPr>
      </w:pPr>
      <w:r>
        <w:rPr>
          <w:rFonts w:ascii="Verdana" w:eastAsia="Verdana" w:hAnsi="Verdana" w:cs="Verdana"/>
          <w:i/>
          <w:color w:val="000000"/>
          <w:sz w:val="20"/>
          <w:szCs w:val="20"/>
        </w:rPr>
        <w:t xml:space="preserve">Candidates eligible for Working Group mandates are only nationals of the States belonging to the </w:t>
      </w:r>
      <w:hyperlink r:id="rId11">
        <w:r>
          <w:rPr>
            <w:rFonts w:ascii="Verdana" w:eastAsia="Verdana" w:hAnsi="Verdana" w:cs="Verdana"/>
            <w:i/>
            <w:color w:val="0000FF"/>
            <w:sz w:val="20"/>
            <w:szCs w:val="20"/>
            <w:u w:val="single"/>
          </w:rPr>
          <w:t>regional groups</w:t>
        </w:r>
      </w:hyperlink>
      <w:r>
        <w:rPr>
          <w:rFonts w:ascii="Verdana" w:eastAsia="Verdana" w:hAnsi="Verdana" w:cs="Verdana"/>
          <w:i/>
          <w:color w:val="000000"/>
          <w:sz w:val="20"/>
          <w:szCs w:val="20"/>
        </w:rPr>
        <w:t xml:space="preserve"> for which specific vacancies have been advertised.</w:t>
      </w:r>
    </w:p>
    <w:p w14:paraId="29BF6E0E" w14:textId="77777777" w:rsidR="007D174E" w:rsidRDefault="00000000">
      <w:pPr>
        <w:numPr>
          <w:ilvl w:val="0"/>
          <w:numId w:val="2"/>
        </w:numPr>
        <w:pBdr>
          <w:top w:val="nil"/>
          <w:left w:val="nil"/>
          <w:bottom w:val="nil"/>
          <w:right w:val="nil"/>
          <w:between w:val="nil"/>
        </w:pBdr>
        <w:ind w:left="266" w:right="-268" w:hanging="266"/>
        <w:rPr>
          <w:color w:val="000000"/>
          <w:sz w:val="19"/>
          <w:szCs w:val="19"/>
        </w:rPr>
      </w:pPr>
      <w:r>
        <w:rPr>
          <w:rFonts w:ascii="Verdana" w:eastAsia="Verdana" w:hAnsi="Verdana" w:cs="Verdana"/>
          <w:i/>
          <w:color w:val="000000"/>
          <w:sz w:val="20"/>
          <w:szCs w:val="20"/>
        </w:rPr>
        <w:t>General description of the selection process and answers to frequently asked questions are available at</w:t>
      </w:r>
      <w:r>
        <w:rPr>
          <w:rFonts w:ascii="Verdana" w:eastAsia="Verdana" w:hAnsi="Verdana" w:cs="Verdana"/>
          <w:i/>
          <w:color w:val="000000"/>
          <w:sz w:val="19"/>
          <w:szCs w:val="19"/>
        </w:rPr>
        <w:t xml:space="preserve"> </w:t>
      </w:r>
      <w:hyperlink r:id="rId12">
        <w:r>
          <w:rPr>
            <w:rFonts w:ascii="Verdana" w:eastAsia="Verdana" w:hAnsi="Verdana" w:cs="Verdana"/>
            <w:i/>
            <w:color w:val="0000FF"/>
            <w:sz w:val="19"/>
            <w:szCs w:val="19"/>
            <w:u w:val="single"/>
          </w:rPr>
          <w:t>https://www.ohchr.org/en/hr-bodies/hrc/sp/nominations</w:t>
        </w:r>
      </w:hyperlink>
      <w:r>
        <w:rPr>
          <w:rFonts w:ascii="Verdana" w:eastAsia="Verdana" w:hAnsi="Verdana" w:cs="Verdana"/>
          <w:i/>
          <w:color w:val="000000"/>
          <w:sz w:val="19"/>
          <w:szCs w:val="19"/>
        </w:rPr>
        <w:t xml:space="preserve"> </w:t>
      </w:r>
      <w:r>
        <w:rPr>
          <w:rFonts w:ascii="Verdana" w:eastAsia="Verdana" w:hAnsi="Verdana" w:cs="Verdana"/>
          <w:i/>
          <w:color w:val="000000"/>
          <w:sz w:val="20"/>
          <w:szCs w:val="20"/>
        </w:rPr>
        <w:t xml:space="preserve">and </w:t>
      </w:r>
      <w:hyperlink r:id="rId13">
        <w:r>
          <w:rPr>
            <w:rFonts w:ascii="Verdana" w:eastAsia="Verdana" w:hAnsi="Verdana" w:cs="Verdana"/>
            <w:i/>
            <w:color w:val="0000FF"/>
            <w:sz w:val="19"/>
            <w:szCs w:val="19"/>
            <w:u w:val="single"/>
          </w:rPr>
          <w:t>https://www.ohchr.org/en/hr-bodies/hrc/sp/basic-information-selection-independent-experts</w:t>
        </w:r>
      </w:hyperlink>
      <w:r>
        <w:rPr>
          <w:rFonts w:ascii="Verdana" w:eastAsia="Verdana" w:hAnsi="Verdana" w:cs="Verdana"/>
          <w:i/>
          <w:color w:val="000000"/>
          <w:sz w:val="19"/>
          <w:szCs w:val="19"/>
        </w:rPr>
        <w:t xml:space="preserve">. </w:t>
      </w:r>
    </w:p>
    <w:p w14:paraId="2FEDE0C2" w14:textId="77777777" w:rsidR="007D174E" w:rsidRDefault="00000000">
      <w:pPr>
        <w:numPr>
          <w:ilvl w:val="0"/>
          <w:numId w:val="2"/>
        </w:numPr>
        <w:pBdr>
          <w:top w:val="nil"/>
          <w:left w:val="nil"/>
          <w:bottom w:val="nil"/>
          <w:right w:val="nil"/>
          <w:between w:val="nil"/>
        </w:pBdr>
        <w:spacing w:after="40"/>
        <w:ind w:left="266" w:right="-266" w:hanging="266"/>
        <w:rPr>
          <w:color w:val="000000"/>
          <w:sz w:val="19"/>
          <w:szCs w:val="19"/>
        </w:rPr>
      </w:pPr>
      <w:r>
        <w:rPr>
          <w:rFonts w:ascii="Verdana" w:eastAsia="Verdana" w:hAnsi="Verdana" w:cs="Verdana"/>
          <w:i/>
          <w:color w:val="000000"/>
          <w:sz w:val="20"/>
          <w:szCs w:val="20"/>
        </w:rPr>
        <w:t>In case of technical difficulties or problems with accessing or completing the forms, you may contact the Secretariat by email (</w:t>
      </w:r>
      <w:hyperlink r:id="rId14">
        <w:r>
          <w:rPr>
            <w:rFonts w:ascii="Verdana" w:eastAsia="Verdana" w:hAnsi="Verdana" w:cs="Verdana"/>
            <w:i/>
            <w:color w:val="0000FF"/>
            <w:sz w:val="20"/>
            <w:szCs w:val="20"/>
            <w:u w:val="single"/>
          </w:rPr>
          <w:t>ohchr-hrcspecialprocedures@un.org</w:t>
        </w:r>
      </w:hyperlink>
      <w:r>
        <w:rPr>
          <w:rFonts w:ascii="Verdana" w:eastAsia="Verdana" w:hAnsi="Verdana" w:cs="Verdana"/>
          <w:i/>
          <w:color w:val="000000"/>
          <w:sz w:val="20"/>
          <w:szCs w:val="20"/>
        </w:rPr>
        <w:t>) or fax (+41 22 917 9008).</w:t>
      </w:r>
    </w:p>
    <w:p w14:paraId="53D44BDD" w14:textId="77777777" w:rsidR="007D174E" w:rsidRDefault="007D174E">
      <w:pPr>
        <w:pBdr>
          <w:top w:val="nil"/>
          <w:left w:val="nil"/>
          <w:bottom w:val="nil"/>
          <w:right w:val="nil"/>
          <w:between w:val="nil"/>
        </w:pBdr>
        <w:rPr>
          <w:rFonts w:ascii="Verdana" w:eastAsia="Verdana" w:hAnsi="Verdana" w:cs="Verdana"/>
          <w:color w:val="000000"/>
          <w:sz w:val="16"/>
          <w:szCs w:val="16"/>
        </w:rPr>
      </w:pPr>
    </w:p>
    <w:p w14:paraId="126F51E0" w14:textId="77777777" w:rsidR="007D174E" w:rsidRDefault="007D174E">
      <w:pPr>
        <w:pBdr>
          <w:top w:val="nil"/>
          <w:left w:val="nil"/>
          <w:bottom w:val="nil"/>
          <w:right w:val="nil"/>
          <w:between w:val="nil"/>
        </w:pBdr>
        <w:rPr>
          <w:rFonts w:ascii="Verdana" w:eastAsia="Verdana" w:hAnsi="Verdana" w:cs="Verdana"/>
          <w:color w:val="000000"/>
          <w:sz w:val="16"/>
          <w:szCs w:val="16"/>
        </w:rPr>
      </w:pPr>
      <w:bookmarkStart w:id="2" w:name="_heading=h.1fob9te" w:colFirst="0" w:colLast="0"/>
      <w:bookmarkEnd w:id="2"/>
    </w:p>
    <w:p w14:paraId="53A4CA20" w14:textId="77777777" w:rsidR="007D174E" w:rsidRDefault="00000000">
      <w:pPr>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t>I. PERSONAL DATA</w:t>
      </w:r>
    </w:p>
    <w:tbl>
      <w:tblPr>
        <w:tblStyle w:val="a3"/>
        <w:tblW w:w="102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187"/>
      </w:tblGrid>
      <w:tr w:rsidR="007D174E" w14:paraId="1E9A86A2" w14:textId="77777777">
        <w:trPr>
          <w:trHeight w:val="364"/>
        </w:trPr>
        <w:tc>
          <w:tcPr>
            <w:tcW w:w="5070" w:type="dxa"/>
          </w:tcPr>
          <w:p w14:paraId="73EB1FF6" w14:textId="72A44D83" w:rsidR="007D174E" w:rsidRDefault="00000000">
            <w:pPr>
              <w:rPr>
                <w:rFonts w:ascii="Verdana" w:eastAsia="Verdana" w:hAnsi="Verdana" w:cs="Verdana"/>
                <w:sz w:val="21"/>
                <w:szCs w:val="21"/>
              </w:rPr>
            </w:pPr>
            <w:r>
              <w:rPr>
                <w:rFonts w:ascii="Verdana" w:eastAsia="Verdana" w:hAnsi="Verdana" w:cs="Verdana"/>
                <w:b/>
                <w:sz w:val="21"/>
                <w:szCs w:val="21"/>
              </w:rPr>
              <w:t>1. Family (last) name:</w:t>
            </w:r>
            <w:r>
              <w:rPr>
                <w:rFonts w:ascii="Verdana" w:eastAsia="Verdana" w:hAnsi="Verdana" w:cs="Verdana"/>
                <w:sz w:val="21"/>
                <w:szCs w:val="21"/>
              </w:rPr>
              <w:t xml:space="preserve"> </w:t>
            </w:r>
            <w:bookmarkStart w:id="3" w:name="bookmark=id.3znysh7" w:colFirst="0" w:colLast="0"/>
            <w:bookmarkEnd w:id="3"/>
            <w:r>
              <w:rPr>
                <w:rFonts w:ascii="Verdana" w:eastAsia="Verdana" w:hAnsi="Verdana" w:cs="Verdana"/>
                <w:sz w:val="21"/>
                <w:szCs w:val="21"/>
              </w:rPr>
              <w:t>Delgadillo</w:t>
            </w:r>
            <w:r w:rsidR="00AF0E48">
              <w:rPr>
                <w:rFonts w:ascii="Verdana" w:eastAsia="Verdana" w:hAnsi="Verdana" w:cs="Verdana"/>
                <w:sz w:val="21"/>
                <w:szCs w:val="21"/>
              </w:rPr>
              <w:t>-Pérez</w:t>
            </w:r>
            <w:r>
              <w:rPr>
                <w:rFonts w:ascii="Verdana" w:eastAsia="Verdana" w:hAnsi="Verdana" w:cs="Verdana"/>
                <w:sz w:val="21"/>
                <w:szCs w:val="21"/>
              </w:rPr>
              <w:t xml:space="preserve">                                                                       </w:t>
            </w:r>
          </w:p>
        </w:tc>
        <w:tc>
          <w:tcPr>
            <w:tcW w:w="5187" w:type="dxa"/>
          </w:tcPr>
          <w:p w14:paraId="1E36279D"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5. Year of birth: </w:t>
            </w:r>
            <w:bookmarkStart w:id="4" w:name="bookmark=id.2et92p0" w:colFirst="0" w:colLast="0"/>
            <w:bookmarkEnd w:id="4"/>
            <w:r>
              <w:rPr>
                <w:rFonts w:ascii="Verdana" w:eastAsia="Verdana" w:hAnsi="Verdana" w:cs="Verdana"/>
                <w:sz w:val="21"/>
                <w:szCs w:val="21"/>
              </w:rPr>
              <w:t>1973</w:t>
            </w:r>
          </w:p>
        </w:tc>
      </w:tr>
      <w:tr w:rsidR="007D174E" w14:paraId="0F3B08C9" w14:textId="77777777">
        <w:trPr>
          <w:trHeight w:val="363"/>
        </w:trPr>
        <w:tc>
          <w:tcPr>
            <w:tcW w:w="5070" w:type="dxa"/>
          </w:tcPr>
          <w:p w14:paraId="292BAB1A" w14:textId="77777777" w:rsidR="007D174E" w:rsidRDefault="00000000">
            <w:pPr>
              <w:rPr>
                <w:rFonts w:ascii="Verdana" w:eastAsia="Verdana" w:hAnsi="Verdana" w:cs="Verdana"/>
                <w:sz w:val="21"/>
                <w:szCs w:val="21"/>
              </w:rPr>
            </w:pPr>
            <w:r>
              <w:rPr>
                <w:rFonts w:ascii="Verdana" w:eastAsia="Verdana" w:hAnsi="Verdana" w:cs="Verdana"/>
                <w:b/>
                <w:sz w:val="21"/>
                <w:szCs w:val="21"/>
              </w:rPr>
              <w:t>2. First (given) name:</w:t>
            </w:r>
            <w:r>
              <w:rPr>
                <w:rFonts w:ascii="Verdana" w:eastAsia="Verdana" w:hAnsi="Verdana" w:cs="Verdana"/>
                <w:sz w:val="21"/>
                <w:szCs w:val="21"/>
              </w:rPr>
              <w:t xml:space="preserve"> </w:t>
            </w:r>
            <w:bookmarkStart w:id="5" w:name="bookmark=id.tyjcwt" w:colFirst="0" w:colLast="0"/>
            <w:bookmarkEnd w:id="5"/>
            <w:r>
              <w:rPr>
                <w:rFonts w:ascii="Verdana" w:eastAsia="Verdana" w:hAnsi="Verdana" w:cs="Verdana"/>
                <w:sz w:val="21"/>
                <w:szCs w:val="21"/>
              </w:rPr>
              <w:t xml:space="preserve">Ana                                                                      </w:t>
            </w:r>
          </w:p>
        </w:tc>
        <w:tc>
          <w:tcPr>
            <w:tcW w:w="5187" w:type="dxa"/>
          </w:tcPr>
          <w:p w14:paraId="0B4FCB68"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6. Place of birth: </w:t>
            </w:r>
            <w:bookmarkStart w:id="6" w:name="bookmark=id.3dy6vkm" w:colFirst="0" w:colLast="0"/>
            <w:bookmarkEnd w:id="6"/>
            <w:r>
              <w:rPr>
                <w:rFonts w:ascii="Verdana" w:eastAsia="Verdana" w:hAnsi="Verdana" w:cs="Verdana"/>
                <w:sz w:val="21"/>
                <w:szCs w:val="21"/>
              </w:rPr>
              <w:t>San Luis Potosí, México</w:t>
            </w:r>
          </w:p>
        </w:tc>
      </w:tr>
      <w:tr w:rsidR="007D174E" w14:paraId="3E44264F" w14:textId="77777777">
        <w:trPr>
          <w:trHeight w:val="856"/>
        </w:trPr>
        <w:tc>
          <w:tcPr>
            <w:tcW w:w="5070" w:type="dxa"/>
            <w:tcBorders>
              <w:bottom w:val="single" w:sz="4" w:space="0" w:color="000000"/>
            </w:tcBorders>
          </w:tcPr>
          <w:p w14:paraId="66CCBCBE"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3. </w:t>
            </w:r>
            <w:proofErr w:type="gramStart"/>
            <w:r>
              <w:rPr>
                <w:rFonts w:ascii="Verdana" w:eastAsia="Verdana" w:hAnsi="Verdana" w:cs="Verdana"/>
                <w:b/>
                <w:sz w:val="21"/>
                <w:szCs w:val="21"/>
              </w:rPr>
              <w:t>Other</w:t>
            </w:r>
            <w:proofErr w:type="gramEnd"/>
            <w:r>
              <w:rPr>
                <w:rFonts w:ascii="Verdana" w:eastAsia="Verdana" w:hAnsi="Verdana" w:cs="Verdana"/>
                <w:b/>
                <w:sz w:val="21"/>
                <w:szCs w:val="21"/>
              </w:rPr>
              <w:t xml:space="preserve"> name, if any:</w:t>
            </w:r>
            <w:r>
              <w:rPr>
                <w:rFonts w:ascii="Verdana" w:eastAsia="Verdana" w:hAnsi="Verdana" w:cs="Verdana"/>
                <w:sz w:val="21"/>
                <w:szCs w:val="21"/>
              </w:rPr>
              <w:t xml:space="preserve"> </w:t>
            </w:r>
            <w:bookmarkStart w:id="7" w:name="bookmark=id.1t3h5sf" w:colFirst="0" w:colLast="0"/>
            <w:bookmarkEnd w:id="7"/>
            <w:r>
              <w:rPr>
                <w:rFonts w:ascii="Verdana" w:eastAsia="Verdana" w:hAnsi="Verdana" w:cs="Verdana"/>
                <w:sz w:val="21"/>
                <w:szCs w:val="21"/>
              </w:rPr>
              <w:t xml:space="preserve">Lorena                                                               </w:t>
            </w:r>
          </w:p>
        </w:tc>
        <w:tc>
          <w:tcPr>
            <w:tcW w:w="5187" w:type="dxa"/>
            <w:tcBorders>
              <w:bottom w:val="single" w:sz="4" w:space="0" w:color="000000"/>
            </w:tcBorders>
          </w:tcPr>
          <w:p w14:paraId="5771A7ED"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7. Nationality (please indicate the nationality that will appear on the public list of candidates): </w:t>
            </w:r>
            <w:bookmarkStart w:id="8" w:name="bookmark=id.4d34og8" w:colFirst="0" w:colLast="0"/>
            <w:bookmarkEnd w:id="8"/>
            <w:r>
              <w:rPr>
                <w:rFonts w:ascii="Verdana" w:eastAsia="Verdana" w:hAnsi="Verdana" w:cs="Verdana"/>
                <w:sz w:val="21"/>
                <w:szCs w:val="21"/>
              </w:rPr>
              <w:t>Mexico</w:t>
            </w:r>
          </w:p>
        </w:tc>
      </w:tr>
      <w:tr w:rsidR="007D174E" w14:paraId="5F27B7C5" w14:textId="77777777">
        <w:trPr>
          <w:trHeight w:val="382"/>
        </w:trPr>
        <w:tc>
          <w:tcPr>
            <w:tcW w:w="5070" w:type="dxa"/>
            <w:tcBorders>
              <w:top w:val="single" w:sz="4" w:space="0" w:color="000000"/>
              <w:left w:val="single" w:sz="4" w:space="0" w:color="000000"/>
              <w:bottom w:val="single" w:sz="4" w:space="0" w:color="000000"/>
              <w:right w:val="single" w:sz="4" w:space="0" w:color="000000"/>
            </w:tcBorders>
          </w:tcPr>
          <w:p w14:paraId="577E7E2A" w14:textId="77777777" w:rsidR="007D174E" w:rsidRDefault="00000000">
            <w:pPr>
              <w:rPr>
                <w:rFonts w:ascii="Verdana" w:eastAsia="Verdana" w:hAnsi="Verdana" w:cs="Verdana"/>
                <w:sz w:val="21"/>
                <w:szCs w:val="21"/>
              </w:rPr>
            </w:pPr>
            <w:r>
              <w:rPr>
                <w:rFonts w:ascii="Verdana" w:eastAsia="Verdana" w:hAnsi="Verdana" w:cs="Verdana"/>
                <w:b/>
                <w:sz w:val="21"/>
                <w:szCs w:val="21"/>
              </w:rPr>
              <w:t>4. Gender:</w:t>
            </w:r>
            <w:r>
              <w:rPr>
                <w:rFonts w:ascii="Verdana" w:eastAsia="Verdana" w:hAnsi="Verdana" w:cs="Verdana"/>
                <w:sz w:val="21"/>
                <w:szCs w:val="21"/>
              </w:rPr>
              <w:t xml:space="preserve"> </w:t>
            </w:r>
            <w:bookmarkStart w:id="9" w:name="bookmark=id.2s8eyo1" w:colFirst="0" w:colLast="0"/>
            <w:bookmarkEnd w:id="9"/>
            <w:r>
              <w:rPr>
                <w:rFonts w:ascii="Verdana" w:eastAsia="Verdana" w:hAnsi="Verdana" w:cs="Verdana"/>
                <w:sz w:val="21"/>
                <w:szCs w:val="21"/>
              </w:rPr>
              <w:t xml:space="preserve">Female                                                                            </w:t>
            </w:r>
          </w:p>
        </w:tc>
        <w:tc>
          <w:tcPr>
            <w:tcW w:w="5187" w:type="dxa"/>
            <w:tcBorders>
              <w:top w:val="single" w:sz="4" w:space="0" w:color="000000"/>
              <w:left w:val="single" w:sz="4" w:space="0" w:color="000000"/>
              <w:bottom w:val="single" w:sz="4" w:space="0" w:color="000000"/>
              <w:right w:val="single" w:sz="4" w:space="0" w:color="000000"/>
            </w:tcBorders>
          </w:tcPr>
          <w:p w14:paraId="2ABAE674"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8. Any other nationality: </w:t>
            </w:r>
            <w:r>
              <w:rPr>
                <w:rFonts w:ascii="Verdana" w:eastAsia="Verdana" w:hAnsi="Verdana" w:cs="Verdana"/>
                <w:sz w:val="21"/>
                <w:szCs w:val="21"/>
              </w:rPr>
              <w:t>     </w:t>
            </w:r>
          </w:p>
        </w:tc>
      </w:tr>
    </w:tbl>
    <w:p w14:paraId="11C1F349" w14:textId="77777777" w:rsidR="007D174E" w:rsidRDefault="007D174E">
      <w:pPr>
        <w:rPr>
          <w:rFonts w:ascii="Verdana" w:eastAsia="Verdana" w:hAnsi="Verdana" w:cs="Verdana"/>
          <w:sz w:val="16"/>
          <w:szCs w:val="16"/>
        </w:rPr>
      </w:pPr>
    </w:p>
    <w:p w14:paraId="589EEE84" w14:textId="77777777" w:rsidR="007D174E" w:rsidRDefault="007D174E">
      <w:pPr>
        <w:rPr>
          <w:rFonts w:ascii="Verdana" w:eastAsia="Verdana" w:hAnsi="Verdana" w:cs="Verdana"/>
          <w:sz w:val="16"/>
          <w:szCs w:val="16"/>
        </w:rPr>
      </w:pPr>
    </w:p>
    <w:p w14:paraId="6431243A" w14:textId="77777777" w:rsidR="007D174E" w:rsidRDefault="007D174E">
      <w:pPr>
        <w:rPr>
          <w:rFonts w:ascii="Verdana" w:eastAsia="Verdana" w:hAnsi="Verdana" w:cs="Verdana"/>
          <w:sz w:val="16"/>
          <w:szCs w:val="16"/>
        </w:rPr>
      </w:pPr>
    </w:p>
    <w:p w14:paraId="4C47C2F3" w14:textId="77777777" w:rsidR="007D174E" w:rsidRDefault="007D174E">
      <w:pPr>
        <w:rPr>
          <w:rFonts w:ascii="Verdana" w:eastAsia="Verdana" w:hAnsi="Verdana" w:cs="Verdana"/>
          <w:sz w:val="16"/>
          <w:szCs w:val="16"/>
        </w:rPr>
      </w:pPr>
    </w:p>
    <w:p w14:paraId="780EC41C" w14:textId="77777777" w:rsidR="007D174E" w:rsidRDefault="007D174E">
      <w:pPr>
        <w:rPr>
          <w:rFonts w:ascii="Verdana" w:eastAsia="Verdana" w:hAnsi="Verdana" w:cs="Verdana"/>
          <w:sz w:val="16"/>
          <w:szCs w:val="16"/>
        </w:rPr>
      </w:pPr>
    </w:p>
    <w:p w14:paraId="69864C39" w14:textId="77777777" w:rsidR="007D174E" w:rsidRDefault="00000000">
      <w:pPr>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t>II. MANDATE-SPECIFIC COMPETENCE / QUALIFICATIONS / KNOWLEDGE</w:t>
      </w:r>
    </w:p>
    <w:p w14:paraId="60270FD4" w14:textId="77777777" w:rsidR="007D174E" w:rsidRDefault="007D174E">
      <w:pPr>
        <w:rPr>
          <w:rFonts w:ascii="Verdana" w:eastAsia="Verdana" w:hAnsi="Verdana" w:cs="Verdana"/>
          <w:b/>
          <w:sz w:val="21"/>
          <w:szCs w:val="21"/>
        </w:rPr>
      </w:pPr>
    </w:p>
    <w:p w14:paraId="55973226" w14:textId="77777777" w:rsidR="007D174E" w:rsidRDefault="00000000">
      <w:pPr>
        <w:rPr>
          <w:rFonts w:ascii="Verdana" w:eastAsia="Verdana" w:hAnsi="Verdana" w:cs="Verdana"/>
          <w:b/>
          <w:sz w:val="21"/>
          <w:szCs w:val="21"/>
        </w:rPr>
      </w:pPr>
      <w:r>
        <w:rPr>
          <w:rFonts w:ascii="Verdana" w:eastAsia="Verdana" w:hAnsi="Verdana" w:cs="Verdana"/>
          <w:b/>
          <w:sz w:val="21"/>
          <w:szCs w:val="21"/>
        </w:rPr>
        <w:t>NOTE: Please describe why the candidate’s competence / qualifications / knowledge is relevant in relation to the specific mandate:</w:t>
      </w:r>
    </w:p>
    <w:p w14:paraId="246BB87E" w14:textId="77777777" w:rsidR="007D174E" w:rsidRDefault="007D174E">
      <w:pPr>
        <w:rPr>
          <w:rFonts w:ascii="Verdana" w:eastAsia="Verdana" w:hAnsi="Verdana" w:cs="Verdana"/>
          <w:b/>
          <w:sz w:val="21"/>
          <w:szCs w:val="21"/>
        </w:rPr>
      </w:pPr>
    </w:p>
    <w:p w14:paraId="539187B3" w14:textId="77777777" w:rsidR="007D174E" w:rsidRDefault="00000000">
      <w:pPr>
        <w:numPr>
          <w:ilvl w:val="0"/>
          <w:numId w:val="1"/>
        </w:numPr>
        <w:rPr>
          <w:rFonts w:ascii="Verdana" w:eastAsia="Verdana" w:hAnsi="Verdana" w:cs="Verdana"/>
          <w:sz w:val="21"/>
          <w:szCs w:val="21"/>
        </w:rPr>
      </w:pPr>
      <w:r>
        <w:rPr>
          <w:rFonts w:ascii="Verdana" w:eastAsia="Verdana" w:hAnsi="Verdana" w:cs="Verdana"/>
          <w:b/>
          <w:sz w:val="21"/>
          <w:szCs w:val="21"/>
        </w:rPr>
        <w:t>QUALIFICATIONS</w:t>
      </w:r>
      <w:r>
        <w:rPr>
          <w:rFonts w:ascii="Verdana" w:eastAsia="Verdana" w:hAnsi="Verdana" w:cs="Verdana"/>
          <w:sz w:val="21"/>
          <w:szCs w:val="21"/>
        </w:rPr>
        <w:t xml:space="preserve"> (200 words limit)</w:t>
      </w:r>
    </w:p>
    <w:p w14:paraId="110FB446" w14:textId="77777777" w:rsidR="007D174E" w:rsidRDefault="00000000">
      <w:pPr>
        <w:rPr>
          <w:rFonts w:ascii="Verdana" w:eastAsia="Verdana" w:hAnsi="Verdana" w:cs="Verdana"/>
          <w:sz w:val="21"/>
          <w:szCs w:val="21"/>
        </w:rPr>
      </w:pPr>
      <w:r>
        <w:rPr>
          <w:rFonts w:ascii="Verdana" w:eastAsia="Verdana" w:hAnsi="Verdana" w:cs="Verdana"/>
          <w:b/>
          <w:sz w:val="21"/>
          <w:szCs w:val="21"/>
        </w:rPr>
        <w:t>Relevant educational qualifications or equivalent professional experience in the field of human rights; and good communication skills (</w:t>
      </w:r>
      <w:proofErr w:type="gramStart"/>
      <w:r>
        <w:rPr>
          <w:rFonts w:ascii="Verdana" w:eastAsia="Verdana" w:hAnsi="Verdana" w:cs="Verdana"/>
          <w:b/>
          <w:sz w:val="21"/>
          <w:szCs w:val="21"/>
        </w:rPr>
        <w:t>i.e.</w:t>
      </w:r>
      <w:proofErr w:type="gramEnd"/>
      <w:r>
        <w:rPr>
          <w:rFonts w:ascii="Verdana" w:eastAsia="Verdana" w:hAnsi="Verdana" w:cs="Verdana"/>
          <w:b/>
          <w:sz w:val="21"/>
          <w:szCs w:val="21"/>
        </w:rPr>
        <w:t xml:space="preserve"> orally and in writing) in one of the six official languages of the United Nations (i.e. Arabic, Chinese, English, French, Russian, Spanish).</w:t>
      </w:r>
    </w:p>
    <w:p w14:paraId="22839788" w14:textId="77777777" w:rsidR="007D174E" w:rsidRDefault="007D174E">
      <w:pPr>
        <w:rPr>
          <w:rFonts w:ascii="Verdana" w:eastAsia="Verdana" w:hAnsi="Verdana" w:cs="Verdana"/>
          <w:sz w:val="21"/>
          <w:szCs w:val="21"/>
        </w:rPr>
      </w:pPr>
    </w:p>
    <w:p w14:paraId="5E81F4D8" w14:textId="54E34618" w:rsidR="00D40528" w:rsidRDefault="00000000">
      <w:pPr>
        <w:rPr>
          <w:rFonts w:ascii="Verdana" w:eastAsia="Verdana" w:hAnsi="Verdana" w:cs="Verdana"/>
          <w:sz w:val="21"/>
          <w:szCs w:val="21"/>
        </w:rPr>
      </w:pPr>
      <w:bookmarkStart w:id="10" w:name="bookmark=id.17dp8vu" w:colFirst="0" w:colLast="0"/>
      <w:bookmarkEnd w:id="10"/>
      <w:r>
        <w:rPr>
          <w:rFonts w:ascii="Verdana" w:eastAsia="Verdana" w:hAnsi="Verdana" w:cs="Verdana"/>
          <w:sz w:val="21"/>
          <w:szCs w:val="21"/>
        </w:rPr>
        <w:t xml:space="preserve">Law Degree by the Escuela Libre de Derecho, graduated with honors and </w:t>
      </w:r>
      <w:r w:rsidR="00D92211">
        <w:rPr>
          <w:rFonts w:ascii="Verdana" w:eastAsia="Verdana" w:hAnsi="Verdana" w:cs="Verdana"/>
          <w:sz w:val="21"/>
          <w:szCs w:val="21"/>
        </w:rPr>
        <w:t xml:space="preserve">2003 </w:t>
      </w:r>
      <w:r>
        <w:rPr>
          <w:rFonts w:ascii="Verdana" w:eastAsia="Verdana" w:hAnsi="Verdana" w:cs="Verdana"/>
          <w:sz w:val="21"/>
          <w:szCs w:val="21"/>
        </w:rPr>
        <w:t>best thesis award. Professor at Escuela Libre de Derecho, specialized in the Accusatorial System in 201</w:t>
      </w:r>
      <w:r w:rsidR="008E166F">
        <w:rPr>
          <w:rFonts w:ascii="Verdana" w:eastAsia="Verdana" w:hAnsi="Verdana" w:cs="Verdana"/>
          <w:sz w:val="21"/>
          <w:szCs w:val="21"/>
        </w:rPr>
        <w:t>4</w:t>
      </w:r>
      <w:r>
        <w:rPr>
          <w:rFonts w:ascii="Verdana" w:eastAsia="Verdana" w:hAnsi="Verdana" w:cs="Verdana"/>
          <w:sz w:val="21"/>
          <w:szCs w:val="21"/>
        </w:rPr>
        <w:t>-201</w:t>
      </w:r>
      <w:r w:rsidR="008E166F">
        <w:rPr>
          <w:rFonts w:ascii="Verdana" w:eastAsia="Verdana" w:hAnsi="Verdana" w:cs="Verdana"/>
          <w:sz w:val="21"/>
          <w:szCs w:val="21"/>
        </w:rPr>
        <w:t>7</w:t>
      </w:r>
      <w:r>
        <w:rPr>
          <w:rFonts w:ascii="Verdana" w:eastAsia="Verdana" w:hAnsi="Verdana" w:cs="Verdana"/>
          <w:sz w:val="21"/>
          <w:szCs w:val="21"/>
        </w:rPr>
        <w:t>. Guest lecturer at the University of Arizona on femicide and disappearances of women, as well as at the Autonomous University of Mexico</w:t>
      </w:r>
      <w:r w:rsidR="001F3265">
        <w:rPr>
          <w:rFonts w:ascii="Verdana" w:eastAsia="Verdana" w:hAnsi="Verdana" w:cs="Verdana"/>
          <w:sz w:val="21"/>
          <w:szCs w:val="21"/>
        </w:rPr>
        <w:t xml:space="preserve">’s </w:t>
      </w:r>
      <w:r w:rsidR="006E6DBE">
        <w:rPr>
          <w:rFonts w:ascii="Verdana" w:eastAsia="Verdana" w:hAnsi="Verdana" w:cs="Verdana"/>
          <w:sz w:val="21"/>
          <w:szCs w:val="21"/>
        </w:rPr>
        <w:t>Seminars of Criminal Justice</w:t>
      </w:r>
      <w:r w:rsidR="00D40528">
        <w:rPr>
          <w:rFonts w:ascii="Verdana" w:eastAsia="Verdana" w:hAnsi="Verdana" w:cs="Verdana"/>
          <w:sz w:val="21"/>
          <w:szCs w:val="21"/>
        </w:rPr>
        <w:t xml:space="preserve"> (2021 and 2022)</w:t>
      </w:r>
      <w:r>
        <w:rPr>
          <w:rFonts w:ascii="Verdana" w:eastAsia="Verdana" w:hAnsi="Verdana" w:cs="Verdana"/>
          <w:sz w:val="21"/>
          <w:szCs w:val="21"/>
        </w:rPr>
        <w:t xml:space="preserve">. </w:t>
      </w:r>
    </w:p>
    <w:p w14:paraId="0B69B70B" w14:textId="6F446A19" w:rsidR="00D40528" w:rsidRDefault="00D40528">
      <w:pPr>
        <w:rPr>
          <w:rFonts w:ascii="Verdana" w:eastAsia="Verdana" w:hAnsi="Verdana" w:cs="Verdana"/>
          <w:sz w:val="21"/>
          <w:szCs w:val="21"/>
        </w:rPr>
      </w:pPr>
    </w:p>
    <w:p w14:paraId="26780F90" w14:textId="5D977EB9" w:rsidR="00100BE7" w:rsidRDefault="00100BE7" w:rsidP="00100BE7">
      <w:pPr>
        <w:rPr>
          <w:rFonts w:ascii="Verdana" w:eastAsia="Verdana" w:hAnsi="Verdana" w:cs="Verdana"/>
          <w:sz w:val="21"/>
          <w:szCs w:val="21"/>
        </w:rPr>
      </w:pPr>
      <w:r>
        <w:rPr>
          <w:rFonts w:ascii="Verdana" w:eastAsia="Verdana" w:hAnsi="Verdana" w:cs="Verdana"/>
          <w:sz w:val="21"/>
          <w:szCs w:val="21"/>
        </w:rPr>
        <w:t xml:space="preserve">Human rights lawyer with </w:t>
      </w:r>
      <w:r w:rsidR="005F3CC6">
        <w:rPr>
          <w:rFonts w:ascii="Verdana" w:eastAsia="Verdana" w:hAnsi="Verdana" w:cs="Verdana"/>
          <w:sz w:val="21"/>
          <w:szCs w:val="21"/>
        </w:rPr>
        <w:t xml:space="preserve">more than 20 years of </w:t>
      </w:r>
      <w:r>
        <w:rPr>
          <w:rFonts w:ascii="Verdana" w:eastAsia="Verdana" w:hAnsi="Verdana" w:cs="Verdana"/>
          <w:sz w:val="21"/>
          <w:szCs w:val="21"/>
        </w:rPr>
        <w:t>expertise in women’s rights, criminal system, independence of judiciary, migrants and citizen security. Expertise on the use of the Interamerican and United Nations system.  Capacity of working with victims and with different actors such authorities, civil society, academy, journalist</w:t>
      </w:r>
      <w:r w:rsidR="00F84415">
        <w:rPr>
          <w:rFonts w:ascii="Verdana" w:eastAsia="Verdana" w:hAnsi="Verdana" w:cs="Verdana"/>
          <w:sz w:val="21"/>
          <w:szCs w:val="21"/>
        </w:rPr>
        <w:t>s</w:t>
      </w:r>
      <w:r>
        <w:rPr>
          <w:rFonts w:ascii="Verdana" w:eastAsia="Verdana" w:hAnsi="Verdana" w:cs="Verdana"/>
          <w:sz w:val="21"/>
          <w:szCs w:val="21"/>
        </w:rPr>
        <w:t>, among others. Capacity for creating and working with civil society networks from different countries. In my work with victims, international human rights instruments ha</w:t>
      </w:r>
      <w:r w:rsidR="00F84415">
        <w:rPr>
          <w:rFonts w:ascii="Verdana" w:eastAsia="Verdana" w:hAnsi="Verdana" w:cs="Verdana"/>
          <w:sz w:val="21"/>
          <w:szCs w:val="21"/>
        </w:rPr>
        <w:t>ve</w:t>
      </w:r>
      <w:r>
        <w:rPr>
          <w:rFonts w:ascii="Verdana" w:eastAsia="Verdana" w:hAnsi="Verdana" w:cs="Verdana"/>
          <w:sz w:val="21"/>
          <w:szCs w:val="21"/>
        </w:rPr>
        <w:t xml:space="preserve"> been used to litigate their cases, to </w:t>
      </w:r>
      <w:r w:rsidR="00F84415">
        <w:rPr>
          <w:rFonts w:ascii="Verdana" w:eastAsia="Verdana" w:hAnsi="Verdana" w:cs="Verdana"/>
          <w:sz w:val="21"/>
          <w:szCs w:val="21"/>
        </w:rPr>
        <w:t>design</w:t>
      </w:r>
      <w:r>
        <w:rPr>
          <w:rFonts w:ascii="Verdana" w:eastAsia="Verdana" w:hAnsi="Verdana" w:cs="Verdana"/>
          <w:sz w:val="21"/>
          <w:szCs w:val="21"/>
        </w:rPr>
        <w:t xml:space="preserve"> public policies and to train the families as part of their empowerment</w:t>
      </w:r>
      <w:r w:rsidR="00F84415">
        <w:rPr>
          <w:rFonts w:ascii="Verdana" w:eastAsia="Verdana" w:hAnsi="Verdana" w:cs="Verdana"/>
          <w:sz w:val="21"/>
          <w:szCs w:val="21"/>
        </w:rPr>
        <w:t xml:space="preserve"> process</w:t>
      </w:r>
      <w:r>
        <w:rPr>
          <w:rFonts w:ascii="Verdana" w:eastAsia="Verdana" w:hAnsi="Verdana" w:cs="Verdana"/>
          <w:sz w:val="21"/>
          <w:szCs w:val="21"/>
        </w:rPr>
        <w:t xml:space="preserve">. </w:t>
      </w:r>
    </w:p>
    <w:p w14:paraId="6B62DBA7" w14:textId="77777777" w:rsidR="00100BE7" w:rsidRDefault="00100BE7" w:rsidP="00100BE7">
      <w:pPr>
        <w:rPr>
          <w:rFonts w:ascii="Verdana" w:eastAsia="Verdana" w:hAnsi="Verdana" w:cs="Verdana"/>
          <w:sz w:val="21"/>
          <w:szCs w:val="21"/>
        </w:rPr>
      </w:pPr>
    </w:p>
    <w:p w14:paraId="7698A6BE" w14:textId="33CFFF71" w:rsidR="00FE5C28" w:rsidRDefault="00000000">
      <w:pPr>
        <w:rPr>
          <w:rFonts w:ascii="Verdana" w:eastAsia="Verdana" w:hAnsi="Verdana" w:cs="Verdana"/>
          <w:sz w:val="21"/>
          <w:szCs w:val="21"/>
        </w:rPr>
      </w:pPr>
      <w:r>
        <w:rPr>
          <w:rFonts w:ascii="Verdana" w:eastAsia="Verdana" w:hAnsi="Verdana" w:cs="Verdana"/>
          <w:sz w:val="21"/>
          <w:szCs w:val="21"/>
        </w:rPr>
        <w:t xml:space="preserve">As </w:t>
      </w:r>
      <w:r w:rsidR="00B408A0">
        <w:rPr>
          <w:rFonts w:ascii="Verdana" w:eastAsia="Verdana" w:hAnsi="Verdana" w:cs="Verdana"/>
          <w:sz w:val="21"/>
          <w:szCs w:val="21"/>
        </w:rPr>
        <w:t>D</w:t>
      </w:r>
      <w:r>
        <w:rPr>
          <w:rFonts w:ascii="Verdana" w:eastAsia="Verdana" w:hAnsi="Verdana" w:cs="Verdana"/>
          <w:sz w:val="21"/>
          <w:szCs w:val="21"/>
        </w:rPr>
        <w:t xml:space="preserve">irector </w:t>
      </w:r>
      <w:r w:rsidR="00B408A0">
        <w:rPr>
          <w:rFonts w:ascii="Verdana" w:eastAsia="Verdana" w:hAnsi="Verdana" w:cs="Verdana"/>
          <w:sz w:val="21"/>
          <w:szCs w:val="21"/>
        </w:rPr>
        <w:t xml:space="preserve">of </w:t>
      </w:r>
      <w:r>
        <w:rPr>
          <w:rFonts w:ascii="Verdana" w:eastAsia="Verdana" w:hAnsi="Verdana" w:cs="Verdana"/>
          <w:sz w:val="21"/>
          <w:szCs w:val="21"/>
        </w:rPr>
        <w:t xml:space="preserve">the Foundation for Justice </w:t>
      </w:r>
      <w:r w:rsidR="00B408A0">
        <w:rPr>
          <w:rFonts w:ascii="Verdana" w:eastAsia="Verdana" w:hAnsi="Verdana" w:cs="Verdana"/>
          <w:sz w:val="21"/>
          <w:szCs w:val="21"/>
        </w:rPr>
        <w:t xml:space="preserve">and </w:t>
      </w:r>
      <w:r w:rsidR="00F84415">
        <w:rPr>
          <w:rFonts w:ascii="Verdana" w:eastAsia="Verdana" w:hAnsi="Verdana" w:cs="Verdana"/>
          <w:sz w:val="21"/>
          <w:szCs w:val="21"/>
        </w:rPr>
        <w:t xml:space="preserve">the </w:t>
      </w:r>
      <w:r w:rsidR="00B408A0">
        <w:rPr>
          <w:rFonts w:ascii="Verdana" w:eastAsia="Verdana" w:hAnsi="Verdana" w:cs="Verdana"/>
          <w:sz w:val="21"/>
          <w:szCs w:val="21"/>
        </w:rPr>
        <w:t>Democratic Rule of Law</w:t>
      </w:r>
      <w:r w:rsidR="00F84415">
        <w:rPr>
          <w:rFonts w:ascii="Verdana" w:eastAsia="Verdana" w:hAnsi="Verdana" w:cs="Verdana"/>
          <w:sz w:val="21"/>
          <w:szCs w:val="21"/>
        </w:rPr>
        <w:t>,</w:t>
      </w:r>
      <w:r w:rsidR="00B408A0">
        <w:rPr>
          <w:rFonts w:ascii="Verdana" w:eastAsia="Verdana" w:hAnsi="Verdana" w:cs="Verdana"/>
          <w:sz w:val="21"/>
          <w:szCs w:val="21"/>
        </w:rPr>
        <w:t xml:space="preserve"> </w:t>
      </w:r>
      <w:r>
        <w:rPr>
          <w:rFonts w:ascii="Verdana" w:eastAsia="Verdana" w:hAnsi="Verdana" w:cs="Verdana"/>
          <w:sz w:val="21"/>
          <w:szCs w:val="21"/>
        </w:rPr>
        <w:t xml:space="preserve">my team </w:t>
      </w:r>
      <w:r w:rsidR="00B408A0">
        <w:rPr>
          <w:rFonts w:ascii="Verdana" w:eastAsia="Verdana" w:hAnsi="Verdana" w:cs="Verdana"/>
          <w:sz w:val="21"/>
          <w:szCs w:val="21"/>
        </w:rPr>
        <w:t xml:space="preserve">and I </w:t>
      </w:r>
      <w:r w:rsidR="00F84415">
        <w:rPr>
          <w:rFonts w:ascii="Verdana" w:eastAsia="Verdana" w:hAnsi="Verdana" w:cs="Verdana"/>
          <w:sz w:val="21"/>
          <w:szCs w:val="21"/>
        </w:rPr>
        <w:t xml:space="preserve">have </w:t>
      </w:r>
      <w:r>
        <w:rPr>
          <w:rFonts w:ascii="Verdana" w:eastAsia="Verdana" w:hAnsi="Verdana" w:cs="Verdana"/>
          <w:sz w:val="21"/>
          <w:szCs w:val="21"/>
        </w:rPr>
        <w:t xml:space="preserve">led </w:t>
      </w:r>
      <w:r w:rsidR="00FE5C28">
        <w:rPr>
          <w:rFonts w:ascii="Verdana" w:eastAsia="Verdana" w:hAnsi="Verdana" w:cs="Verdana"/>
          <w:sz w:val="21"/>
          <w:szCs w:val="21"/>
        </w:rPr>
        <w:t xml:space="preserve">national </w:t>
      </w:r>
      <w:r>
        <w:rPr>
          <w:rFonts w:ascii="Verdana" w:eastAsia="Verdana" w:hAnsi="Verdana" w:cs="Verdana"/>
          <w:sz w:val="21"/>
          <w:szCs w:val="21"/>
        </w:rPr>
        <w:t>discussion</w:t>
      </w:r>
      <w:r w:rsidR="00F84415">
        <w:rPr>
          <w:rFonts w:ascii="Verdana" w:eastAsia="Verdana" w:hAnsi="Verdana" w:cs="Verdana"/>
          <w:sz w:val="21"/>
          <w:szCs w:val="21"/>
        </w:rPr>
        <w:t>s</w:t>
      </w:r>
      <w:r>
        <w:rPr>
          <w:rFonts w:ascii="Verdana" w:eastAsia="Verdana" w:hAnsi="Verdana" w:cs="Verdana"/>
          <w:sz w:val="21"/>
          <w:szCs w:val="21"/>
        </w:rPr>
        <w:t xml:space="preserve"> on the transformation of </w:t>
      </w:r>
      <w:r w:rsidR="00FE5C28">
        <w:rPr>
          <w:rFonts w:ascii="Verdana" w:eastAsia="Verdana" w:hAnsi="Verdana" w:cs="Verdana"/>
          <w:sz w:val="21"/>
          <w:szCs w:val="21"/>
        </w:rPr>
        <w:t>Mexic</w:t>
      </w:r>
      <w:r w:rsidR="00F84415">
        <w:rPr>
          <w:rFonts w:ascii="Verdana" w:eastAsia="Verdana" w:hAnsi="Verdana" w:cs="Verdana"/>
          <w:sz w:val="21"/>
          <w:szCs w:val="21"/>
        </w:rPr>
        <w:t>o’s</w:t>
      </w:r>
      <w:r w:rsidR="00FE5C28">
        <w:rPr>
          <w:rFonts w:ascii="Verdana" w:eastAsia="Verdana" w:hAnsi="Verdana" w:cs="Verdana"/>
          <w:sz w:val="21"/>
          <w:szCs w:val="21"/>
        </w:rPr>
        <w:t xml:space="preserve"> </w:t>
      </w:r>
      <w:r>
        <w:rPr>
          <w:rFonts w:ascii="Verdana" w:eastAsia="Verdana" w:hAnsi="Verdana" w:cs="Verdana"/>
          <w:sz w:val="21"/>
          <w:szCs w:val="21"/>
        </w:rPr>
        <w:t xml:space="preserve">justice </w:t>
      </w:r>
      <w:r w:rsidR="00FE5C28">
        <w:rPr>
          <w:rFonts w:ascii="Verdana" w:eastAsia="Verdana" w:hAnsi="Verdana" w:cs="Verdana"/>
          <w:sz w:val="21"/>
          <w:szCs w:val="21"/>
        </w:rPr>
        <w:t>system in coordination with</w:t>
      </w:r>
      <w:r>
        <w:rPr>
          <w:rFonts w:ascii="Verdana" w:eastAsia="Verdana" w:hAnsi="Verdana" w:cs="Verdana"/>
          <w:sz w:val="21"/>
          <w:szCs w:val="21"/>
        </w:rPr>
        <w:t xml:space="preserve"> several </w:t>
      </w:r>
      <w:r w:rsidR="00FE5C28">
        <w:rPr>
          <w:rFonts w:ascii="Verdana" w:eastAsia="Verdana" w:hAnsi="Verdana" w:cs="Verdana"/>
          <w:sz w:val="21"/>
          <w:szCs w:val="21"/>
        </w:rPr>
        <w:t xml:space="preserve">peer </w:t>
      </w:r>
      <w:r>
        <w:rPr>
          <w:rFonts w:ascii="Verdana" w:eastAsia="Verdana" w:hAnsi="Verdana" w:cs="Verdana"/>
          <w:sz w:val="21"/>
          <w:szCs w:val="21"/>
        </w:rPr>
        <w:t xml:space="preserve">civil society organizations. </w:t>
      </w:r>
    </w:p>
    <w:p w14:paraId="6B30A955" w14:textId="77777777" w:rsidR="00FE5C28" w:rsidRDefault="00FE5C28">
      <w:pPr>
        <w:rPr>
          <w:rFonts w:ascii="Verdana" w:eastAsia="Verdana" w:hAnsi="Verdana" w:cs="Verdana"/>
          <w:sz w:val="21"/>
          <w:szCs w:val="21"/>
        </w:rPr>
      </w:pPr>
    </w:p>
    <w:p w14:paraId="48CC3934" w14:textId="1D028BFC" w:rsidR="007D174E" w:rsidRDefault="00000000">
      <w:pPr>
        <w:rPr>
          <w:rFonts w:ascii="Verdana" w:eastAsia="Verdana" w:hAnsi="Verdana" w:cs="Verdana"/>
          <w:sz w:val="21"/>
          <w:szCs w:val="21"/>
        </w:rPr>
      </w:pPr>
      <w:r>
        <w:rPr>
          <w:rFonts w:ascii="Verdana" w:eastAsia="Verdana" w:hAnsi="Verdana" w:cs="Verdana"/>
          <w:sz w:val="21"/>
          <w:szCs w:val="21"/>
        </w:rPr>
        <w:t>Speaking and writing in Spanish (100%)</w:t>
      </w:r>
      <w:r w:rsidR="00BA3836">
        <w:rPr>
          <w:rFonts w:ascii="Verdana" w:eastAsia="Verdana" w:hAnsi="Verdana" w:cs="Verdana"/>
          <w:sz w:val="21"/>
          <w:szCs w:val="21"/>
        </w:rPr>
        <w:t>;</w:t>
      </w:r>
      <w:r>
        <w:rPr>
          <w:rFonts w:ascii="Verdana" w:eastAsia="Verdana" w:hAnsi="Verdana" w:cs="Verdana"/>
          <w:sz w:val="21"/>
          <w:szCs w:val="21"/>
        </w:rPr>
        <w:t xml:space="preserve"> speaking and writing in English (</w:t>
      </w:r>
      <w:r w:rsidR="00D40528">
        <w:rPr>
          <w:rFonts w:ascii="Verdana" w:eastAsia="Verdana" w:hAnsi="Verdana" w:cs="Verdana"/>
          <w:sz w:val="21"/>
          <w:szCs w:val="21"/>
        </w:rPr>
        <w:t>80</w:t>
      </w:r>
      <w:r>
        <w:rPr>
          <w:rFonts w:ascii="Verdana" w:eastAsia="Verdana" w:hAnsi="Verdana" w:cs="Verdana"/>
          <w:sz w:val="21"/>
          <w:szCs w:val="21"/>
        </w:rPr>
        <w:t xml:space="preserve">%). </w:t>
      </w:r>
    </w:p>
    <w:p w14:paraId="5DBB5B3A" w14:textId="77777777" w:rsidR="007D174E" w:rsidRDefault="007D174E">
      <w:pPr>
        <w:rPr>
          <w:rFonts w:ascii="Verdana" w:eastAsia="Verdana" w:hAnsi="Verdana" w:cs="Verdana"/>
          <w:sz w:val="21"/>
          <w:szCs w:val="21"/>
        </w:rPr>
      </w:pPr>
    </w:p>
    <w:p w14:paraId="77A7AA04" w14:textId="77777777" w:rsidR="007D174E" w:rsidRDefault="00000000">
      <w:pPr>
        <w:numPr>
          <w:ilvl w:val="0"/>
          <w:numId w:val="1"/>
        </w:numPr>
        <w:rPr>
          <w:rFonts w:ascii="Verdana" w:eastAsia="Verdana" w:hAnsi="Verdana" w:cs="Verdana"/>
          <w:sz w:val="21"/>
          <w:szCs w:val="21"/>
        </w:rPr>
      </w:pPr>
      <w:r>
        <w:rPr>
          <w:rFonts w:ascii="Verdana" w:eastAsia="Verdana" w:hAnsi="Verdana" w:cs="Verdana"/>
          <w:b/>
          <w:sz w:val="21"/>
          <w:szCs w:val="21"/>
        </w:rPr>
        <w:t>RELEVANT EXPERTISE</w:t>
      </w:r>
      <w:r>
        <w:rPr>
          <w:rFonts w:ascii="Verdana" w:eastAsia="Verdana" w:hAnsi="Verdana" w:cs="Verdana"/>
          <w:sz w:val="21"/>
          <w:szCs w:val="21"/>
        </w:rPr>
        <w:t xml:space="preserve"> (200 words limit)</w:t>
      </w:r>
    </w:p>
    <w:p w14:paraId="76325582" w14:textId="77777777" w:rsidR="007D174E" w:rsidRDefault="00000000">
      <w:pPr>
        <w:rPr>
          <w:rFonts w:ascii="Verdana" w:eastAsia="Verdana" w:hAnsi="Verdana" w:cs="Verdana"/>
          <w:sz w:val="21"/>
          <w:szCs w:val="21"/>
        </w:rPr>
      </w:pPr>
      <w:r>
        <w:rPr>
          <w:rFonts w:ascii="Verdana" w:eastAsia="Verdana" w:hAnsi="Verdana" w:cs="Verdana"/>
          <w:b/>
          <w:sz w:val="21"/>
          <w:szCs w:val="21"/>
        </w:rPr>
        <w:t>Knowledge of international human rights instruments, norms and principles (please state how this was acquired). Knowledge of institutional mandates related to the United Nations or other international or regional organizations’ work in the area of human rights and particularly in the area of the mandate (please state how this was acquired).</w:t>
      </w:r>
    </w:p>
    <w:p w14:paraId="04075863" w14:textId="77777777" w:rsidR="007D174E" w:rsidRDefault="00000000">
      <w:pPr>
        <w:rPr>
          <w:rFonts w:ascii="Verdana" w:eastAsia="Verdana" w:hAnsi="Verdana" w:cs="Verdana"/>
          <w:sz w:val="21"/>
          <w:szCs w:val="21"/>
        </w:rPr>
      </w:pPr>
      <w:r>
        <w:rPr>
          <w:rFonts w:ascii="Verdana" w:eastAsia="Verdana" w:hAnsi="Verdana" w:cs="Verdana"/>
          <w:b/>
          <w:sz w:val="21"/>
          <w:szCs w:val="21"/>
        </w:rPr>
        <w:t>Proven work experience in the field of human rights and particularly in the area of the mandate (please state years of experience).</w:t>
      </w:r>
    </w:p>
    <w:p w14:paraId="72B020C7" w14:textId="77777777" w:rsidR="009D366B" w:rsidRDefault="009D366B" w:rsidP="009D366B">
      <w:pPr>
        <w:rPr>
          <w:rFonts w:ascii="Verdana" w:eastAsia="Verdana" w:hAnsi="Verdana" w:cs="Verdana"/>
          <w:sz w:val="21"/>
          <w:szCs w:val="21"/>
        </w:rPr>
      </w:pPr>
    </w:p>
    <w:p w14:paraId="732E1099" w14:textId="73648786" w:rsidR="009D366B" w:rsidRDefault="009D366B" w:rsidP="009D366B">
      <w:pPr>
        <w:rPr>
          <w:rFonts w:ascii="Verdana" w:eastAsia="Verdana" w:hAnsi="Verdana" w:cs="Verdana"/>
          <w:sz w:val="21"/>
          <w:szCs w:val="21"/>
        </w:rPr>
      </w:pPr>
      <w:r>
        <w:rPr>
          <w:rFonts w:ascii="Verdana" w:eastAsia="Verdana" w:hAnsi="Verdana" w:cs="Verdana"/>
          <w:sz w:val="21"/>
          <w:szCs w:val="21"/>
        </w:rPr>
        <w:t xml:space="preserve">I have acquired substantive knowledge on international human rights mechanisms, instruments, norms, and principles from my work as a public servant, professor, director of an NGO, and an independent lawyer. Examples: </w:t>
      </w:r>
    </w:p>
    <w:p w14:paraId="493FA06A" w14:textId="01107D32" w:rsidR="009D366B" w:rsidRDefault="009D366B" w:rsidP="009D366B">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r>
      <w:r w:rsidRPr="002043A1">
        <w:rPr>
          <w:rFonts w:ascii="Verdana" w:eastAsia="Verdana" w:hAnsi="Verdana" w:cs="Verdana"/>
          <w:b/>
          <w:bCs/>
          <w:sz w:val="21"/>
          <w:szCs w:val="21"/>
        </w:rPr>
        <w:t>Disappearance of women and femicides</w:t>
      </w:r>
      <w:r>
        <w:rPr>
          <w:rFonts w:ascii="Verdana" w:eastAsia="Verdana" w:hAnsi="Verdana" w:cs="Verdana"/>
          <w:sz w:val="21"/>
          <w:szCs w:val="21"/>
        </w:rPr>
        <w:t>: my work helped to set precedents for victims’ right</w:t>
      </w:r>
      <w:r w:rsidR="00F84415">
        <w:rPr>
          <w:rFonts w:ascii="Verdana" w:eastAsia="Verdana" w:hAnsi="Verdana" w:cs="Verdana"/>
          <w:sz w:val="21"/>
          <w:szCs w:val="21"/>
        </w:rPr>
        <w:t>s</w:t>
      </w:r>
      <w:r>
        <w:rPr>
          <w:rFonts w:ascii="Verdana" w:eastAsia="Verdana" w:hAnsi="Verdana" w:cs="Verdana"/>
          <w:sz w:val="21"/>
          <w:szCs w:val="21"/>
        </w:rPr>
        <w:t xml:space="preserve"> to independent forensic, legal counsel, standards for search, investigation and identification of remains. I served as an affidavit witness in the historic case (Gonzales and others vs Mexico) ruled in favor of femicide’ victims with important precedents for governments to conduct proper search and investigations.</w:t>
      </w:r>
    </w:p>
    <w:p w14:paraId="28F9CC77" w14:textId="486B03C0" w:rsidR="009D366B" w:rsidRDefault="009D366B" w:rsidP="009D366B">
      <w:pPr>
        <w:rPr>
          <w:rFonts w:ascii="Verdana" w:eastAsia="Verdana" w:hAnsi="Verdana" w:cs="Verdana"/>
          <w:sz w:val="21"/>
          <w:szCs w:val="21"/>
        </w:rPr>
      </w:pPr>
      <w:r>
        <w:rPr>
          <w:rFonts w:ascii="Verdana" w:eastAsia="Verdana" w:hAnsi="Verdana" w:cs="Verdana"/>
          <w:sz w:val="21"/>
          <w:szCs w:val="21"/>
        </w:rPr>
        <w:lastRenderedPageBreak/>
        <w:t>-</w:t>
      </w:r>
      <w:r>
        <w:rPr>
          <w:rFonts w:ascii="Verdana" w:eastAsia="Verdana" w:hAnsi="Verdana" w:cs="Verdana"/>
          <w:sz w:val="21"/>
          <w:szCs w:val="21"/>
        </w:rPr>
        <w:tab/>
        <w:t>Using international standar</w:t>
      </w:r>
      <w:r w:rsidR="00F84415">
        <w:rPr>
          <w:rFonts w:ascii="Verdana" w:eastAsia="Verdana" w:hAnsi="Verdana" w:cs="Verdana"/>
          <w:sz w:val="21"/>
          <w:szCs w:val="21"/>
        </w:rPr>
        <w:t>d</w:t>
      </w:r>
      <w:r>
        <w:rPr>
          <w:rFonts w:ascii="Verdana" w:eastAsia="Verdana" w:hAnsi="Verdana" w:cs="Verdana"/>
          <w:sz w:val="21"/>
          <w:szCs w:val="21"/>
        </w:rPr>
        <w:t>s and advocating before international mechanism</w:t>
      </w:r>
      <w:r w:rsidR="00F84415">
        <w:rPr>
          <w:rFonts w:ascii="Verdana" w:eastAsia="Verdana" w:hAnsi="Verdana" w:cs="Verdana"/>
          <w:sz w:val="21"/>
          <w:szCs w:val="21"/>
        </w:rPr>
        <w:t>s</w:t>
      </w:r>
      <w:r>
        <w:rPr>
          <w:rFonts w:ascii="Verdana" w:eastAsia="Verdana" w:hAnsi="Verdana" w:cs="Verdana"/>
          <w:sz w:val="21"/>
          <w:szCs w:val="21"/>
        </w:rPr>
        <w:t xml:space="preserve">, I worked </w:t>
      </w:r>
      <w:r w:rsidRPr="00CF608D">
        <w:rPr>
          <w:rFonts w:ascii="Verdana" w:eastAsia="Verdana" w:hAnsi="Verdana" w:cs="Verdana"/>
          <w:b/>
          <w:bCs/>
          <w:sz w:val="21"/>
          <w:szCs w:val="21"/>
        </w:rPr>
        <w:t>to build transnational mechanisms for identification, search, justice</w:t>
      </w:r>
      <w:r>
        <w:rPr>
          <w:rFonts w:ascii="Verdana" w:eastAsia="Verdana" w:hAnsi="Verdana" w:cs="Verdana"/>
          <w:b/>
          <w:bCs/>
          <w:sz w:val="21"/>
          <w:szCs w:val="21"/>
        </w:rPr>
        <w:t xml:space="preserve"> </w:t>
      </w:r>
      <w:r w:rsidRPr="00CF608D">
        <w:rPr>
          <w:rFonts w:ascii="Verdana" w:eastAsia="Verdana" w:hAnsi="Verdana" w:cs="Verdana"/>
          <w:b/>
          <w:bCs/>
          <w:sz w:val="21"/>
          <w:szCs w:val="21"/>
        </w:rPr>
        <w:t xml:space="preserve">for disappeared </w:t>
      </w:r>
      <w:r>
        <w:rPr>
          <w:rFonts w:ascii="Verdana" w:eastAsia="Verdana" w:hAnsi="Verdana" w:cs="Verdana"/>
          <w:sz w:val="21"/>
          <w:szCs w:val="21"/>
        </w:rPr>
        <w:t>migrants, that enable Central American families to exercise their rights in the Mexican criminal and searching system.</w:t>
      </w:r>
    </w:p>
    <w:p w14:paraId="1225AF6D" w14:textId="37A86EB0" w:rsidR="009D366B" w:rsidRDefault="009D366B" w:rsidP="009D366B">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 xml:space="preserve">My organization uses them </w:t>
      </w:r>
      <w:r w:rsidRPr="003A7D87">
        <w:rPr>
          <w:rFonts w:ascii="Verdana" w:eastAsia="Verdana" w:hAnsi="Verdana" w:cs="Verdana"/>
          <w:b/>
          <w:bCs/>
          <w:sz w:val="21"/>
          <w:szCs w:val="21"/>
        </w:rPr>
        <w:t>for training families</w:t>
      </w:r>
      <w:r>
        <w:rPr>
          <w:rFonts w:ascii="Verdana" w:eastAsia="Verdana" w:hAnsi="Verdana" w:cs="Verdana"/>
          <w:sz w:val="21"/>
          <w:szCs w:val="21"/>
        </w:rPr>
        <w:t xml:space="preserve">, </w:t>
      </w:r>
      <w:r w:rsidRPr="007043BC">
        <w:rPr>
          <w:rFonts w:ascii="Verdana" w:eastAsia="Verdana" w:hAnsi="Verdana" w:cs="Verdana"/>
          <w:b/>
          <w:bCs/>
          <w:sz w:val="21"/>
          <w:szCs w:val="21"/>
        </w:rPr>
        <w:t>to</w:t>
      </w:r>
      <w:r>
        <w:rPr>
          <w:rFonts w:ascii="Verdana" w:eastAsia="Verdana" w:hAnsi="Verdana" w:cs="Verdana"/>
          <w:b/>
          <w:bCs/>
          <w:sz w:val="21"/>
          <w:szCs w:val="21"/>
        </w:rPr>
        <w:t xml:space="preserve"> participate in the discussion</w:t>
      </w:r>
      <w:r w:rsidR="00F84415">
        <w:rPr>
          <w:rFonts w:ascii="Verdana" w:eastAsia="Verdana" w:hAnsi="Verdana" w:cs="Verdana"/>
          <w:b/>
          <w:bCs/>
          <w:sz w:val="21"/>
          <w:szCs w:val="21"/>
        </w:rPr>
        <w:t>s</w:t>
      </w:r>
      <w:r>
        <w:rPr>
          <w:rFonts w:ascii="Verdana" w:eastAsia="Verdana" w:hAnsi="Verdana" w:cs="Verdana"/>
          <w:b/>
          <w:bCs/>
          <w:sz w:val="21"/>
          <w:szCs w:val="21"/>
        </w:rPr>
        <w:t xml:space="preserve"> for new laws and to</w:t>
      </w:r>
      <w:r w:rsidRPr="007043BC">
        <w:rPr>
          <w:rFonts w:ascii="Verdana" w:eastAsia="Verdana" w:hAnsi="Verdana" w:cs="Verdana"/>
          <w:b/>
          <w:bCs/>
          <w:sz w:val="21"/>
          <w:szCs w:val="21"/>
        </w:rPr>
        <w:t xml:space="preserve"> litigate</w:t>
      </w:r>
      <w:r w:rsidR="00F84415">
        <w:rPr>
          <w:rFonts w:ascii="Verdana" w:eastAsia="Verdana" w:hAnsi="Verdana" w:cs="Verdana"/>
          <w:b/>
          <w:bCs/>
          <w:sz w:val="21"/>
          <w:szCs w:val="21"/>
        </w:rPr>
        <w:t xml:space="preserve">. </w:t>
      </w:r>
      <w:r>
        <w:rPr>
          <w:rFonts w:ascii="Verdana" w:eastAsia="Verdana" w:hAnsi="Verdana" w:cs="Verdana"/>
          <w:b/>
          <w:bCs/>
          <w:sz w:val="21"/>
          <w:szCs w:val="21"/>
        </w:rPr>
        <w:t>We</w:t>
      </w:r>
      <w:r w:rsidRPr="007043BC">
        <w:rPr>
          <w:rFonts w:ascii="Verdana" w:eastAsia="Verdana" w:hAnsi="Verdana" w:cs="Verdana"/>
          <w:b/>
          <w:bCs/>
          <w:sz w:val="21"/>
          <w:szCs w:val="21"/>
        </w:rPr>
        <w:t xml:space="preserve"> </w:t>
      </w:r>
      <w:r w:rsidR="00F84415">
        <w:rPr>
          <w:rFonts w:ascii="Verdana" w:eastAsia="Verdana" w:hAnsi="Verdana" w:cs="Verdana"/>
          <w:b/>
          <w:bCs/>
          <w:sz w:val="21"/>
          <w:szCs w:val="21"/>
        </w:rPr>
        <w:t>have</w:t>
      </w:r>
      <w:r w:rsidRPr="007043BC">
        <w:rPr>
          <w:rFonts w:ascii="Verdana" w:eastAsia="Verdana" w:hAnsi="Verdana" w:cs="Verdana"/>
          <w:b/>
          <w:bCs/>
          <w:sz w:val="21"/>
          <w:szCs w:val="21"/>
        </w:rPr>
        <w:t xml:space="preserve"> </w:t>
      </w:r>
      <w:r w:rsidR="00F84415">
        <w:rPr>
          <w:rFonts w:ascii="Verdana" w:eastAsia="Verdana" w:hAnsi="Verdana" w:cs="Verdana"/>
          <w:b/>
          <w:bCs/>
          <w:sz w:val="21"/>
          <w:szCs w:val="21"/>
        </w:rPr>
        <w:t>submitted</w:t>
      </w:r>
      <w:r w:rsidRPr="007043BC">
        <w:rPr>
          <w:rFonts w:ascii="Verdana" w:eastAsia="Verdana" w:hAnsi="Verdana" w:cs="Verdana"/>
          <w:b/>
          <w:bCs/>
          <w:sz w:val="21"/>
          <w:szCs w:val="21"/>
        </w:rPr>
        <w:t xml:space="preserve"> over 20 reports</w:t>
      </w:r>
      <w:r>
        <w:rPr>
          <w:rFonts w:ascii="Verdana" w:eastAsia="Verdana" w:hAnsi="Verdana" w:cs="Verdana"/>
          <w:sz w:val="21"/>
          <w:szCs w:val="21"/>
        </w:rPr>
        <w:t xml:space="preserve"> related to disappearance</w:t>
      </w:r>
      <w:r w:rsidR="00F84415">
        <w:rPr>
          <w:rFonts w:ascii="Verdana" w:eastAsia="Verdana" w:hAnsi="Verdana" w:cs="Verdana"/>
          <w:sz w:val="21"/>
          <w:szCs w:val="21"/>
        </w:rPr>
        <w:t>s to</w:t>
      </w:r>
      <w:r>
        <w:rPr>
          <w:rFonts w:ascii="Verdana" w:eastAsia="Verdana" w:hAnsi="Verdana" w:cs="Verdana"/>
          <w:sz w:val="21"/>
          <w:szCs w:val="21"/>
        </w:rPr>
        <w:t xml:space="preserve"> the United Nations and the Interamerican System. </w:t>
      </w:r>
    </w:p>
    <w:p w14:paraId="28D680B1" w14:textId="04333B51" w:rsidR="007D174E" w:rsidRDefault="009D366B">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 xml:space="preserve">I have </w:t>
      </w:r>
      <w:r w:rsidRPr="007043BC">
        <w:rPr>
          <w:rFonts w:ascii="Verdana" w:eastAsia="Verdana" w:hAnsi="Verdana" w:cs="Verdana"/>
          <w:b/>
          <w:bCs/>
          <w:sz w:val="21"/>
          <w:szCs w:val="21"/>
        </w:rPr>
        <w:t xml:space="preserve">served as an </w:t>
      </w:r>
      <w:r w:rsidR="00F84415">
        <w:rPr>
          <w:rFonts w:ascii="Verdana" w:eastAsia="Verdana" w:hAnsi="Verdana" w:cs="Verdana"/>
          <w:b/>
          <w:bCs/>
          <w:sz w:val="21"/>
          <w:szCs w:val="21"/>
        </w:rPr>
        <w:t>expert</w:t>
      </w:r>
      <w:r w:rsidRPr="007043BC">
        <w:rPr>
          <w:rFonts w:ascii="Verdana" w:eastAsia="Verdana" w:hAnsi="Verdana" w:cs="Verdana"/>
          <w:b/>
          <w:bCs/>
          <w:sz w:val="21"/>
          <w:szCs w:val="21"/>
        </w:rPr>
        <w:t xml:space="preserve"> for different United Nations mechanisms</w:t>
      </w:r>
      <w:r>
        <w:rPr>
          <w:rFonts w:ascii="Verdana" w:eastAsia="Verdana" w:hAnsi="Verdana" w:cs="Verdana"/>
          <w:sz w:val="21"/>
          <w:szCs w:val="21"/>
        </w:rPr>
        <w:t xml:space="preserve"> to provide opinion</w:t>
      </w:r>
      <w:r w:rsidR="002F1293">
        <w:rPr>
          <w:rFonts w:ascii="Verdana" w:eastAsia="Verdana" w:hAnsi="Verdana" w:cs="Verdana"/>
          <w:sz w:val="21"/>
          <w:szCs w:val="21"/>
        </w:rPr>
        <w:t>s</w:t>
      </w:r>
      <w:r>
        <w:rPr>
          <w:rFonts w:ascii="Verdana" w:eastAsia="Verdana" w:hAnsi="Verdana" w:cs="Verdana"/>
          <w:sz w:val="21"/>
          <w:szCs w:val="21"/>
        </w:rPr>
        <w:t xml:space="preserve"> </w:t>
      </w:r>
      <w:r w:rsidRPr="007043BC">
        <w:rPr>
          <w:rFonts w:ascii="Verdana" w:eastAsia="Verdana" w:hAnsi="Verdana" w:cs="Verdana"/>
          <w:sz w:val="21"/>
          <w:szCs w:val="21"/>
        </w:rPr>
        <w:t>that they can use</w:t>
      </w:r>
      <w:r>
        <w:rPr>
          <w:rFonts w:ascii="Verdana" w:eastAsia="Verdana" w:hAnsi="Verdana" w:cs="Verdana"/>
          <w:sz w:val="21"/>
          <w:szCs w:val="21"/>
        </w:rPr>
        <w:t xml:space="preserve"> on the elaboration of reports about disappearances and executions.</w:t>
      </w:r>
    </w:p>
    <w:p w14:paraId="5943A6DF" w14:textId="77777777" w:rsidR="007D174E" w:rsidRDefault="007D174E">
      <w:pPr>
        <w:rPr>
          <w:rFonts w:ascii="Verdana" w:eastAsia="Verdana" w:hAnsi="Verdana" w:cs="Verdana"/>
          <w:b/>
          <w:sz w:val="21"/>
          <w:szCs w:val="21"/>
        </w:rPr>
      </w:pPr>
      <w:bookmarkStart w:id="11" w:name="bookmark=id.3rdcrjn" w:colFirst="0" w:colLast="0"/>
      <w:bookmarkEnd w:id="11"/>
    </w:p>
    <w:p w14:paraId="13659F38" w14:textId="77777777" w:rsidR="007D174E" w:rsidRDefault="00000000">
      <w:pPr>
        <w:numPr>
          <w:ilvl w:val="0"/>
          <w:numId w:val="1"/>
        </w:numPr>
        <w:rPr>
          <w:rFonts w:ascii="Verdana" w:eastAsia="Verdana" w:hAnsi="Verdana" w:cs="Verdana"/>
          <w:sz w:val="21"/>
          <w:szCs w:val="21"/>
        </w:rPr>
      </w:pPr>
      <w:r>
        <w:rPr>
          <w:rFonts w:ascii="Verdana" w:eastAsia="Verdana" w:hAnsi="Verdana" w:cs="Verdana"/>
          <w:b/>
          <w:sz w:val="21"/>
          <w:szCs w:val="21"/>
        </w:rPr>
        <w:t>ESTABLISHED</w:t>
      </w:r>
      <w:r>
        <w:rPr>
          <w:rFonts w:ascii="Verdana" w:eastAsia="Verdana" w:hAnsi="Verdana" w:cs="Verdana"/>
          <w:sz w:val="21"/>
          <w:szCs w:val="21"/>
        </w:rPr>
        <w:t xml:space="preserve"> </w:t>
      </w:r>
      <w:r>
        <w:rPr>
          <w:rFonts w:ascii="Verdana" w:eastAsia="Verdana" w:hAnsi="Verdana" w:cs="Verdana"/>
          <w:b/>
          <w:sz w:val="21"/>
          <w:szCs w:val="21"/>
        </w:rPr>
        <w:t>COMPETENCE</w:t>
      </w:r>
      <w:r>
        <w:rPr>
          <w:rFonts w:ascii="Verdana" w:eastAsia="Verdana" w:hAnsi="Verdana" w:cs="Verdana"/>
          <w:sz w:val="21"/>
          <w:szCs w:val="21"/>
        </w:rPr>
        <w:t xml:space="preserve"> (200 words limit)</w:t>
      </w:r>
    </w:p>
    <w:p w14:paraId="3C99D187" w14:textId="77777777" w:rsidR="007D174E" w:rsidRDefault="00000000">
      <w:pPr>
        <w:rPr>
          <w:rFonts w:ascii="Verdana" w:eastAsia="Verdana" w:hAnsi="Verdana" w:cs="Verdana"/>
          <w:sz w:val="21"/>
          <w:szCs w:val="21"/>
        </w:rPr>
      </w:pPr>
      <w:r>
        <w:rPr>
          <w:rFonts w:ascii="Verdana" w:eastAsia="Verdana" w:hAnsi="Verdana" w:cs="Verdana"/>
          <w:b/>
          <w:sz w:val="21"/>
          <w:szCs w:val="21"/>
        </w:rPr>
        <w:t>Nationally, regionally or internationally recognized competence related to human rights (please explain how such competence was acquired).</w:t>
      </w:r>
    </w:p>
    <w:p w14:paraId="74080BFF" w14:textId="77777777" w:rsidR="007D174E" w:rsidRDefault="007D174E">
      <w:pPr>
        <w:rPr>
          <w:rFonts w:ascii="Verdana" w:eastAsia="Verdana" w:hAnsi="Verdana" w:cs="Verdana"/>
          <w:sz w:val="21"/>
          <w:szCs w:val="21"/>
        </w:rPr>
      </w:pPr>
    </w:p>
    <w:p w14:paraId="6C904C2B" w14:textId="2F3D2B37" w:rsidR="009D6B54" w:rsidRDefault="009D6B54" w:rsidP="009D6B54">
      <w:pPr>
        <w:rPr>
          <w:rFonts w:ascii="Verdana" w:eastAsia="Verdana" w:hAnsi="Verdana" w:cs="Verdana"/>
          <w:sz w:val="21"/>
          <w:szCs w:val="21"/>
        </w:rPr>
      </w:pPr>
      <w:bookmarkStart w:id="12" w:name="bookmark=id.26in1rg" w:colFirst="0" w:colLast="0"/>
      <w:bookmarkEnd w:id="12"/>
      <w:r>
        <w:rPr>
          <w:rFonts w:ascii="Verdana" w:eastAsia="Verdana" w:hAnsi="Verdana" w:cs="Verdana"/>
          <w:sz w:val="21"/>
          <w:szCs w:val="21"/>
        </w:rPr>
        <w:t>-</w:t>
      </w:r>
      <w:r>
        <w:rPr>
          <w:rFonts w:ascii="Verdana" w:eastAsia="Verdana" w:hAnsi="Verdana" w:cs="Verdana"/>
          <w:sz w:val="21"/>
          <w:szCs w:val="21"/>
        </w:rPr>
        <w:tab/>
        <w:t xml:space="preserve">Through my work on femicides in the </w:t>
      </w:r>
      <w:r w:rsidR="005959AE">
        <w:rPr>
          <w:rFonts w:ascii="Verdana" w:eastAsia="Verdana" w:hAnsi="Verdana" w:cs="Verdana"/>
          <w:sz w:val="21"/>
          <w:szCs w:val="21"/>
        </w:rPr>
        <w:t>Mexican state of</w:t>
      </w:r>
      <w:r>
        <w:rPr>
          <w:rFonts w:ascii="Verdana" w:eastAsia="Verdana" w:hAnsi="Verdana" w:cs="Verdana"/>
          <w:sz w:val="21"/>
          <w:szCs w:val="21"/>
        </w:rPr>
        <w:t xml:space="preserve"> Chihuahua, I acted as Affidavit witness in the case González et al vs México, explaining the difficulties the families faced in the pursue of search and justice. Working with the Argentine Forensic Anthropology Team led me to support the creation of national and regional initiatives to undertake forensic </w:t>
      </w:r>
      <w:r w:rsidR="002F1293">
        <w:rPr>
          <w:rFonts w:ascii="Verdana" w:eastAsia="Verdana" w:hAnsi="Verdana" w:cs="Verdana"/>
          <w:sz w:val="21"/>
          <w:szCs w:val="21"/>
        </w:rPr>
        <w:t>identificatio</w:t>
      </w:r>
      <w:r w:rsidR="005959AE">
        <w:rPr>
          <w:rFonts w:ascii="Verdana" w:eastAsia="Verdana" w:hAnsi="Verdana" w:cs="Verdana"/>
          <w:sz w:val="21"/>
          <w:szCs w:val="21"/>
        </w:rPr>
        <w:t>ns</w:t>
      </w:r>
      <w:r>
        <w:rPr>
          <w:rFonts w:ascii="Verdana" w:eastAsia="Verdana" w:hAnsi="Verdana" w:cs="Verdana"/>
          <w:sz w:val="21"/>
          <w:szCs w:val="21"/>
        </w:rPr>
        <w:t>.</w:t>
      </w:r>
    </w:p>
    <w:p w14:paraId="5241B8A2" w14:textId="36E68B6D"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 xml:space="preserve">Given my experience with victims of disappearance I was </w:t>
      </w:r>
      <w:r w:rsidR="00B05AFE">
        <w:rPr>
          <w:rFonts w:ascii="Verdana" w:eastAsia="Verdana" w:hAnsi="Verdana" w:cs="Verdana"/>
          <w:sz w:val="21"/>
          <w:szCs w:val="21"/>
        </w:rPr>
        <w:t xml:space="preserve">asked to </w:t>
      </w:r>
      <w:r w:rsidR="003E7960">
        <w:rPr>
          <w:rFonts w:ascii="Verdana" w:eastAsia="Verdana" w:hAnsi="Verdana" w:cs="Verdana"/>
          <w:sz w:val="21"/>
          <w:szCs w:val="21"/>
        </w:rPr>
        <w:t xml:space="preserve">run </w:t>
      </w:r>
      <w:r w:rsidR="00DA0FBA">
        <w:rPr>
          <w:rFonts w:ascii="Verdana" w:eastAsia="Verdana" w:hAnsi="Verdana" w:cs="Verdana"/>
          <w:sz w:val="21"/>
          <w:szCs w:val="21"/>
        </w:rPr>
        <w:t xml:space="preserve">the </w:t>
      </w:r>
      <w:r>
        <w:rPr>
          <w:rFonts w:ascii="Verdana" w:eastAsia="Verdana" w:hAnsi="Verdana" w:cs="Verdana"/>
          <w:sz w:val="21"/>
          <w:szCs w:val="21"/>
        </w:rPr>
        <w:t xml:space="preserve">Deputy Attorney General's Office for Attention to Victims of Mexico City. While working there I </w:t>
      </w:r>
      <w:r w:rsidR="00DB24B5">
        <w:rPr>
          <w:rFonts w:ascii="Verdana" w:eastAsia="Verdana" w:hAnsi="Verdana" w:cs="Verdana"/>
          <w:sz w:val="21"/>
          <w:szCs w:val="21"/>
        </w:rPr>
        <w:t xml:space="preserve">advanced </w:t>
      </w:r>
      <w:r>
        <w:rPr>
          <w:rFonts w:ascii="Verdana" w:eastAsia="Verdana" w:hAnsi="Verdana" w:cs="Verdana"/>
          <w:sz w:val="21"/>
          <w:szCs w:val="21"/>
        </w:rPr>
        <w:t xml:space="preserve">the measures for the search of </w:t>
      </w:r>
      <w:r w:rsidR="00DB24B5">
        <w:rPr>
          <w:rFonts w:ascii="Verdana" w:eastAsia="Verdana" w:hAnsi="Verdana" w:cs="Verdana"/>
          <w:sz w:val="21"/>
          <w:szCs w:val="21"/>
        </w:rPr>
        <w:t xml:space="preserve">missing </w:t>
      </w:r>
      <w:r w:rsidR="00932D75">
        <w:rPr>
          <w:rFonts w:ascii="Verdana" w:eastAsia="Verdana" w:hAnsi="Verdana" w:cs="Verdana"/>
          <w:sz w:val="21"/>
          <w:szCs w:val="21"/>
        </w:rPr>
        <w:t xml:space="preserve">and disappeared </w:t>
      </w:r>
      <w:r>
        <w:rPr>
          <w:rFonts w:ascii="Verdana" w:eastAsia="Verdana" w:hAnsi="Verdana" w:cs="Verdana"/>
          <w:sz w:val="21"/>
          <w:szCs w:val="21"/>
        </w:rPr>
        <w:t>persons</w:t>
      </w:r>
      <w:r w:rsidR="00932D75">
        <w:rPr>
          <w:rFonts w:ascii="Verdana" w:eastAsia="Verdana" w:hAnsi="Verdana" w:cs="Verdana"/>
          <w:sz w:val="21"/>
          <w:szCs w:val="21"/>
        </w:rPr>
        <w:t>,</w:t>
      </w:r>
      <w:r w:rsidR="00091E88">
        <w:rPr>
          <w:rFonts w:ascii="Verdana" w:eastAsia="Verdana" w:hAnsi="Verdana" w:cs="Verdana"/>
          <w:sz w:val="21"/>
          <w:szCs w:val="21"/>
        </w:rPr>
        <w:t xml:space="preserve"> </w:t>
      </w:r>
      <w:r>
        <w:rPr>
          <w:rFonts w:ascii="Verdana" w:eastAsia="Verdana" w:hAnsi="Verdana" w:cs="Verdana"/>
          <w:sz w:val="21"/>
          <w:szCs w:val="21"/>
        </w:rPr>
        <w:t>protocols for attention of victims</w:t>
      </w:r>
      <w:r w:rsidR="00932D75">
        <w:rPr>
          <w:rFonts w:ascii="Verdana" w:eastAsia="Verdana" w:hAnsi="Verdana" w:cs="Verdana"/>
          <w:sz w:val="21"/>
          <w:szCs w:val="21"/>
        </w:rPr>
        <w:t>,</w:t>
      </w:r>
      <w:r>
        <w:rPr>
          <w:rFonts w:ascii="Verdana" w:eastAsia="Verdana" w:hAnsi="Verdana" w:cs="Verdana"/>
          <w:sz w:val="21"/>
          <w:szCs w:val="21"/>
        </w:rPr>
        <w:t xml:space="preserve"> and </w:t>
      </w:r>
      <w:r w:rsidR="00932D75">
        <w:rPr>
          <w:rFonts w:ascii="Verdana" w:eastAsia="Verdana" w:hAnsi="Verdana" w:cs="Verdana"/>
          <w:sz w:val="21"/>
          <w:szCs w:val="21"/>
        </w:rPr>
        <w:t xml:space="preserve">I </w:t>
      </w:r>
      <w:r>
        <w:rPr>
          <w:rFonts w:ascii="Verdana" w:eastAsia="Verdana" w:hAnsi="Verdana" w:cs="Verdana"/>
          <w:sz w:val="21"/>
          <w:szCs w:val="21"/>
        </w:rPr>
        <w:t>participated in the drafting of the Law of Access of Women to a Life Free of Violence.</w:t>
      </w:r>
    </w:p>
    <w:p w14:paraId="3E550055" w14:textId="52B36EAA"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r>
      <w:r w:rsidR="0030212C">
        <w:rPr>
          <w:rFonts w:ascii="Verdana" w:eastAsia="Verdana" w:hAnsi="Verdana" w:cs="Verdana"/>
          <w:sz w:val="21"/>
          <w:szCs w:val="21"/>
        </w:rPr>
        <w:t xml:space="preserve">My organization, Foundation for Justice, has received awards </w:t>
      </w:r>
      <w:r w:rsidR="006418C5">
        <w:rPr>
          <w:rFonts w:ascii="Verdana" w:eastAsia="Verdana" w:hAnsi="Verdana" w:cs="Verdana"/>
          <w:sz w:val="21"/>
          <w:szCs w:val="21"/>
        </w:rPr>
        <w:t xml:space="preserve">and recognition </w:t>
      </w:r>
      <w:r w:rsidR="0030212C">
        <w:rPr>
          <w:rFonts w:ascii="Verdana" w:eastAsia="Verdana" w:hAnsi="Verdana" w:cs="Verdana"/>
          <w:sz w:val="21"/>
          <w:szCs w:val="21"/>
        </w:rPr>
        <w:t>f</w:t>
      </w:r>
      <w:r>
        <w:rPr>
          <w:rFonts w:ascii="Verdana" w:eastAsia="Verdana" w:hAnsi="Verdana" w:cs="Verdana"/>
          <w:sz w:val="21"/>
          <w:szCs w:val="21"/>
        </w:rPr>
        <w:t xml:space="preserve">or </w:t>
      </w:r>
      <w:r w:rsidR="0030212C">
        <w:rPr>
          <w:rFonts w:ascii="Verdana" w:eastAsia="Verdana" w:hAnsi="Verdana" w:cs="Verdana"/>
          <w:sz w:val="21"/>
          <w:szCs w:val="21"/>
        </w:rPr>
        <w:t xml:space="preserve">its </w:t>
      </w:r>
      <w:r>
        <w:rPr>
          <w:rFonts w:ascii="Verdana" w:eastAsia="Verdana" w:hAnsi="Verdana" w:cs="Verdana"/>
          <w:sz w:val="21"/>
          <w:szCs w:val="21"/>
        </w:rPr>
        <w:t xml:space="preserve">defense of cases of disappeared migrants and the </w:t>
      </w:r>
      <w:r w:rsidR="0030212C">
        <w:rPr>
          <w:rFonts w:ascii="Verdana" w:eastAsia="Verdana" w:hAnsi="Verdana" w:cs="Verdana"/>
          <w:sz w:val="21"/>
          <w:szCs w:val="21"/>
        </w:rPr>
        <w:t xml:space="preserve">creation </w:t>
      </w:r>
      <w:r>
        <w:rPr>
          <w:rFonts w:ascii="Verdana" w:eastAsia="Verdana" w:hAnsi="Verdana" w:cs="Verdana"/>
          <w:sz w:val="21"/>
          <w:szCs w:val="21"/>
        </w:rPr>
        <w:t>of transnational mechanisms for identification, search and justice</w:t>
      </w:r>
      <w:r w:rsidR="00534764">
        <w:rPr>
          <w:rFonts w:ascii="Verdana" w:eastAsia="Verdana" w:hAnsi="Verdana" w:cs="Verdana"/>
          <w:sz w:val="21"/>
          <w:szCs w:val="21"/>
        </w:rPr>
        <w:t>, including</w:t>
      </w:r>
      <w:r>
        <w:rPr>
          <w:rFonts w:ascii="Verdana" w:eastAsia="Verdana" w:hAnsi="Verdana" w:cs="Verdana"/>
          <w:sz w:val="21"/>
          <w:szCs w:val="21"/>
        </w:rPr>
        <w:t xml:space="preserve">: </w:t>
      </w:r>
    </w:p>
    <w:p w14:paraId="5DFAA2C8" w14:textId="65F2C931" w:rsidR="007D174E" w:rsidRDefault="00000000">
      <w:pPr>
        <w:rPr>
          <w:rFonts w:ascii="Verdana" w:eastAsia="Verdana" w:hAnsi="Verdana" w:cs="Verdana"/>
          <w:sz w:val="20"/>
          <w:szCs w:val="20"/>
        </w:rPr>
      </w:pPr>
      <w:r>
        <w:rPr>
          <w:rFonts w:ascii="Verdana" w:eastAsia="Verdana" w:hAnsi="Verdana" w:cs="Verdana"/>
          <w:sz w:val="20"/>
          <w:szCs w:val="20"/>
        </w:rPr>
        <w:t>(</w:t>
      </w:r>
      <w:proofErr w:type="spellStart"/>
      <w:r>
        <w:rPr>
          <w:rFonts w:ascii="Verdana" w:eastAsia="Verdana" w:hAnsi="Verdana" w:cs="Verdana"/>
          <w:sz w:val="20"/>
          <w:szCs w:val="20"/>
        </w:rPr>
        <w:t>i</w:t>
      </w:r>
      <w:proofErr w:type="spellEnd"/>
      <w:r>
        <w:rPr>
          <w:rFonts w:ascii="Verdana" w:eastAsia="Verdana" w:hAnsi="Verdana" w:cs="Verdana"/>
          <w:sz w:val="20"/>
          <w:szCs w:val="20"/>
        </w:rPr>
        <w:t>) Equality and Non-discrimination</w:t>
      </w:r>
      <w:r w:rsidR="002F1293">
        <w:rPr>
          <w:rFonts w:ascii="Verdana" w:eastAsia="Verdana" w:hAnsi="Verdana" w:cs="Verdana"/>
          <w:sz w:val="20"/>
          <w:szCs w:val="20"/>
        </w:rPr>
        <w:t xml:space="preserve"> Award</w:t>
      </w:r>
      <w:r w:rsidR="00F66299">
        <w:rPr>
          <w:rFonts w:ascii="Verdana" w:eastAsia="Verdana" w:hAnsi="Verdana" w:cs="Verdana"/>
          <w:sz w:val="20"/>
          <w:szCs w:val="20"/>
        </w:rPr>
        <w:t xml:space="preserve">, </w:t>
      </w:r>
      <w:r>
        <w:rPr>
          <w:rFonts w:ascii="Verdana" w:eastAsia="Verdana" w:hAnsi="Verdana" w:cs="Verdana"/>
          <w:sz w:val="20"/>
          <w:szCs w:val="20"/>
        </w:rPr>
        <w:t xml:space="preserve">France, 2016; </w:t>
      </w:r>
    </w:p>
    <w:p w14:paraId="7343ADB1" w14:textId="78E51B30" w:rsidR="007D174E" w:rsidRDefault="00000000">
      <w:pPr>
        <w:rPr>
          <w:rFonts w:ascii="Verdana" w:eastAsia="Verdana" w:hAnsi="Verdana" w:cs="Verdana"/>
          <w:sz w:val="20"/>
          <w:szCs w:val="20"/>
        </w:rPr>
      </w:pPr>
      <w:r>
        <w:rPr>
          <w:rFonts w:ascii="Verdana" w:eastAsia="Verdana" w:hAnsi="Verdana" w:cs="Verdana"/>
          <w:sz w:val="20"/>
          <w:szCs w:val="20"/>
        </w:rPr>
        <w:t xml:space="preserve">(ii) </w:t>
      </w:r>
      <w:proofErr w:type="spellStart"/>
      <w:r>
        <w:rPr>
          <w:rFonts w:ascii="Verdana" w:eastAsia="Verdana" w:hAnsi="Verdana" w:cs="Verdana"/>
          <w:sz w:val="20"/>
          <w:szCs w:val="20"/>
        </w:rPr>
        <w:t>Humaniza</w:t>
      </w:r>
      <w:proofErr w:type="spellEnd"/>
      <w:r>
        <w:rPr>
          <w:rFonts w:ascii="Verdana" w:eastAsia="Verdana" w:hAnsi="Verdana" w:cs="Verdana"/>
          <w:sz w:val="20"/>
          <w:szCs w:val="20"/>
        </w:rPr>
        <w:t xml:space="preserve"> Award</w:t>
      </w:r>
      <w:r w:rsidR="00695769">
        <w:rPr>
          <w:rFonts w:ascii="Verdana" w:eastAsia="Verdana" w:hAnsi="Verdana" w:cs="Verdana"/>
          <w:sz w:val="20"/>
          <w:szCs w:val="20"/>
        </w:rPr>
        <w:t>,</w:t>
      </w:r>
      <w:r>
        <w:rPr>
          <w:rFonts w:ascii="Verdana" w:eastAsia="Verdana" w:hAnsi="Verdana" w:cs="Verdana"/>
          <w:sz w:val="20"/>
          <w:szCs w:val="20"/>
        </w:rPr>
        <w:t xml:space="preserve"> Commission of Human Rights of the State of Mexico, 2022; </w:t>
      </w:r>
    </w:p>
    <w:p w14:paraId="066B53BE" w14:textId="0850F03D" w:rsidR="007D174E" w:rsidRDefault="00000000">
      <w:pPr>
        <w:rPr>
          <w:rFonts w:ascii="Verdana" w:eastAsia="Verdana" w:hAnsi="Verdana" w:cs="Verdana"/>
          <w:sz w:val="20"/>
          <w:szCs w:val="20"/>
        </w:rPr>
      </w:pPr>
      <w:r>
        <w:rPr>
          <w:rFonts w:ascii="Verdana" w:eastAsia="Verdana" w:hAnsi="Verdana" w:cs="Verdana"/>
          <w:sz w:val="20"/>
          <w:szCs w:val="20"/>
        </w:rPr>
        <w:t xml:space="preserve">(iii) Alfonso García Robles Recognition, National Autonomous University of México, 2021; </w:t>
      </w:r>
    </w:p>
    <w:p w14:paraId="5E785DFD" w14:textId="172099AD" w:rsidR="007D174E" w:rsidRDefault="00000000">
      <w:pPr>
        <w:rPr>
          <w:rFonts w:ascii="Verdana" w:eastAsia="Verdana" w:hAnsi="Verdana" w:cs="Verdana"/>
          <w:sz w:val="20"/>
          <w:szCs w:val="20"/>
        </w:rPr>
      </w:pPr>
      <w:r>
        <w:rPr>
          <w:rFonts w:ascii="Verdana" w:eastAsia="Verdana" w:hAnsi="Verdana" w:cs="Verdana"/>
          <w:sz w:val="20"/>
          <w:szCs w:val="20"/>
        </w:rPr>
        <w:t>(iv) Equality and Non-discrimination</w:t>
      </w:r>
      <w:r w:rsidR="00695769">
        <w:rPr>
          <w:rFonts w:ascii="Verdana" w:eastAsia="Verdana" w:hAnsi="Verdana" w:cs="Verdana"/>
          <w:sz w:val="20"/>
          <w:szCs w:val="20"/>
        </w:rPr>
        <w:t xml:space="preserve">, </w:t>
      </w:r>
      <w:r>
        <w:rPr>
          <w:rFonts w:ascii="Verdana" w:eastAsia="Verdana" w:hAnsi="Verdana" w:cs="Verdana"/>
          <w:sz w:val="20"/>
          <w:szCs w:val="20"/>
        </w:rPr>
        <w:t xml:space="preserve">National Council for the Prevention of Discrimination, </w:t>
      </w:r>
      <w:r w:rsidR="002F1293">
        <w:rPr>
          <w:rFonts w:ascii="Verdana" w:eastAsia="Verdana" w:hAnsi="Verdana" w:cs="Verdana"/>
          <w:sz w:val="20"/>
          <w:szCs w:val="20"/>
        </w:rPr>
        <w:t xml:space="preserve">Mexico, </w:t>
      </w:r>
      <w:r>
        <w:rPr>
          <w:rFonts w:ascii="Verdana" w:eastAsia="Verdana" w:hAnsi="Verdana" w:cs="Verdana"/>
          <w:sz w:val="20"/>
          <w:szCs w:val="20"/>
        </w:rPr>
        <w:t xml:space="preserve">2022. </w:t>
      </w:r>
    </w:p>
    <w:p w14:paraId="4ABA9511" w14:textId="77777777" w:rsidR="007D174E" w:rsidRDefault="007D174E">
      <w:pPr>
        <w:rPr>
          <w:rFonts w:ascii="Verdana" w:eastAsia="Verdana" w:hAnsi="Verdana" w:cs="Verdana"/>
          <w:sz w:val="21"/>
          <w:szCs w:val="21"/>
        </w:rPr>
      </w:pPr>
    </w:p>
    <w:p w14:paraId="72F58510" w14:textId="77777777" w:rsidR="007D174E" w:rsidRDefault="00000000">
      <w:pPr>
        <w:numPr>
          <w:ilvl w:val="0"/>
          <w:numId w:val="1"/>
        </w:numPr>
        <w:rPr>
          <w:rFonts w:ascii="Verdana" w:eastAsia="Verdana" w:hAnsi="Verdana" w:cs="Verdana"/>
          <w:sz w:val="21"/>
          <w:szCs w:val="21"/>
        </w:rPr>
      </w:pPr>
      <w:r>
        <w:rPr>
          <w:rFonts w:ascii="Verdana" w:eastAsia="Verdana" w:hAnsi="Verdana" w:cs="Verdana"/>
          <w:b/>
          <w:sz w:val="21"/>
          <w:szCs w:val="21"/>
        </w:rPr>
        <w:t>PUBLICATIONS OR PUBLIC STATEMENTS</w:t>
      </w:r>
    </w:p>
    <w:p w14:paraId="4FFEB97D" w14:textId="77777777" w:rsidR="007D174E" w:rsidRDefault="00000000">
      <w:pPr>
        <w:rPr>
          <w:rFonts w:ascii="Verdana" w:eastAsia="Verdana" w:hAnsi="Verdana" w:cs="Verdana"/>
          <w:sz w:val="21"/>
          <w:szCs w:val="21"/>
          <w:highlight w:val="yellow"/>
        </w:rPr>
      </w:pPr>
      <w:r>
        <w:rPr>
          <w:rFonts w:ascii="Verdana" w:eastAsia="Verdana" w:hAnsi="Verdana" w:cs="Verdana"/>
          <w:b/>
          <w:sz w:val="21"/>
          <w:szCs w:val="21"/>
        </w:rPr>
        <w:t>Please list significant and relevant published books, articles, journals and reports that the candidate has written or public statements, or pronouncements that the candidate has made or events in which the candidate has participated in relation to the mandate.</w:t>
      </w:r>
    </w:p>
    <w:p w14:paraId="7A1EC1DB" w14:textId="77777777" w:rsidR="007D174E" w:rsidRDefault="007D174E">
      <w:pPr>
        <w:rPr>
          <w:rFonts w:ascii="Verdana" w:eastAsia="Verdana" w:hAnsi="Verdana" w:cs="Verdana"/>
          <w:sz w:val="21"/>
          <w:szCs w:val="21"/>
          <w:highlight w:val="yellow"/>
        </w:rPr>
      </w:pPr>
    </w:p>
    <w:p w14:paraId="08FFD969" w14:textId="77777777" w:rsidR="007D174E" w:rsidRDefault="00000000">
      <w:pPr>
        <w:numPr>
          <w:ilvl w:val="1"/>
          <w:numId w:val="1"/>
        </w:numPr>
        <w:rPr>
          <w:rFonts w:ascii="Verdana" w:eastAsia="Verdana" w:hAnsi="Verdana" w:cs="Verdana"/>
          <w:sz w:val="21"/>
          <w:szCs w:val="21"/>
          <w:u w:val="single"/>
        </w:rPr>
      </w:pPr>
      <w:r>
        <w:rPr>
          <w:rFonts w:ascii="Verdana" w:eastAsia="Verdana" w:hAnsi="Verdana" w:cs="Verdana"/>
          <w:b/>
          <w:sz w:val="21"/>
          <w:szCs w:val="21"/>
          <w:u w:val="single"/>
        </w:rPr>
        <w:t>Enter three publications in relation to the mandate applied for, in the order of relevance:</w:t>
      </w:r>
    </w:p>
    <w:p w14:paraId="5A444585" w14:textId="77777777" w:rsidR="007D174E" w:rsidRDefault="007D174E">
      <w:pPr>
        <w:rPr>
          <w:rFonts w:ascii="Verdana" w:eastAsia="Verdana" w:hAnsi="Verdana" w:cs="Verdana"/>
          <w:sz w:val="21"/>
          <w:szCs w:val="21"/>
          <w:u w:val="single"/>
        </w:rPr>
      </w:pPr>
    </w:p>
    <w:p w14:paraId="082BD7E3" w14:textId="5A81DB09" w:rsidR="007D174E" w:rsidRDefault="00000000">
      <w:pPr>
        <w:rPr>
          <w:rFonts w:ascii="Verdana" w:eastAsia="Verdana" w:hAnsi="Verdana" w:cs="Verdana"/>
          <w:b/>
          <w:color w:val="202124"/>
          <w:sz w:val="42"/>
          <w:szCs w:val="42"/>
          <w:shd w:val="clear" w:color="auto" w:fill="F8F9FA"/>
        </w:rPr>
      </w:pPr>
      <w:r>
        <w:rPr>
          <w:rFonts w:ascii="Verdana" w:eastAsia="Verdana" w:hAnsi="Verdana" w:cs="Verdana"/>
          <w:b/>
          <w:sz w:val="21"/>
          <w:szCs w:val="21"/>
        </w:rPr>
        <w:t>1. Title of publication:</w:t>
      </w:r>
      <w:r>
        <w:rPr>
          <w:rFonts w:ascii="Verdana" w:eastAsia="Verdana" w:hAnsi="Verdana" w:cs="Verdana"/>
          <w:sz w:val="21"/>
          <w:szCs w:val="21"/>
        </w:rPr>
        <w:t xml:space="preserve"> Access to </w:t>
      </w:r>
      <w:r w:rsidR="00DA0FBA">
        <w:rPr>
          <w:rFonts w:ascii="Verdana" w:eastAsia="Verdana" w:hAnsi="Verdana" w:cs="Verdana"/>
          <w:sz w:val="21"/>
          <w:szCs w:val="21"/>
        </w:rPr>
        <w:t>J</w:t>
      </w:r>
      <w:r>
        <w:rPr>
          <w:rFonts w:ascii="Verdana" w:eastAsia="Verdana" w:hAnsi="Verdana" w:cs="Verdana"/>
          <w:sz w:val="21"/>
          <w:szCs w:val="21"/>
        </w:rPr>
        <w:t xml:space="preserve">ustice for </w:t>
      </w:r>
      <w:r w:rsidR="00DA0FBA">
        <w:rPr>
          <w:rFonts w:ascii="Verdana" w:eastAsia="Verdana" w:hAnsi="Verdana" w:cs="Verdana"/>
          <w:sz w:val="21"/>
          <w:szCs w:val="21"/>
        </w:rPr>
        <w:t>M</w:t>
      </w:r>
      <w:r>
        <w:rPr>
          <w:rFonts w:ascii="Verdana" w:eastAsia="Verdana" w:hAnsi="Verdana" w:cs="Verdana"/>
          <w:sz w:val="21"/>
          <w:szCs w:val="21"/>
        </w:rPr>
        <w:t xml:space="preserve">igrants, </w:t>
      </w:r>
      <w:r w:rsidR="00DA0FBA">
        <w:rPr>
          <w:rFonts w:ascii="Verdana" w:eastAsia="Verdana" w:hAnsi="Verdana" w:cs="Verdana"/>
          <w:sz w:val="21"/>
          <w:szCs w:val="21"/>
        </w:rPr>
        <w:t>R</w:t>
      </w:r>
      <w:r>
        <w:rPr>
          <w:rFonts w:ascii="Verdana" w:eastAsia="Verdana" w:hAnsi="Verdana" w:cs="Verdana"/>
          <w:sz w:val="21"/>
          <w:szCs w:val="21"/>
        </w:rPr>
        <w:t xml:space="preserve">efugees and </w:t>
      </w:r>
      <w:r w:rsidR="00DA0FBA">
        <w:rPr>
          <w:rFonts w:ascii="Verdana" w:eastAsia="Verdana" w:hAnsi="Verdana" w:cs="Verdana"/>
          <w:sz w:val="21"/>
          <w:szCs w:val="21"/>
        </w:rPr>
        <w:t>O</w:t>
      </w:r>
      <w:r>
        <w:rPr>
          <w:rFonts w:ascii="Verdana" w:eastAsia="Verdana" w:hAnsi="Verdana" w:cs="Verdana"/>
          <w:sz w:val="21"/>
          <w:szCs w:val="21"/>
        </w:rPr>
        <w:t xml:space="preserve">ther </w:t>
      </w:r>
      <w:r w:rsidR="00DA0FBA">
        <w:rPr>
          <w:rFonts w:ascii="Verdana" w:eastAsia="Verdana" w:hAnsi="Verdana" w:cs="Verdana"/>
          <w:sz w:val="21"/>
          <w:szCs w:val="21"/>
        </w:rPr>
        <w:t>S</w:t>
      </w:r>
      <w:r>
        <w:rPr>
          <w:rFonts w:ascii="Verdana" w:eastAsia="Verdana" w:hAnsi="Verdana" w:cs="Verdana"/>
          <w:sz w:val="21"/>
          <w:szCs w:val="21"/>
        </w:rPr>
        <w:t xml:space="preserve">ubjects of </w:t>
      </w:r>
      <w:r w:rsidR="00DA0FBA">
        <w:rPr>
          <w:rFonts w:ascii="Verdana" w:eastAsia="Verdana" w:hAnsi="Verdana" w:cs="Verdana"/>
          <w:sz w:val="21"/>
          <w:szCs w:val="21"/>
        </w:rPr>
        <w:t>I</w:t>
      </w:r>
      <w:r>
        <w:rPr>
          <w:rFonts w:ascii="Verdana" w:eastAsia="Verdana" w:hAnsi="Verdana" w:cs="Verdana"/>
          <w:sz w:val="21"/>
          <w:szCs w:val="21"/>
        </w:rPr>
        <w:t xml:space="preserve">nternational </w:t>
      </w:r>
      <w:r w:rsidR="00DA0FBA">
        <w:rPr>
          <w:rFonts w:ascii="Verdana" w:eastAsia="Verdana" w:hAnsi="Verdana" w:cs="Verdana"/>
          <w:sz w:val="21"/>
          <w:szCs w:val="21"/>
        </w:rPr>
        <w:t>P</w:t>
      </w:r>
      <w:r>
        <w:rPr>
          <w:rFonts w:ascii="Verdana" w:eastAsia="Verdana" w:hAnsi="Verdana" w:cs="Verdana"/>
          <w:sz w:val="21"/>
          <w:szCs w:val="21"/>
        </w:rPr>
        <w:t xml:space="preserve">rotection in the </w:t>
      </w:r>
      <w:r w:rsidR="00DA0FBA">
        <w:rPr>
          <w:rFonts w:ascii="Verdana" w:eastAsia="Verdana" w:hAnsi="Verdana" w:cs="Verdana"/>
          <w:sz w:val="21"/>
          <w:szCs w:val="21"/>
        </w:rPr>
        <w:t>A</w:t>
      </w:r>
      <w:r>
        <w:rPr>
          <w:rFonts w:ascii="Verdana" w:eastAsia="Verdana" w:hAnsi="Verdana" w:cs="Verdana"/>
          <w:sz w:val="21"/>
          <w:szCs w:val="21"/>
        </w:rPr>
        <w:t>mericas.</w:t>
      </w:r>
    </w:p>
    <w:p w14:paraId="1505C768" w14:textId="77777777" w:rsidR="007D174E" w:rsidRDefault="00000000">
      <w:pPr>
        <w:rPr>
          <w:rFonts w:ascii="Verdana" w:eastAsia="Verdana" w:hAnsi="Verdana" w:cs="Verdana"/>
          <w:color w:val="202124"/>
          <w:sz w:val="42"/>
          <w:szCs w:val="42"/>
          <w:shd w:val="clear" w:color="auto" w:fill="F8F9FA"/>
        </w:rPr>
      </w:pPr>
      <w:r>
        <w:rPr>
          <w:rFonts w:ascii="Verdana" w:eastAsia="Verdana" w:hAnsi="Verdana" w:cs="Verdana"/>
          <w:sz w:val="21"/>
          <w:szCs w:val="21"/>
        </w:rPr>
        <w:t>Article: The portability of rights for disappeared migrants and their families</w:t>
      </w:r>
    </w:p>
    <w:p w14:paraId="19BF8D24"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International Committee of the Red Cross</w:t>
      </w:r>
    </w:p>
    <w:p w14:paraId="649665EF"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April 2022</w:t>
      </w:r>
    </w:p>
    <w:p w14:paraId="78D16314" w14:textId="686C88EB" w:rsidR="007D174E" w:rsidRDefault="00000000">
      <w:pPr>
        <w:rPr>
          <w:rFonts w:ascii="Verdana" w:eastAsia="Verdana" w:hAnsi="Verdana" w:cs="Verdana"/>
          <w:sz w:val="21"/>
          <w:szCs w:val="21"/>
        </w:rPr>
      </w:pPr>
      <w:r>
        <w:rPr>
          <w:rFonts w:ascii="Verdana" w:eastAsia="Verdana" w:hAnsi="Verdana" w:cs="Verdana"/>
          <w:b/>
          <w:sz w:val="21"/>
          <w:szCs w:val="21"/>
        </w:rPr>
        <w:t xml:space="preserve">Web link, if available: </w:t>
      </w:r>
      <w:hyperlink r:id="rId15" w:history="1">
        <w:r w:rsidR="006841B7" w:rsidRPr="00304E88">
          <w:rPr>
            <w:rStyle w:val="Hipervnculo"/>
            <w:rFonts w:ascii="Verdana" w:eastAsia="Verdana" w:hAnsi="Verdana" w:cs="Verdana"/>
            <w:sz w:val="21"/>
            <w:szCs w:val="21"/>
          </w:rPr>
          <w:t>https://www.icrc.org/es/document/acceso-la-justicia-de-las-personas-migrantes-refugiadas-y-otras-sujetas-de-proteccion</w:t>
        </w:r>
      </w:hyperlink>
      <w:r w:rsidR="006841B7">
        <w:rPr>
          <w:rFonts w:ascii="Verdana" w:eastAsia="Verdana" w:hAnsi="Verdana" w:cs="Verdana"/>
          <w:sz w:val="21"/>
          <w:szCs w:val="21"/>
        </w:rPr>
        <w:t xml:space="preserve"> </w:t>
      </w:r>
    </w:p>
    <w:p w14:paraId="13D2EDA1" w14:textId="77777777" w:rsidR="007D174E" w:rsidRDefault="007D174E">
      <w:pPr>
        <w:rPr>
          <w:rFonts w:ascii="Verdana" w:eastAsia="Verdana" w:hAnsi="Verdana" w:cs="Verdana"/>
          <w:sz w:val="21"/>
          <w:szCs w:val="21"/>
        </w:rPr>
      </w:pPr>
    </w:p>
    <w:p w14:paraId="1DF2FA9A" w14:textId="77777777" w:rsidR="007D174E" w:rsidRDefault="00000000">
      <w:pPr>
        <w:rPr>
          <w:rFonts w:ascii="Verdana" w:eastAsia="Verdana" w:hAnsi="Verdana" w:cs="Verdana"/>
          <w:b/>
          <w:color w:val="202124"/>
          <w:sz w:val="42"/>
          <w:szCs w:val="42"/>
          <w:shd w:val="clear" w:color="auto" w:fill="F8F9FA"/>
        </w:rPr>
      </w:pPr>
      <w:r>
        <w:rPr>
          <w:rFonts w:ascii="Verdana" w:eastAsia="Verdana" w:hAnsi="Verdana" w:cs="Verdana"/>
          <w:b/>
          <w:sz w:val="21"/>
          <w:szCs w:val="21"/>
        </w:rPr>
        <w:t xml:space="preserve">2. Title of publication: </w:t>
      </w:r>
      <w:r>
        <w:rPr>
          <w:rFonts w:ascii="Verdana" w:eastAsia="Verdana" w:hAnsi="Verdana" w:cs="Verdana"/>
          <w:sz w:val="21"/>
          <w:szCs w:val="21"/>
        </w:rPr>
        <w:t>Report to the Committee on Enforced Disappearances (CED) on the occasion of its consultation on the draft of General Observation No. 1</w:t>
      </w:r>
    </w:p>
    <w:p w14:paraId="0D84B9DE"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 xml:space="preserve">Foundation for Justice and Democratic Rule of Law </w:t>
      </w:r>
    </w:p>
    <w:p w14:paraId="37DB3DE9" w14:textId="77777777" w:rsidR="007D174E" w:rsidRDefault="00000000">
      <w:pPr>
        <w:rPr>
          <w:rFonts w:ascii="Verdana" w:eastAsia="Verdana" w:hAnsi="Verdana" w:cs="Verdana"/>
          <w:sz w:val="21"/>
          <w:szCs w:val="21"/>
        </w:rPr>
      </w:pPr>
      <w:r>
        <w:rPr>
          <w:rFonts w:ascii="Verdana" w:eastAsia="Verdana" w:hAnsi="Verdana" w:cs="Verdana"/>
          <w:b/>
          <w:sz w:val="21"/>
          <w:szCs w:val="21"/>
        </w:rPr>
        <w:t>Date of publication:</w:t>
      </w:r>
      <w:r>
        <w:rPr>
          <w:rFonts w:ascii="Verdana" w:eastAsia="Verdana" w:hAnsi="Verdana" w:cs="Verdana"/>
          <w:sz w:val="21"/>
          <w:szCs w:val="21"/>
        </w:rPr>
        <w:t xml:space="preserve"> April 2022</w:t>
      </w:r>
    </w:p>
    <w:p w14:paraId="70E2D953" w14:textId="1C8EF9E8" w:rsidR="007D174E" w:rsidRDefault="00000000">
      <w:pPr>
        <w:rPr>
          <w:rFonts w:ascii="Verdana" w:eastAsia="Verdana" w:hAnsi="Verdana" w:cs="Verdana"/>
          <w:sz w:val="21"/>
          <w:szCs w:val="21"/>
        </w:rPr>
      </w:pPr>
      <w:r>
        <w:rPr>
          <w:rFonts w:ascii="Verdana" w:eastAsia="Verdana" w:hAnsi="Verdana" w:cs="Verdana"/>
          <w:b/>
          <w:sz w:val="21"/>
          <w:szCs w:val="21"/>
        </w:rPr>
        <w:t xml:space="preserve">Web link, if available: </w:t>
      </w:r>
      <w:hyperlink r:id="rId16" w:history="1">
        <w:r w:rsidR="00C93559" w:rsidRPr="00304E88">
          <w:rPr>
            <w:rStyle w:val="Hipervnculo"/>
            <w:rFonts w:ascii="Verdana" w:eastAsia="Verdana" w:hAnsi="Verdana" w:cs="Verdana"/>
            <w:sz w:val="21"/>
            <w:szCs w:val="21"/>
          </w:rPr>
          <w:t>https://www.fundacionjusticia.org/informe-para-el-comite-de-desaparicion-forzada-ced-con-motivo-de-su-consulta-sobre-el-proyecto-de-la-observacion-general-no-1</w:t>
        </w:r>
      </w:hyperlink>
      <w:r w:rsidR="00C93559">
        <w:rPr>
          <w:rFonts w:ascii="Verdana" w:eastAsia="Verdana" w:hAnsi="Verdana" w:cs="Verdana"/>
          <w:sz w:val="21"/>
          <w:szCs w:val="21"/>
        </w:rPr>
        <w:t xml:space="preserve">  </w:t>
      </w:r>
    </w:p>
    <w:p w14:paraId="49B84282" w14:textId="77777777" w:rsidR="007D174E" w:rsidRDefault="007D174E">
      <w:pPr>
        <w:rPr>
          <w:rFonts w:ascii="Verdana" w:eastAsia="Verdana" w:hAnsi="Verdana" w:cs="Verdana"/>
          <w:sz w:val="21"/>
          <w:szCs w:val="21"/>
        </w:rPr>
      </w:pPr>
    </w:p>
    <w:p w14:paraId="3CDC4AB8" w14:textId="2D88F2BA" w:rsidR="007D174E" w:rsidRDefault="00000000">
      <w:pPr>
        <w:rPr>
          <w:rFonts w:ascii="Verdana" w:eastAsia="Verdana" w:hAnsi="Verdana" w:cs="Verdana"/>
          <w:b/>
          <w:color w:val="202124"/>
          <w:sz w:val="42"/>
          <w:szCs w:val="42"/>
          <w:shd w:val="clear" w:color="auto" w:fill="F8F9FA"/>
        </w:rPr>
      </w:pPr>
      <w:r>
        <w:rPr>
          <w:rFonts w:ascii="Verdana" w:eastAsia="Verdana" w:hAnsi="Verdana" w:cs="Verdana"/>
          <w:b/>
          <w:sz w:val="21"/>
          <w:szCs w:val="21"/>
        </w:rPr>
        <w:t>3. Title of publication</w:t>
      </w:r>
      <w:r>
        <w:rPr>
          <w:rFonts w:ascii="Verdana" w:eastAsia="Verdana" w:hAnsi="Verdana" w:cs="Verdana"/>
          <w:sz w:val="21"/>
          <w:szCs w:val="21"/>
        </w:rPr>
        <w:t>:</w:t>
      </w:r>
      <w:r w:rsidR="00C93559">
        <w:rPr>
          <w:rFonts w:ascii="Verdana" w:eastAsia="Verdana" w:hAnsi="Verdana" w:cs="Verdana"/>
          <w:sz w:val="21"/>
          <w:szCs w:val="21"/>
        </w:rPr>
        <w:t xml:space="preserve"> </w:t>
      </w:r>
      <w:r>
        <w:rPr>
          <w:rFonts w:ascii="Verdana" w:eastAsia="Verdana" w:hAnsi="Verdana" w:cs="Verdana"/>
          <w:sz w:val="21"/>
          <w:szCs w:val="21"/>
        </w:rPr>
        <w:t xml:space="preserve">Questionnaires of the Working Group on Enforced </w:t>
      </w:r>
      <w:r w:rsidR="00091E88">
        <w:rPr>
          <w:rFonts w:ascii="Verdana" w:eastAsia="Verdana" w:hAnsi="Verdana" w:cs="Verdana"/>
          <w:sz w:val="21"/>
          <w:szCs w:val="21"/>
        </w:rPr>
        <w:t>or</w:t>
      </w:r>
      <w:r>
        <w:rPr>
          <w:rFonts w:ascii="Verdana" w:eastAsia="Verdana" w:hAnsi="Verdana" w:cs="Verdana"/>
          <w:sz w:val="21"/>
          <w:szCs w:val="21"/>
        </w:rPr>
        <w:t xml:space="preserve"> Involuntary Disappearances</w:t>
      </w:r>
      <w:r w:rsidR="00091E88">
        <w:rPr>
          <w:rFonts w:ascii="Verdana" w:eastAsia="Verdana" w:hAnsi="Verdana" w:cs="Verdana"/>
          <w:sz w:val="21"/>
          <w:szCs w:val="21"/>
        </w:rPr>
        <w:t>.</w:t>
      </w:r>
    </w:p>
    <w:p w14:paraId="6A2B5859"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 xml:space="preserve">Foundation for Justice and Democratic Rule of Law </w:t>
      </w:r>
    </w:p>
    <w:p w14:paraId="1BE93091"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 xml:space="preserve">February, 2022. </w:t>
      </w:r>
    </w:p>
    <w:p w14:paraId="5BF8E32C" w14:textId="3FC521D3" w:rsidR="007D174E" w:rsidRDefault="00000000">
      <w:pPr>
        <w:rPr>
          <w:rFonts w:ascii="Verdana" w:eastAsia="Verdana" w:hAnsi="Verdana" w:cs="Verdana"/>
          <w:sz w:val="21"/>
          <w:szCs w:val="21"/>
        </w:rPr>
      </w:pPr>
      <w:r>
        <w:rPr>
          <w:rFonts w:ascii="Verdana" w:eastAsia="Verdana" w:hAnsi="Verdana" w:cs="Verdana"/>
          <w:b/>
          <w:sz w:val="21"/>
          <w:szCs w:val="21"/>
        </w:rPr>
        <w:t xml:space="preserve">Web link, if available: </w:t>
      </w:r>
      <w:hyperlink r:id="rId17" w:history="1">
        <w:r w:rsidR="00C93559" w:rsidRPr="00304E88">
          <w:rPr>
            <w:rStyle w:val="Hipervnculo"/>
            <w:rFonts w:ascii="Verdana" w:eastAsia="Verdana" w:hAnsi="Verdana" w:cs="Verdana"/>
            <w:sz w:val="21"/>
            <w:szCs w:val="21"/>
          </w:rPr>
          <w:t>https://www.fundacionjusticia.org/cuestionarios-de-los-grupos-de-trabajo-sobre-desapariciones-forzadas-e-involuntarias</w:t>
        </w:r>
      </w:hyperlink>
      <w:r w:rsidR="00C93559">
        <w:rPr>
          <w:rFonts w:ascii="Verdana" w:eastAsia="Verdana" w:hAnsi="Verdana" w:cs="Verdana"/>
          <w:sz w:val="21"/>
          <w:szCs w:val="21"/>
        </w:rPr>
        <w:t xml:space="preserve"> </w:t>
      </w:r>
      <w:r>
        <w:rPr>
          <w:rFonts w:ascii="Verdana" w:eastAsia="Verdana" w:hAnsi="Verdana" w:cs="Verdana"/>
          <w:sz w:val="21"/>
          <w:szCs w:val="21"/>
        </w:rPr>
        <w:t>     </w:t>
      </w:r>
    </w:p>
    <w:p w14:paraId="762FE72C" w14:textId="77777777" w:rsidR="007D174E" w:rsidRDefault="007D174E">
      <w:pPr>
        <w:rPr>
          <w:rFonts w:ascii="Verdana" w:eastAsia="Verdana" w:hAnsi="Verdana" w:cs="Verdana"/>
          <w:sz w:val="21"/>
          <w:szCs w:val="21"/>
        </w:rPr>
      </w:pPr>
    </w:p>
    <w:p w14:paraId="26C47B2C" w14:textId="56765810" w:rsidR="007D174E" w:rsidRDefault="00000000">
      <w:pPr>
        <w:rPr>
          <w:rFonts w:ascii="Verdana" w:eastAsia="Verdana" w:hAnsi="Verdana" w:cs="Verdana"/>
          <w:sz w:val="21"/>
          <w:szCs w:val="21"/>
        </w:rPr>
      </w:pPr>
      <w:r>
        <w:rPr>
          <w:rFonts w:ascii="Verdana" w:eastAsia="Verdana" w:hAnsi="Verdana" w:cs="Verdana"/>
          <w:b/>
          <w:sz w:val="21"/>
          <w:szCs w:val="21"/>
        </w:rPr>
        <w:t xml:space="preserve">If more than three publications, kindly provide a summary of the rest </w:t>
      </w:r>
      <w:r>
        <w:rPr>
          <w:rFonts w:ascii="Verdana" w:eastAsia="Verdana" w:hAnsi="Verdana" w:cs="Verdana"/>
          <w:sz w:val="21"/>
          <w:szCs w:val="21"/>
        </w:rPr>
        <w:t>(200 words limit):</w:t>
      </w:r>
      <w:r>
        <w:rPr>
          <w:rFonts w:ascii="Verdana" w:eastAsia="Verdana" w:hAnsi="Verdana" w:cs="Verdana"/>
          <w:b/>
          <w:sz w:val="21"/>
          <w:szCs w:val="21"/>
        </w:rPr>
        <w:t xml:space="preserve"> </w:t>
      </w:r>
      <w:r>
        <w:rPr>
          <w:rFonts w:ascii="Verdana" w:eastAsia="Verdana" w:hAnsi="Verdana" w:cs="Verdana"/>
          <w:sz w:val="21"/>
          <w:szCs w:val="21"/>
        </w:rPr>
        <w:t>     </w:t>
      </w:r>
    </w:p>
    <w:p w14:paraId="151D431E" w14:textId="1EA49F8E" w:rsidR="006E55F1" w:rsidRDefault="006E55F1">
      <w:pPr>
        <w:rPr>
          <w:rFonts w:ascii="Verdana" w:eastAsia="Verdana" w:hAnsi="Verdana" w:cs="Verdana"/>
          <w:sz w:val="21"/>
          <w:szCs w:val="21"/>
        </w:rPr>
      </w:pPr>
    </w:p>
    <w:p w14:paraId="2C89D345" w14:textId="182A810F" w:rsidR="006E55F1" w:rsidRDefault="006E55F1">
      <w:pPr>
        <w:rPr>
          <w:rFonts w:ascii="Verdana" w:eastAsia="Verdana" w:hAnsi="Verdana" w:cs="Verdana"/>
          <w:sz w:val="21"/>
          <w:szCs w:val="21"/>
        </w:rPr>
      </w:pPr>
      <w:r>
        <w:rPr>
          <w:rFonts w:ascii="Verdana" w:eastAsia="Verdana" w:hAnsi="Verdana" w:cs="Verdana"/>
          <w:sz w:val="21"/>
          <w:szCs w:val="21"/>
        </w:rPr>
        <w:t xml:space="preserve">As an executive director of Foundation for Justice, my organization have written and published more than 25 reports about human rights. This includes research on: disappearances, migrants, impunity, justice system reform, militarization, independence of the judiciary, transformation of the prosecutorial system in México among others. All publications can be found at:  </w:t>
      </w:r>
      <w:hyperlink r:id="rId18" w:history="1">
        <w:r w:rsidRPr="00901EE7">
          <w:rPr>
            <w:rStyle w:val="Hipervnculo"/>
            <w:rFonts w:ascii="Verdana" w:eastAsia="Verdana" w:hAnsi="Verdana" w:cs="Verdana"/>
            <w:sz w:val="21"/>
            <w:szCs w:val="21"/>
          </w:rPr>
          <w:t>https://www.fundacionjusticia.org/informes-y-publicaciones/</w:t>
        </w:r>
      </w:hyperlink>
    </w:p>
    <w:p w14:paraId="223268EC" w14:textId="77777777" w:rsidR="006E55F1" w:rsidRDefault="006E55F1">
      <w:pPr>
        <w:rPr>
          <w:rFonts w:ascii="Verdana" w:eastAsia="Verdana" w:hAnsi="Verdana" w:cs="Verdana"/>
          <w:sz w:val="21"/>
          <w:szCs w:val="21"/>
        </w:rPr>
      </w:pPr>
    </w:p>
    <w:p w14:paraId="5AB607F2" w14:textId="77777777" w:rsidR="007D174E" w:rsidRDefault="007D174E">
      <w:pPr>
        <w:rPr>
          <w:rFonts w:ascii="Verdana" w:eastAsia="Verdana" w:hAnsi="Verdana" w:cs="Verdana"/>
          <w:sz w:val="21"/>
          <w:szCs w:val="21"/>
        </w:rPr>
      </w:pPr>
    </w:p>
    <w:p w14:paraId="145BBB43" w14:textId="77777777" w:rsidR="007D174E" w:rsidRDefault="00000000">
      <w:pPr>
        <w:numPr>
          <w:ilvl w:val="1"/>
          <w:numId w:val="1"/>
        </w:numPr>
        <w:rPr>
          <w:rFonts w:ascii="Verdana" w:eastAsia="Verdana" w:hAnsi="Verdana" w:cs="Verdana"/>
          <w:sz w:val="21"/>
          <w:szCs w:val="21"/>
          <w:u w:val="single"/>
        </w:rPr>
      </w:pPr>
      <w:r>
        <w:rPr>
          <w:rFonts w:ascii="Verdana" w:eastAsia="Verdana" w:hAnsi="Verdana" w:cs="Verdana"/>
          <w:b/>
          <w:sz w:val="21"/>
          <w:szCs w:val="21"/>
          <w:u w:val="single"/>
        </w:rPr>
        <w:t>Enter three public statements or pronouncements made or events that the candidate may have participated in with respect to the mandate applied for, in the order of relevance:</w:t>
      </w:r>
    </w:p>
    <w:p w14:paraId="1E2BC5D8" w14:textId="77777777" w:rsidR="007D174E" w:rsidRDefault="007D174E">
      <w:pPr>
        <w:rPr>
          <w:rFonts w:ascii="Verdana" w:eastAsia="Verdana" w:hAnsi="Verdana" w:cs="Verdana"/>
          <w:sz w:val="21"/>
          <w:szCs w:val="21"/>
          <w:u w:val="single"/>
        </w:rPr>
      </w:pPr>
    </w:p>
    <w:p w14:paraId="1051B468" w14:textId="30D54BD4" w:rsidR="007D174E" w:rsidRDefault="00000000">
      <w:pPr>
        <w:rPr>
          <w:rFonts w:ascii="Verdana" w:eastAsia="Verdana" w:hAnsi="Verdana" w:cs="Verdana"/>
          <w:sz w:val="21"/>
          <w:szCs w:val="21"/>
        </w:rPr>
      </w:pPr>
      <w:r>
        <w:rPr>
          <w:rFonts w:ascii="Verdana" w:eastAsia="Verdana" w:hAnsi="Verdana" w:cs="Verdana"/>
          <w:b/>
          <w:sz w:val="21"/>
          <w:szCs w:val="21"/>
        </w:rPr>
        <w:t xml:space="preserve">1. Platform/occasion/event of public statement/pronouncement: </w:t>
      </w:r>
      <w:r>
        <w:rPr>
          <w:rFonts w:ascii="Verdana" w:eastAsia="Verdana" w:hAnsi="Verdana" w:cs="Verdana"/>
          <w:sz w:val="21"/>
          <w:szCs w:val="21"/>
        </w:rPr>
        <w:t>Participation at the expert consultation on enforced disappearance in the context of migration, February 5 2017, Seoul</w:t>
      </w:r>
      <w:r w:rsidR="00091E88">
        <w:rPr>
          <w:rFonts w:ascii="Verdana" w:eastAsia="Verdana" w:hAnsi="Verdana" w:cs="Verdana"/>
          <w:sz w:val="21"/>
          <w:szCs w:val="21"/>
        </w:rPr>
        <w:t>.</w:t>
      </w:r>
    </w:p>
    <w:p w14:paraId="2982B174" w14:textId="5D71A899" w:rsidR="007D174E" w:rsidRPr="004D15C0" w:rsidRDefault="00000000">
      <w:pPr>
        <w:rPr>
          <w:rFonts w:ascii="Verdana" w:eastAsia="Verdana" w:hAnsi="Verdana" w:cs="Verdana"/>
          <w:bCs/>
          <w:sz w:val="21"/>
          <w:szCs w:val="21"/>
        </w:rPr>
      </w:pPr>
      <w:r>
        <w:rPr>
          <w:rFonts w:ascii="Verdana" w:eastAsia="Verdana" w:hAnsi="Verdana" w:cs="Verdana"/>
          <w:b/>
          <w:sz w:val="21"/>
          <w:szCs w:val="21"/>
        </w:rPr>
        <w:t xml:space="preserve">Event organizer: </w:t>
      </w:r>
      <w:r w:rsidR="004D15C0" w:rsidRPr="004D15C0">
        <w:rPr>
          <w:rFonts w:ascii="Verdana" w:eastAsia="Verdana" w:hAnsi="Verdana" w:cs="Verdana"/>
          <w:bCs/>
          <w:sz w:val="21"/>
          <w:szCs w:val="21"/>
        </w:rPr>
        <w:t>Working Group on Enforced or In</w:t>
      </w:r>
      <w:r w:rsidR="004D15C0">
        <w:rPr>
          <w:rFonts w:ascii="Verdana" w:eastAsia="Verdana" w:hAnsi="Verdana" w:cs="Verdana"/>
          <w:bCs/>
          <w:sz w:val="21"/>
          <w:szCs w:val="21"/>
        </w:rPr>
        <w:t>voluntary</w:t>
      </w:r>
      <w:r w:rsidR="004D15C0" w:rsidRPr="004D15C0">
        <w:rPr>
          <w:rFonts w:ascii="Verdana" w:eastAsia="Verdana" w:hAnsi="Verdana" w:cs="Verdana"/>
          <w:bCs/>
          <w:sz w:val="21"/>
          <w:szCs w:val="21"/>
        </w:rPr>
        <w:t xml:space="preserve"> Disappearances</w:t>
      </w:r>
      <w:r w:rsidR="004D15C0">
        <w:rPr>
          <w:rFonts w:ascii="Verdana" w:eastAsia="Verdana" w:hAnsi="Verdana" w:cs="Verdana"/>
          <w:bCs/>
          <w:sz w:val="21"/>
          <w:szCs w:val="21"/>
        </w:rPr>
        <w:t>.</w:t>
      </w:r>
    </w:p>
    <w:p w14:paraId="15DE8769"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Date of public statement/pronouncement: </w:t>
      </w:r>
      <w:r>
        <w:rPr>
          <w:rFonts w:ascii="Verdana" w:eastAsia="Verdana" w:hAnsi="Verdana" w:cs="Verdana"/>
          <w:sz w:val="21"/>
          <w:szCs w:val="21"/>
        </w:rPr>
        <w:t>July 28, 2017.</w:t>
      </w:r>
    </w:p>
    <w:p w14:paraId="14FD7993" w14:textId="3197C8B7" w:rsidR="007D174E" w:rsidRDefault="00000000">
      <w:pPr>
        <w:rPr>
          <w:rFonts w:ascii="Verdana" w:eastAsia="Verdana" w:hAnsi="Verdana" w:cs="Verdana"/>
          <w:sz w:val="21"/>
          <w:szCs w:val="21"/>
        </w:rPr>
      </w:pPr>
      <w:r>
        <w:rPr>
          <w:rFonts w:ascii="Verdana" w:eastAsia="Verdana" w:hAnsi="Verdana" w:cs="Verdana"/>
          <w:b/>
          <w:sz w:val="21"/>
          <w:szCs w:val="21"/>
        </w:rPr>
        <w:t xml:space="preserve">Web link, if available: </w:t>
      </w:r>
      <w:hyperlink r:id="rId19" w:history="1">
        <w:r w:rsidR="00D4244D" w:rsidRPr="00304E88">
          <w:rPr>
            <w:rStyle w:val="Hipervnculo"/>
            <w:rFonts w:ascii="Verdana" w:eastAsia="Verdana" w:hAnsi="Verdana" w:cs="Verdana"/>
            <w:sz w:val="21"/>
            <w:szCs w:val="21"/>
          </w:rPr>
          <w:t>https://www.ohchr.org/en/enforced-disappearances-context-migration-report</w:t>
        </w:r>
      </w:hyperlink>
      <w:r w:rsidR="00D4244D">
        <w:rPr>
          <w:rFonts w:ascii="Verdana" w:eastAsia="Verdana" w:hAnsi="Verdana" w:cs="Verdana"/>
          <w:sz w:val="21"/>
          <w:szCs w:val="21"/>
        </w:rPr>
        <w:t xml:space="preserve"> </w:t>
      </w:r>
    </w:p>
    <w:p w14:paraId="5B2DB93E" w14:textId="77777777" w:rsidR="007D174E" w:rsidRDefault="007D174E">
      <w:pPr>
        <w:rPr>
          <w:rFonts w:ascii="Verdana" w:eastAsia="Verdana" w:hAnsi="Verdana" w:cs="Verdana"/>
          <w:sz w:val="21"/>
          <w:szCs w:val="21"/>
        </w:rPr>
      </w:pPr>
    </w:p>
    <w:p w14:paraId="04286C40"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2. Platform/occasion/event of public statement/pronouncement: </w:t>
      </w:r>
      <w:r>
        <w:rPr>
          <w:rFonts w:ascii="Verdana" w:eastAsia="Verdana" w:hAnsi="Verdana" w:cs="Verdana"/>
          <w:sz w:val="21"/>
          <w:szCs w:val="21"/>
        </w:rPr>
        <w:t>Participation at the expert consultation for the report unlawful death of refugees and migrants, July 11, 2017, New York.</w:t>
      </w:r>
    </w:p>
    <w:p w14:paraId="1DCD75DF" w14:textId="0F5A4C3F" w:rsidR="007D174E" w:rsidRDefault="00000000">
      <w:pPr>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 xml:space="preserve">Special Rapporteur of the Human Rights Council on extrajudicial, summary or arbitrary executions, Agnes </w:t>
      </w:r>
      <w:proofErr w:type="spellStart"/>
      <w:r>
        <w:rPr>
          <w:rFonts w:ascii="Verdana" w:eastAsia="Verdana" w:hAnsi="Verdana" w:cs="Verdana"/>
          <w:sz w:val="21"/>
          <w:szCs w:val="21"/>
        </w:rPr>
        <w:t>Callamard</w:t>
      </w:r>
      <w:proofErr w:type="spellEnd"/>
      <w:r w:rsidR="00091E88">
        <w:rPr>
          <w:rFonts w:ascii="Verdana" w:eastAsia="Verdana" w:hAnsi="Verdana" w:cs="Verdana"/>
          <w:sz w:val="21"/>
          <w:szCs w:val="21"/>
        </w:rPr>
        <w:t>.</w:t>
      </w:r>
    </w:p>
    <w:p w14:paraId="6E2F9C57"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Date of public statement/pronouncement: </w:t>
      </w:r>
      <w:r>
        <w:rPr>
          <w:rFonts w:ascii="Verdana" w:eastAsia="Verdana" w:hAnsi="Verdana" w:cs="Verdana"/>
          <w:sz w:val="21"/>
          <w:szCs w:val="21"/>
        </w:rPr>
        <w:t>August 15, 2017.</w:t>
      </w:r>
    </w:p>
    <w:p w14:paraId="338D9584" w14:textId="4EEF8B24" w:rsidR="007D174E" w:rsidRPr="008E166F" w:rsidRDefault="00000000">
      <w:pPr>
        <w:rPr>
          <w:rFonts w:ascii="Verdana" w:eastAsia="Verdana" w:hAnsi="Verdana" w:cs="Verdana"/>
          <w:bCs/>
          <w:color w:val="000000" w:themeColor="text1"/>
          <w:sz w:val="21"/>
          <w:szCs w:val="21"/>
        </w:rPr>
      </w:pPr>
      <w:r>
        <w:rPr>
          <w:rFonts w:ascii="Verdana" w:eastAsia="Verdana" w:hAnsi="Verdana" w:cs="Verdana"/>
          <w:b/>
          <w:sz w:val="21"/>
          <w:szCs w:val="21"/>
        </w:rPr>
        <w:t xml:space="preserve">Web link, if available: </w:t>
      </w:r>
      <w:hyperlink r:id="rId20" w:history="1">
        <w:r w:rsidR="008E166F" w:rsidRPr="00901EE7">
          <w:rPr>
            <w:rStyle w:val="Hipervnculo"/>
            <w:rFonts w:ascii="Verdana" w:eastAsia="Verdana" w:hAnsi="Verdana" w:cs="Verdana"/>
            <w:bCs/>
            <w:sz w:val="21"/>
            <w:szCs w:val="21"/>
          </w:rPr>
          <w:t>https://reliefweb.int/report/world/unlawful-death-refugees-and-migrants-report-special-rapporteur-human-rights-council</w:t>
        </w:r>
      </w:hyperlink>
      <w:r w:rsidR="008E166F">
        <w:rPr>
          <w:rFonts w:ascii="Verdana" w:eastAsia="Verdana" w:hAnsi="Verdana" w:cs="Verdana"/>
          <w:bCs/>
          <w:sz w:val="21"/>
          <w:szCs w:val="21"/>
        </w:rPr>
        <w:t xml:space="preserve"> </w:t>
      </w:r>
    </w:p>
    <w:p w14:paraId="59ADAF9C" w14:textId="77777777" w:rsidR="007D174E" w:rsidRDefault="007D174E">
      <w:pPr>
        <w:rPr>
          <w:rFonts w:ascii="Verdana" w:eastAsia="Verdana" w:hAnsi="Verdana" w:cs="Verdana"/>
          <w:sz w:val="21"/>
          <w:szCs w:val="21"/>
        </w:rPr>
      </w:pPr>
    </w:p>
    <w:p w14:paraId="7736D886" w14:textId="77777777" w:rsidR="007D174E" w:rsidRDefault="00000000">
      <w:pPr>
        <w:rPr>
          <w:rFonts w:ascii="Verdana" w:eastAsia="Verdana" w:hAnsi="Verdana" w:cs="Verdana"/>
          <w:b/>
          <w:color w:val="202124"/>
          <w:sz w:val="42"/>
          <w:szCs w:val="42"/>
          <w:shd w:val="clear" w:color="auto" w:fill="F8F9FA"/>
        </w:rPr>
      </w:pPr>
      <w:r>
        <w:rPr>
          <w:rFonts w:ascii="Verdana" w:eastAsia="Verdana" w:hAnsi="Verdana" w:cs="Verdana"/>
          <w:b/>
          <w:sz w:val="21"/>
          <w:szCs w:val="21"/>
        </w:rPr>
        <w:lastRenderedPageBreak/>
        <w:t xml:space="preserve">3. Platform/occasion/event of public statement/pronouncement: </w:t>
      </w:r>
      <w:r>
        <w:rPr>
          <w:rFonts w:ascii="Verdana" w:eastAsia="Verdana" w:hAnsi="Verdana" w:cs="Verdana"/>
          <w:sz w:val="21"/>
          <w:szCs w:val="21"/>
        </w:rPr>
        <w:t>Public Hearing of the 154 Period of Sessions of the Inter-American Commission on Human Rights (IACHR) for the creation of a Transnational Mechanism of Access to Justice for Migrants</w:t>
      </w:r>
    </w:p>
    <w:p w14:paraId="0E1D7941"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Inter American Commission of Human Rights</w:t>
      </w:r>
    </w:p>
    <w:p w14:paraId="1BC16DBC"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Date of public statement/pronouncement: </w:t>
      </w:r>
      <w:r>
        <w:rPr>
          <w:rFonts w:ascii="Verdana" w:eastAsia="Verdana" w:hAnsi="Verdana" w:cs="Verdana"/>
          <w:sz w:val="21"/>
          <w:szCs w:val="21"/>
        </w:rPr>
        <w:t xml:space="preserve"> March 20, 2015.</w:t>
      </w:r>
    </w:p>
    <w:p w14:paraId="669B84D6" w14:textId="59CCB008" w:rsidR="007D174E" w:rsidRDefault="00000000">
      <w:pPr>
        <w:rPr>
          <w:rFonts w:ascii="Verdana" w:eastAsia="Verdana" w:hAnsi="Verdana" w:cs="Verdana"/>
          <w:sz w:val="21"/>
          <w:szCs w:val="21"/>
        </w:rPr>
      </w:pPr>
      <w:r>
        <w:rPr>
          <w:rFonts w:ascii="Verdana" w:eastAsia="Verdana" w:hAnsi="Verdana" w:cs="Verdana"/>
          <w:b/>
          <w:sz w:val="21"/>
          <w:szCs w:val="21"/>
        </w:rPr>
        <w:t xml:space="preserve">Web link, if available: </w:t>
      </w:r>
      <w:hyperlink r:id="rId21" w:history="1">
        <w:r w:rsidR="00151F9D" w:rsidRPr="00304E88">
          <w:rPr>
            <w:rStyle w:val="Hipervnculo"/>
            <w:rFonts w:ascii="Verdana" w:eastAsia="Verdana" w:hAnsi="Verdana" w:cs="Verdana"/>
            <w:sz w:val="21"/>
            <w:szCs w:val="21"/>
          </w:rPr>
          <w:t>https://www.fundacionjusticia.org/mexico-se-compromete-a-crear-mecanismo-transnacional-de-acceso-a-la-justicia-para-personas-migrantes/</w:t>
        </w:r>
      </w:hyperlink>
      <w:r w:rsidR="00151F9D">
        <w:rPr>
          <w:rFonts w:ascii="Verdana" w:eastAsia="Verdana" w:hAnsi="Verdana" w:cs="Verdana"/>
          <w:sz w:val="21"/>
          <w:szCs w:val="21"/>
        </w:rPr>
        <w:t xml:space="preserve"> </w:t>
      </w:r>
    </w:p>
    <w:p w14:paraId="7743E0C7" w14:textId="77777777" w:rsidR="007D174E" w:rsidRDefault="007D174E">
      <w:pPr>
        <w:rPr>
          <w:rFonts w:ascii="Verdana" w:eastAsia="Verdana" w:hAnsi="Verdana" w:cs="Verdana"/>
          <w:sz w:val="21"/>
          <w:szCs w:val="21"/>
        </w:rPr>
      </w:pPr>
    </w:p>
    <w:p w14:paraId="021326BC"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If more than three, kindly provide a summary of the rest </w:t>
      </w:r>
      <w:r>
        <w:rPr>
          <w:rFonts w:ascii="Verdana" w:eastAsia="Verdana" w:hAnsi="Verdana" w:cs="Verdana"/>
          <w:sz w:val="21"/>
          <w:szCs w:val="21"/>
        </w:rPr>
        <w:t>(200 words limit):</w:t>
      </w:r>
      <w:r>
        <w:rPr>
          <w:rFonts w:ascii="Verdana" w:eastAsia="Verdana" w:hAnsi="Verdana" w:cs="Verdana"/>
          <w:b/>
          <w:sz w:val="21"/>
          <w:szCs w:val="21"/>
        </w:rPr>
        <w:t xml:space="preserve"> </w:t>
      </w:r>
      <w:r>
        <w:rPr>
          <w:rFonts w:ascii="Verdana" w:eastAsia="Verdana" w:hAnsi="Verdana" w:cs="Verdana"/>
          <w:sz w:val="21"/>
          <w:szCs w:val="21"/>
        </w:rPr>
        <w:t>     </w:t>
      </w:r>
    </w:p>
    <w:p w14:paraId="33C1B843" w14:textId="77777777" w:rsidR="007D174E" w:rsidRDefault="007D174E">
      <w:pPr>
        <w:rPr>
          <w:rFonts w:ascii="Verdana" w:eastAsia="Verdana" w:hAnsi="Verdana" w:cs="Verdana"/>
          <w:sz w:val="21"/>
          <w:szCs w:val="21"/>
        </w:rPr>
      </w:pPr>
    </w:p>
    <w:p w14:paraId="29C6C480" w14:textId="77777777" w:rsidR="007D174E" w:rsidRDefault="00000000">
      <w:pPr>
        <w:numPr>
          <w:ilvl w:val="0"/>
          <w:numId w:val="1"/>
        </w:numPr>
        <w:ind w:left="357" w:hanging="357"/>
        <w:rPr>
          <w:rFonts w:ascii="Verdana" w:eastAsia="Verdana" w:hAnsi="Verdana" w:cs="Verdana"/>
          <w:sz w:val="21"/>
          <w:szCs w:val="21"/>
        </w:rPr>
      </w:pPr>
      <w:r>
        <w:rPr>
          <w:rFonts w:ascii="Verdana" w:eastAsia="Verdana" w:hAnsi="Verdana" w:cs="Verdana"/>
          <w:b/>
          <w:smallCaps/>
          <w:sz w:val="21"/>
          <w:szCs w:val="21"/>
        </w:rPr>
        <w:t>FLEXIBILITY/READINESS AND AVAILABILITY OF TIME</w:t>
      </w:r>
      <w:r>
        <w:rPr>
          <w:rFonts w:ascii="Verdana" w:eastAsia="Verdana" w:hAnsi="Verdana" w:cs="Verdana"/>
          <w:smallCaps/>
          <w:sz w:val="21"/>
          <w:szCs w:val="21"/>
        </w:rPr>
        <w:t xml:space="preserve"> </w:t>
      </w:r>
      <w:r>
        <w:rPr>
          <w:rFonts w:ascii="Verdana" w:eastAsia="Verdana" w:hAnsi="Verdana" w:cs="Verdana"/>
          <w:sz w:val="21"/>
          <w:szCs w:val="21"/>
        </w:rPr>
        <w:t>(200 words limit)</w:t>
      </w:r>
    </w:p>
    <w:p w14:paraId="496D2B08" w14:textId="77777777" w:rsidR="007D174E" w:rsidRDefault="00000000">
      <w:pPr>
        <w:shd w:val="clear" w:color="auto" w:fill="FFFFFF"/>
        <w:rPr>
          <w:rFonts w:ascii="Verdana" w:eastAsia="Verdana" w:hAnsi="Verdana" w:cs="Verdana"/>
          <w:color w:val="000000"/>
          <w:sz w:val="21"/>
          <w:szCs w:val="21"/>
        </w:rPr>
      </w:pPr>
      <w:r>
        <w:rPr>
          <w:rFonts w:ascii="Verdana" w:eastAsia="Verdana" w:hAnsi="Verdana" w:cs="Verdana"/>
          <w:b/>
          <w:sz w:val="21"/>
          <w:szCs w:val="21"/>
        </w:rPr>
        <w:t>to perform effectively the functions of the mandate and to respond to its requirements, including participating in Human Rights Council (HRC) sessions in Geneva and General Assembly sessions in New York; travelling on two country visits per year; drafting repo</w:t>
      </w:r>
      <w:r>
        <w:rPr>
          <w:rFonts w:ascii="Verdana" w:eastAsia="Verdana" w:hAnsi="Verdana" w:cs="Verdana"/>
          <w:b/>
          <w:color w:val="000000"/>
          <w:sz w:val="21"/>
          <w:szCs w:val="21"/>
        </w:rPr>
        <w:t xml:space="preserve">rts according to established deadlines; organizing and participating in consultations and meetings; addressing allegations of human rights violations with all concerned; providing advice to States and other stakeholders on issues related to the mandate; and engaging with a variety of stakeholders. Kindly indicate whether the candidate can dedicate an estimated time of four to six months per year to the work of a mandate depending on its workload. </w:t>
      </w:r>
    </w:p>
    <w:p w14:paraId="7C18A526" w14:textId="77777777" w:rsidR="007D174E" w:rsidRDefault="007D174E">
      <w:pPr>
        <w:shd w:val="clear" w:color="auto" w:fill="FFFFFF"/>
        <w:rPr>
          <w:rFonts w:ascii="Verdana" w:eastAsia="Verdana" w:hAnsi="Verdana" w:cs="Verdana"/>
          <w:sz w:val="21"/>
          <w:szCs w:val="21"/>
        </w:rPr>
      </w:pPr>
    </w:p>
    <w:p w14:paraId="58849B70" w14:textId="77777777" w:rsidR="007D174E" w:rsidRDefault="00000000">
      <w:pPr>
        <w:shd w:val="clear" w:color="auto" w:fill="FFFFFF"/>
        <w:rPr>
          <w:rFonts w:ascii="Verdana" w:eastAsia="Verdana" w:hAnsi="Verdana" w:cs="Verdana"/>
          <w:sz w:val="21"/>
          <w:szCs w:val="21"/>
        </w:rPr>
      </w:pPr>
      <w:r>
        <w:rPr>
          <w:rFonts w:ascii="Verdana" w:eastAsia="Verdana" w:hAnsi="Verdana" w:cs="Verdana"/>
          <w:b/>
          <w:sz w:val="21"/>
          <w:szCs w:val="21"/>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a salary or other financial compensation, except for travel expenses and daily subsistence allowance of “experts on mission”. </w:t>
      </w:r>
    </w:p>
    <w:p w14:paraId="724C029C" w14:textId="77777777" w:rsidR="007D174E" w:rsidRDefault="007D174E">
      <w:pPr>
        <w:rPr>
          <w:rFonts w:ascii="Verdana" w:eastAsia="Verdana" w:hAnsi="Verdana" w:cs="Verdana"/>
          <w:sz w:val="21"/>
          <w:szCs w:val="21"/>
        </w:rPr>
      </w:pPr>
    </w:p>
    <w:p w14:paraId="690CFC3A" w14:textId="48A94A6C" w:rsidR="007D174E" w:rsidRDefault="00000000">
      <w:pPr>
        <w:rPr>
          <w:rFonts w:ascii="Verdana" w:eastAsia="Verdana" w:hAnsi="Verdana" w:cs="Verdana"/>
          <w:sz w:val="21"/>
          <w:szCs w:val="21"/>
        </w:rPr>
      </w:pPr>
      <w:r>
        <w:rPr>
          <w:rFonts w:ascii="Verdana" w:eastAsia="Verdana" w:hAnsi="Verdana" w:cs="Verdana"/>
          <w:sz w:val="21"/>
          <w:szCs w:val="21"/>
        </w:rPr>
        <w:t xml:space="preserve">I have the time, readiness, and willingness to dedicate </w:t>
      </w:r>
      <w:r w:rsidR="003A7607">
        <w:rPr>
          <w:rFonts w:ascii="Verdana" w:eastAsia="Verdana" w:hAnsi="Verdana" w:cs="Verdana"/>
          <w:sz w:val="21"/>
          <w:szCs w:val="21"/>
        </w:rPr>
        <w:t>the</w:t>
      </w:r>
      <w:r>
        <w:rPr>
          <w:rFonts w:ascii="Verdana" w:eastAsia="Verdana" w:hAnsi="Verdana" w:cs="Verdana"/>
          <w:sz w:val="21"/>
          <w:szCs w:val="21"/>
        </w:rPr>
        <w:t xml:space="preserve"> time </w:t>
      </w:r>
      <w:r w:rsidR="003A7607">
        <w:rPr>
          <w:rFonts w:ascii="Verdana" w:eastAsia="Verdana" w:hAnsi="Verdana" w:cs="Verdana"/>
          <w:sz w:val="21"/>
          <w:szCs w:val="21"/>
        </w:rPr>
        <w:t>required</w:t>
      </w:r>
      <w:r>
        <w:rPr>
          <w:rFonts w:ascii="Verdana" w:eastAsia="Verdana" w:hAnsi="Verdana" w:cs="Verdana"/>
          <w:sz w:val="21"/>
          <w:szCs w:val="21"/>
        </w:rPr>
        <w:t xml:space="preserve"> to fulfill my obligations as part of the Working Group. I am </w:t>
      </w:r>
      <w:r w:rsidR="00B65AF7">
        <w:rPr>
          <w:rFonts w:ascii="Verdana" w:eastAsia="Verdana" w:hAnsi="Verdana" w:cs="Verdana"/>
          <w:sz w:val="21"/>
          <w:szCs w:val="21"/>
        </w:rPr>
        <w:t xml:space="preserve">adept at </w:t>
      </w:r>
      <w:r>
        <w:rPr>
          <w:rFonts w:ascii="Verdana" w:eastAsia="Verdana" w:hAnsi="Verdana" w:cs="Verdana"/>
          <w:sz w:val="21"/>
          <w:szCs w:val="21"/>
        </w:rPr>
        <w:t>manag</w:t>
      </w:r>
      <w:r w:rsidR="00B65AF7">
        <w:rPr>
          <w:rFonts w:ascii="Verdana" w:eastAsia="Verdana" w:hAnsi="Verdana" w:cs="Verdana"/>
          <w:sz w:val="21"/>
          <w:szCs w:val="21"/>
        </w:rPr>
        <w:t xml:space="preserve">ing </w:t>
      </w:r>
      <w:r w:rsidR="00973441">
        <w:rPr>
          <w:rFonts w:ascii="Verdana" w:eastAsia="Verdana" w:hAnsi="Verdana" w:cs="Verdana"/>
          <w:sz w:val="21"/>
          <w:szCs w:val="21"/>
        </w:rPr>
        <w:t>heavy</w:t>
      </w:r>
      <w:r>
        <w:rPr>
          <w:rFonts w:ascii="Verdana" w:eastAsia="Verdana" w:hAnsi="Verdana" w:cs="Verdana"/>
          <w:sz w:val="21"/>
          <w:szCs w:val="21"/>
        </w:rPr>
        <w:t xml:space="preserve"> workloads </w:t>
      </w:r>
      <w:r w:rsidR="00973441">
        <w:rPr>
          <w:rFonts w:ascii="Verdana" w:eastAsia="Verdana" w:hAnsi="Verdana" w:cs="Verdana"/>
          <w:sz w:val="21"/>
          <w:szCs w:val="21"/>
        </w:rPr>
        <w:t xml:space="preserve">and work best </w:t>
      </w:r>
      <w:r>
        <w:rPr>
          <w:rFonts w:ascii="Verdana" w:eastAsia="Verdana" w:hAnsi="Verdana" w:cs="Verdana"/>
          <w:sz w:val="21"/>
          <w:szCs w:val="21"/>
        </w:rPr>
        <w:t>as part of a team</w:t>
      </w:r>
      <w:r w:rsidR="00CC3EEA">
        <w:rPr>
          <w:rFonts w:ascii="Verdana" w:eastAsia="Verdana" w:hAnsi="Verdana" w:cs="Verdana"/>
          <w:sz w:val="21"/>
          <w:szCs w:val="21"/>
        </w:rPr>
        <w:t>, with capacity of working in violence context with high criminality</w:t>
      </w:r>
      <w:r>
        <w:rPr>
          <w:rFonts w:ascii="Verdana" w:eastAsia="Verdana" w:hAnsi="Verdana" w:cs="Verdana"/>
          <w:sz w:val="21"/>
          <w:szCs w:val="21"/>
        </w:rPr>
        <w:t xml:space="preserve">. Currently I work as the </w:t>
      </w:r>
      <w:r w:rsidR="00135F4D">
        <w:rPr>
          <w:rFonts w:ascii="Verdana" w:eastAsia="Verdana" w:hAnsi="Verdana" w:cs="Verdana"/>
          <w:sz w:val="21"/>
          <w:szCs w:val="21"/>
        </w:rPr>
        <w:t xml:space="preserve">Executive Director </w:t>
      </w:r>
      <w:r>
        <w:rPr>
          <w:rFonts w:ascii="Verdana" w:eastAsia="Verdana" w:hAnsi="Verdana" w:cs="Verdana"/>
          <w:sz w:val="21"/>
          <w:szCs w:val="21"/>
        </w:rPr>
        <w:t xml:space="preserve">of the Foundation for Justice and the </w:t>
      </w:r>
      <w:r w:rsidR="002B53EA">
        <w:rPr>
          <w:rFonts w:ascii="Verdana" w:eastAsia="Verdana" w:hAnsi="Verdana" w:cs="Verdana"/>
          <w:sz w:val="21"/>
          <w:szCs w:val="21"/>
        </w:rPr>
        <w:t>Rule of Law</w:t>
      </w:r>
      <w:r>
        <w:rPr>
          <w:rFonts w:ascii="Verdana" w:eastAsia="Verdana" w:hAnsi="Verdana" w:cs="Verdana"/>
          <w:sz w:val="21"/>
          <w:szCs w:val="21"/>
        </w:rPr>
        <w:t>, a</w:t>
      </w:r>
      <w:r w:rsidR="00135F4D">
        <w:rPr>
          <w:rFonts w:ascii="Verdana" w:eastAsia="Verdana" w:hAnsi="Verdana" w:cs="Verdana"/>
          <w:sz w:val="21"/>
          <w:szCs w:val="21"/>
        </w:rPr>
        <w:t xml:space="preserve"> Mexican civil society </w:t>
      </w:r>
      <w:r>
        <w:rPr>
          <w:rFonts w:ascii="Verdana" w:eastAsia="Verdana" w:hAnsi="Verdana" w:cs="Verdana"/>
          <w:sz w:val="21"/>
          <w:szCs w:val="21"/>
        </w:rPr>
        <w:t xml:space="preserve">organization </w:t>
      </w:r>
      <w:r w:rsidR="00135F4D">
        <w:rPr>
          <w:rFonts w:ascii="Verdana" w:eastAsia="Verdana" w:hAnsi="Verdana" w:cs="Verdana"/>
          <w:sz w:val="21"/>
          <w:szCs w:val="21"/>
        </w:rPr>
        <w:t xml:space="preserve">that </w:t>
      </w:r>
      <w:r>
        <w:rPr>
          <w:rFonts w:ascii="Verdana" w:eastAsia="Verdana" w:hAnsi="Verdana" w:cs="Verdana"/>
          <w:sz w:val="21"/>
          <w:szCs w:val="21"/>
        </w:rPr>
        <w:t>I founded and have led for 12 years</w:t>
      </w:r>
      <w:r w:rsidR="006820AE">
        <w:rPr>
          <w:rFonts w:ascii="Verdana" w:eastAsia="Verdana" w:hAnsi="Verdana" w:cs="Verdana"/>
          <w:sz w:val="21"/>
          <w:szCs w:val="21"/>
        </w:rPr>
        <w:t>. The Foundation has offices</w:t>
      </w:r>
      <w:r>
        <w:rPr>
          <w:rFonts w:ascii="Verdana" w:eastAsia="Verdana" w:hAnsi="Verdana" w:cs="Verdana"/>
          <w:sz w:val="21"/>
          <w:szCs w:val="21"/>
        </w:rPr>
        <w:t xml:space="preserve"> in </w:t>
      </w:r>
      <w:r w:rsidR="006820AE">
        <w:rPr>
          <w:rFonts w:ascii="Verdana" w:eastAsia="Verdana" w:hAnsi="Verdana" w:cs="Verdana"/>
          <w:sz w:val="21"/>
          <w:szCs w:val="21"/>
        </w:rPr>
        <w:t>the four</w:t>
      </w:r>
      <w:r>
        <w:rPr>
          <w:rFonts w:ascii="Verdana" w:eastAsia="Verdana" w:hAnsi="Verdana" w:cs="Verdana"/>
          <w:sz w:val="21"/>
          <w:szCs w:val="21"/>
        </w:rPr>
        <w:t xml:space="preserve"> countries</w:t>
      </w:r>
      <w:r w:rsidR="006820AE">
        <w:rPr>
          <w:rFonts w:ascii="Verdana" w:eastAsia="Verdana" w:hAnsi="Verdana" w:cs="Verdana"/>
          <w:sz w:val="21"/>
          <w:szCs w:val="21"/>
        </w:rPr>
        <w:t xml:space="preserve"> of principal concern for disappearances: Mexico, </w:t>
      </w:r>
      <w:r w:rsidR="008C22C6">
        <w:rPr>
          <w:rFonts w:ascii="Verdana" w:eastAsia="Verdana" w:hAnsi="Verdana" w:cs="Verdana"/>
          <w:sz w:val="21"/>
          <w:szCs w:val="21"/>
        </w:rPr>
        <w:t>Honduras</w:t>
      </w:r>
      <w:r w:rsidR="006820AE">
        <w:rPr>
          <w:rFonts w:ascii="Verdana" w:eastAsia="Verdana" w:hAnsi="Verdana" w:cs="Verdana"/>
          <w:sz w:val="21"/>
          <w:szCs w:val="21"/>
        </w:rPr>
        <w:t xml:space="preserve">, El Salvador, and Guatemala. </w:t>
      </w:r>
      <w:r>
        <w:rPr>
          <w:rFonts w:ascii="Verdana" w:eastAsia="Verdana" w:hAnsi="Verdana" w:cs="Verdana"/>
          <w:sz w:val="21"/>
          <w:szCs w:val="21"/>
        </w:rPr>
        <w:t xml:space="preserve">I am fully supported by my team to </w:t>
      </w:r>
      <w:r w:rsidR="00254C70">
        <w:rPr>
          <w:rFonts w:ascii="Verdana" w:eastAsia="Verdana" w:hAnsi="Verdana" w:cs="Verdana"/>
          <w:sz w:val="21"/>
          <w:szCs w:val="21"/>
        </w:rPr>
        <w:t>broaden the scope</w:t>
      </w:r>
      <w:r w:rsidR="00F8010A">
        <w:rPr>
          <w:rFonts w:ascii="Verdana" w:eastAsia="Verdana" w:hAnsi="Verdana" w:cs="Verdana"/>
          <w:sz w:val="21"/>
          <w:szCs w:val="21"/>
        </w:rPr>
        <w:t xml:space="preserve">, visibility, and rigor of the organization by taking </w:t>
      </w:r>
      <w:r>
        <w:rPr>
          <w:rFonts w:ascii="Verdana" w:eastAsia="Verdana" w:hAnsi="Verdana" w:cs="Verdana"/>
          <w:sz w:val="21"/>
          <w:szCs w:val="21"/>
        </w:rPr>
        <w:t xml:space="preserve">on this new task and to take the time needed to attend my functions at the Working Group. I </w:t>
      </w:r>
      <w:r w:rsidR="00F92DED">
        <w:rPr>
          <w:rFonts w:ascii="Verdana" w:eastAsia="Verdana" w:hAnsi="Verdana" w:cs="Verdana"/>
          <w:sz w:val="21"/>
          <w:szCs w:val="21"/>
        </w:rPr>
        <w:t xml:space="preserve">am able to </w:t>
      </w:r>
      <w:r>
        <w:rPr>
          <w:rFonts w:ascii="Verdana" w:eastAsia="Verdana" w:hAnsi="Verdana" w:cs="Verdana"/>
          <w:sz w:val="21"/>
          <w:szCs w:val="21"/>
        </w:rPr>
        <w:t>travel</w:t>
      </w:r>
      <w:r w:rsidR="00F92DED">
        <w:rPr>
          <w:rFonts w:ascii="Verdana" w:eastAsia="Verdana" w:hAnsi="Verdana" w:cs="Verdana"/>
          <w:sz w:val="21"/>
          <w:szCs w:val="21"/>
        </w:rPr>
        <w:t xml:space="preserve"> as needed</w:t>
      </w:r>
      <w:r>
        <w:rPr>
          <w:rFonts w:ascii="Verdana" w:eastAsia="Verdana" w:hAnsi="Verdana" w:cs="Verdana"/>
          <w:sz w:val="21"/>
          <w:szCs w:val="21"/>
        </w:rPr>
        <w:t xml:space="preserve"> and </w:t>
      </w:r>
      <w:r w:rsidR="00F92DED">
        <w:rPr>
          <w:rFonts w:ascii="Verdana" w:eastAsia="Verdana" w:hAnsi="Verdana" w:cs="Verdana"/>
          <w:sz w:val="21"/>
          <w:szCs w:val="21"/>
        </w:rPr>
        <w:t xml:space="preserve">will </w:t>
      </w:r>
      <w:r w:rsidR="00AD0CC7">
        <w:rPr>
          <w:rFonts w:ascii="Verdana" w:eastAsia="Verdana" w:hAnsi="Verdana" w:cs="Verdana"/>
          <w:sz w:val="21"/>
          <w:szCs w:val="21"/>
        </w:rPr>
        <w:t xml:space="preserve">make every </w:t>
      </w:r>
      <w:r>
        <w:rPr>
          <w:rFonts w:ascii="Verdana" w:eastAsia="Verdana" w:hAnsi="Verdana" w:cs="Verdana"/>
          <w:sz w:val="21"/>
          <w:szCs w:val="21"/>
        </w:rPr>
        <w:t xml:space="preserve">effort to be available </w:t>
      </w:r>
      <w:r w:rsidR="00AD0CC7">
        <w:rPr>
          <w:rFonts w:ascii="Verdana" w:eastAsia="Verdana" w:hAnsi="Verdana" w:cs="Verdana"/>
          <w:sz w:val="21"/>
          <w:szCs w:val="21"/>
        </w:rPr>
        <w:t xml:space="preserve">as </w:t>
      </w:r>
      <w:r>
        <w:rPr>
          <w:rFonts w:ascii="Verdana" w:eastAsia="Verdana" w:hAnsi="Verdana" w:cs="Verdana"/>
          <w:sz w:val="21"/>
          <w:szCs w:val="21"/>
        </w:rPr>
        <w:t xml:space="preserve">required. I have conducted and produced reports </w:t>
      </w:r>
      <w:r w:rsidR="00AD0CC7">
        <w:rPr>
          <w:rFonts w:ascii="Verdana" w:eastAsia="Verdana" w:hAnsi="Verdana" w:cs="Verdana"/>
          <w:sz w:val="21"/>
          <w:szCs w:val="21"/>
        </w:rPr>
        <w:t xml:space="preserve">on </w:t>
      </w:r>
      <w:r>
        <w:rPr>
          <w:rFonts w:ascii="Verdana" w:eastAsia="Verdana" w:hAnsi="Verdana" w:cs="Verdana"/>
          <w:sz w:val="21"/>
          <w:szCs w:val="21"/>
        </w:rPr>
        <w:t>human rights</w:t>
      </w:r>
      <w:r w:rsidR="00AD0CC7">
        <w:rPr>
          <w:rFonts w:ascii="Verdana" w:eastAsia="Verdana" w:hAnsi="Verdana" w:cs="Verdana"/>
          <w:sz w:val="21"/>
          <w:szCs w:val="21"/>
        </w:rPr>
        <w:t xml:space="preserve"> issues for several years and </w:t>
      </w:r>
      <w:r>
        <w:rPr>
          <w:rFonts w:ascii="Verdana" w:eastAsia="Verdana" w:hAnsi="Verdana" w:cs="Verdana"/>
          <w:sz w:val="21"/>
          <w:szCs w:val="21"/>
        </w:rPr>
        <w:t>am familiar with international standards in the matter of enforced disappearance</w:t>
      </w:r>
      <w:r w:rsidR="009D6B54">
        <w:rPr>
          <w:rFonts w:ascii="Verdana" w:eastAsia="Verdana" w:hAnsi="Verdana" w:cs="Verdana"/>
          <w:sz w:val="21"/>
          <w:szCs w:val="21"/>
        </w:rPr>
        <w:t xml:space="preserve">s </w:t>
      </w:r>
      <w:r w:rsidR="002C6783">
        <w:rPr>
          <w:rFonts w:ascii="Verdana" w:eastAsia="Verdana" w:hAnsi="Verdana" w:cs="Verdana"/>
          <w:sz w:val="21"/>
          <w:szCs w:val="21"/>
        </w:rPr>
        <w:t xml:space="preserve">and will be interested and </w:t>
      </w:r>
      <w:r>
        <w:rPr>
          <w:rFonts w:ascii="Verdana" w:eastAsia="Verdana" w:hAnsi="Verdana" w:cs="Verdana"/>
          <w:sz w:val="21"/>
          <w:szCs w:val="21"/>
        </w:rPr>
        <w:t xml:space="preserve">able to participate </w:t>
      </w:r>
      <w:r w:rsidR="002C6783">
        <w:rPr>
          <w:rFonts w:ascii="Verdana" w:eastAsia="Verdana" w:hAnsi="Verdana" w:cs="Verdana"/>
          <w:sz w:val="21"/>
          <w:szCs w:val="21"/>
        </w:rPr>
        <w:t xml:space="preserve">in or </w:t>
      </w:r>
      <w:r>
        <w:rPr>
          <w:rFonts w:ascii="Verdana" w:eastAsia="Verdana" w:hAnsi="Verdana" w:cs="Verdana"/>
          <w:sz w:val="21"/>
          <w:szCs w:val="21"/>
        </w:rPr>
        <w:t xml:space="preserve">lead allegations, draft reports or any </w:t>
      </w:r>
      <w:r w:rsidR="002C6783">
        <w:rPr>
          <w:rFonts w:ascii="Verdana" w:eastAsia="Verdana" w:hAnsi="Verdana" w:cs="Verdana"/>
          <w:sz w:val="21"/>
          <w:szCs w:val="21"/>
        </w:rPr>
        <w:t xml:space="preserve">additional </w:t>
      </w:r>
      <w:r>
        <w:rPr>
          <w:rFonts w:ascii="Verdana" w:eastAsia="Verdana" w:hAnsi="Verdana" w:cs="Verdana"/>
          <w:sz w:val="21"/>
          <w:szCs w:val="21"/>
        </w:rPr>
        <w:t xml:space="preserve">documents required by the </w:t>
      </w:r>
      <w:r w:rsidR="002C6783">
        <w:rPr>
          <w:rFonts w:ascii="Verdana" w:eastAsia="Verdana" w:hAnsi="Verdana" w:cs="Verdana"/>
          <w:sz w:val="21"/>
          <w:szCs w:val="21"/>
        </w:rPr>
        <w:t>W</w:t>
      </w:r>
      <w:r>
        <w:rPr>
          <w:rFonts w:ascii="Verdana" w:eastAsia="Verdana" w:hAnsi="Verdana" w:cs="Verdana"/>
          <w:sz w:val="21"/>
          <w:szCs w:val="21"/>
        </w:rPr>
        <w:t xml:space="preserve">orking </w:t>
      </w:r>
      <w:r w:rsidR="002C6783">
        <w:rPr>
          <w:rFonts w:ascii="Verdana" w:eastAsia="Verdana" w:hAnsi="Verdana" w:cs="Verdana"/>
          <w:sz w:val="21"/>
          <w:szCs w:val="21"/>
        </w:rPr>
        <w:t>G</w:t>
      </w:r>
      <w:r>
        <w:rPr>
          <w:rFonts w:ascii="Verdana" w:eastAsia="Verdana" w:hAnsi="Verdana" w:cs="Verdana"/>
          <w:sz w:val="21"/>
          <w:szCs w:val="21"/>
        </w:rPr>
        <w:t>roup.</w:t>
      </w:r>
    </w:p>
    <w:p w14:paraId="32352A18" w14:textId="77777777" w:rsidR="007D174E" w:rsidRDefault="007D174E">
      <w:pPr>
        <w:rPr>
          <w:rFonts w:ascii="Verdana" w:eastAsia="Verdana" w:hAnsi="Verdana" w:cs="Verdana"/>
          <w:sz w:val="21"/>
          <w:szCs w:val="21"/>
        </w:rPr>
      </w:pPr>
    </w:p>
    <w:p w14:paraId="3C9C9936" w14:textId="77777777" w:rsidR="007D174E" w:rsidRDefault="007D174E">
      <w:pPr>
        <w:rPr>
          <w:rFonts w:ascii="Verdana" w:eastAsia="Verdana" w:hAnsi="Verdana" w:cs="Verdana"/>
          <w:sz w:val="21"/>
          <w:szCs w:val="21"/>
        </w:rPr>
      </w:pPr>
    </w:p>
    <w:p w14:paraId="5EAE72D3" w14:textId="77777777" w:rsidR="007D174E" w:rsidRDefault="00000000">
      <w:pPr>
        <w:numPr>
          <w:ilvl w:val="0"/>
          <w:numId w:val="1"/>
        </w:numPr>
        <w:rPr>
          <w:rFonts w:ascii="Verdana" w:eastAsia="Verdana" w:hAnsi="Verdana" w:cs="Verdana"/>
          <w:sz w:val="21"/>
          <w:szCs w:val="21"/>
        </w:rPr>
      </w:pPr>
      <w:r>
        <w:rPr>
          <w:rFonts w:ascii="Verdana" w:eastAsia="Verdana" w:hAnsi="Verdana" w:cs="Verdana"/>
          <w:b/>
          <w:sz w:val="21"/>
          <w:szCs w:val="21"/>
        </w:rPr>
        <w:t>NOMINATION FOR THE MANDATE</w:t>
      </w:r>
    </w:p>
    <w:p w14:paraId="6577EA0F" w14:textId="77777777" w:rsidR="007D174E" w:rsidRDefault="00000000">
      <w:pPr>
        <w:spacing w:after="80"/>
        <w:rPr>
          <w:rFonts w:ascii="Verdana" w:eastAsia="Verdana" w:hAnsi="Verdana" w:cs="Verdana"/>
          <w:sz w:val="21"/>
          <w:szCs w:val="21"/>
        </w:rPr>
      </w:pPr>
      <w:r>
        <w:rPr>
          <w:rFonts w:ascii="Verdana" w:eastAsia="Verdana" w:hAnsi="Verdana" w:cs="Verdana"/>
          <w:b/>
          <w:sz w:val="21"/>
          <w:szCs w:val="21"/>
        </w:rPr>
        <w:t xml:space="preserve">Indicate whether the candidate has been nominated by (check all that apply): </w:t>
      </w:r>
    </w:p>
    <w:p w14:paraId="445B2062" w14:textId="77777777" w:rsidR="007D174E" w:rsidRDefault="00000000">
      <w:pPr>
        <w:rPr>
          <w:rFonts w:ascii="Verdana" w:eastAsia="Verdana" w:hAnsi="Verdana" w:cs="Verdana"/>
          <w:sz w:val="21"/>
          <w:szCs w:val="21"/>
        </w:rPr>
      </w:pPr>
      <w:r>
        <w:rPr>
          <w:sz w:val="21"/>
          <w:szCs w:val="21"/>
        </w:rPr>
        <w:t>☒</w:t>
      </w:r>
      <w:r>
        <w:rPr>
          <w:rFonts w:ascii="Verdana" w:eastAsia="Verdana" w:hAnsi="Verdana" w:cs="Verdana"/>
          <w:sz w:val="21"/>
          <w:szCs w:val="21"/>
        </w:rPr>
        <w:t xml:space="preserve"> </w:t>
      </w:r>
      <w:r>
        <w:rPr>
          <w:rFonts w:ascii="Verdana" w:eastAsia="Verdana" w:hAnsi="Verdana" w:cs="Verdana"/>
          <w:b/>
          <w:sz w:val="21"/>
          <w:szCs w:val="21"/>
        </w:rPr>
        <w:t>Individual nominations (indicate this if the candidate is self-nominating)</w:t>
      </w:r>
    </w:p>
    <w:p w14:paraId="76F62EC2" w14:textId="77777777" w:rsidR="007D174E" w:rsidRDefault="00000000">
      <w:pPr>
        <w:rPr>
          <w:rFonts w:ascii="Verdana" w:eastAsia="Verdana" w:hAnsi="Verdana" w:cs="Verdana"/>
          <w:sz w:val="21"/>
          <w:szCs w:val="21"/>
        </w:rPr>
      </w:pPr>
      <w:sdt>
        <w:sdtPr>
          <w:tag w:val="goog_rdk_0"/>
          <w:id w:val="-202483098"/>
        </w:sdtPr>
        <w:sdtContent>
          <w:r>
            <w:rPr>
              <w:rFonts w:ascii="Arial Unicode MS" w:eastAsia="Arial Unicode MS" w:hAnsi="Arial Unicode MS" w:cs="Arial Unicode MS"/>
              <w:b/>
              <w:sz w:val="21"/>
              <w:szCs w:val="21"/>
            </w:rPr>
            <w:t>☐ Governments</w:t>
          </w:r>
        </w:sdtContent>
      </w:sdt>
    </w:p>
    <w:p w14:paraId="5D6CBC8A" w14:textId="77777777" w:rsidR="007D174E" w:rsidRDefault="00000000">
      <w:pPr>
        <w:rPr>
          <w:rFonts w:ascii="Verdana" w:eastAsia="Verdana" w:hAnsi="Verdana" w:cs="Verdana"/>
          <w:sz w:val="21"/>
          <w:szCs w:val="21"/>
        </w:rPr>
      </w:pPr>
      <w:sdt>
        <w:sdtPr>
          <w:tag w:val="goog_rdk_1"/>
          <w:id w:val="1071544591"/>
        </w:sdtPr>
        <w:sdtContent>
          <w:r>
            <w:rPr>
              <w:rFonts w:ascii="Arial Unicode MS" w:eastAsia="Arial Unicode MS" w:hAnsi="Arial Unicode MS" w:cs="Arial Unicode MS"/>
              <w:b/>
              <w:sz w:val="21"/>
              <w:szCs w:val="21"/>
            </w:rPr>
            <w:t>☐ Regional groups operating within the United Nations human rights systems</w:t>
          </w:r>
        </w:sdtContent>
      </w:sdt>
    </w:p>
    <w:p w14:paraId="2F89E1E9" w14:textId="77777777" w:rsidR="007D174E" w:rsidRDefault="00000000">
      <w:pPr>
        <w:rPr>
          <w:sz w:val="21"/>
          <w:szCs w:val="21"/>
        </w:rPr>
      </w:pPr>
      <w:r>
        <w:rPr>
          <w:sz w:val="21"/>
          <w:szCs w:val="21"/>
        </w:rPr>
        <w:t>☐</w:t>
      </w:r>
      <w:r>
        <w:rPr>
          <w:rFonts w:ascii="Verdana" w:eastAsia="Verdana" w:hAnsi="Verdana" w:cs="Verdana"/>
          <w:b/>
          <w:sz w:val="21"/>
          <w:szCs w:val="21"/>
        </w:rPr>
        <w:t xml:space="preserve"> International organizations or their offices</w:t>
      </w:r>
    </w:p>
    <w:p w14:paraId="57AC7113" w14:textId="77777777" w:rsidR="007D174E" w:rsidRDefault="00000000">
      <w:pPr>
        <w:rPr>
          <w:sz w:val="21"/>
          <w:szCs w:val="21"/>
        </w:rPr>
      </w:pPr>
      <w:r>
        <w:rPr>
          <w:sz w:val="21"/>
          <w:szCs w:val="21"/>
        </w:rPr>
        <w:t>☐</w:t>
      </w:r>
      <w:r>
        <w:rPr>
          <w:rFonts w:ascii="Verdana" w:eastAsia="Verdana" w:hAnsi="Verdana" w:cs="Verdana"/>
          <w:b/>
          <w:sz w:val="21"/>
          <w:szCs w:val="21"/>
        </w:rPr>
        <w:t xml:space="preserve"> </w:t>
      </w:r>
      <w:proofErr w:type="gramStart"/>
      <w:r>
        <w:rPr>
          <w:rFonts w:ascii="Verdana" w:eastAsia="Verdana" w:hAnsi="Verdana" w:cs="Verdana"/>
          <w:b/>
          <w:sz w:val="21"/>
          <w:szCs w:val="21"/>
        </w:rPr>
        <w:t>Non-governmental</w:t>
      </w:r>
      <w:proofErr w:type="gramEnd"/>
      <w:r>
        <w:rPr>
          <w:rFonts w:ascii="Verdana" w:eastAsia="Verdana" w:hAnsi="Verdana" w:cs="Verdana"/>
          <w:b/>
          <w:sz w:val="21"/>
          <w:szCs w:val="21"/>
        </w:rPr>
        <w:t xml:space="preserve"> organizations</w:t>
      </w:r>
    </w:p>
    <w:p w14:paraId="0D7AC00B" w14:textId="77777777" w:rsidR="007D174E" w:rsidRDefault="00000000">
      <w:pPr>
        <w:rPr>
          <w:rFonts w:ascii="Verdana" w:eastAsia="Verdana" w:hAnsi="Verdana" w:cs="Verdana"/>
          <w:sz w:val="21"/>
          <w:szCs w:val="21"/>
        </w:rPr>
      </w:pPr>
      <w:r>
        <w:rPr>
          <w:sz w:val="21"/>
          <w:szCs w:val="21"/>
        </w:rPr>
        <w:t>☐</w:t>
      </w:r>
      <w:r>
        <w:rPr>
          <w:rFonts w:ascii="Verdana" w:eastAsia="Verdana" w:hAnsi="Verdana" w:cs="Verdana"/>
          <w:b/>
          <w:sz w:val="21"/>
          <w:szCs w:val="21"/>
        </w:rPr>
        <w:t xml:space="preserve"> National human rights institutions </w:t>
      </w:r>
    </w:p>
    <w:p w14:paraId="39262D2E" w14:textId="77777777" w:rsidR="007D174E" w:rsidRDefault="00000000">
      <w:pPr>
        <w:rPr>
          <w:rFonts w:ascii="Verdana" w:eastAsia="Verdana" w:hAnsi="Verdana" w:cs="Verdana"/>
          <w:sz w:val="21"/>
          <w:szCs w:val="21"/>
        </w:rPr>
      </w:pPr>
      <w:r>
        <w:rPr>
          <w:sz w:val="21"/>
          <w:szCs w:val="21"/>
        </w:rPr>
        <w:t>☐</w:t>
      </w:r>
      <w:r>
        <w:rPr>
          <w:rFonts w:ascii="Verdana" w:eastAsia="Verdana" w:hAnsi="Verdana" w:cs="Verdana"/>
          <w:sz w:val="21"/>
          <w:szCs w:val="21"/>
        </w:rPr>
        <w:t xml:space="preserve"> </w:t>
      </w:r>
      <w:r>
        <w:rPr>
          <w:rFonts w:ascii="Verdana" w:eastAsia="Verdana" w:hAnsi="Verdana" w:cs="Verdana"/>
          <w:b/>
          <w:sz w:val="21"/>
          <w:szCs w:val="21"/>
        </w:rPr>
        <w:t>Other human rights bodies</w:t>
      </w:r>
    </w:p>
    <w:p w14:paraId="08A0069F" w14:textId="77777777" w:rsidR="007D174E" w:rsidRDefault="007D174E">
      <w:pPr>
        <w:rPr>
          <w:rFonts w:ascii="Verdana" w:eastAsia="Verdana" w:hAnsi="Verdana" w:cs="Verdana"/>
          <w:sz w:val="21"/>
          <w:szCs w:val="21"/>
        </w:rPr>
      </w:pPr>
    </w:p>
    <w:p w14:paraId="7E2AAB1E"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Name of the nominating entity and additional information about the nomination (use if applicable, for third-party nominations only) </w:t>
      </w:r>
      <w:r>
        <w:rPr>
          <w:rFonts w:ascii="Verdana" w:eastAsia="Verdana" w:hAnsi="Verdana" w:cs="Verdana"/>
          <w:sz w:val="21"/>
          <w:szCs w:val="21"/>
        </w:rPr>
        <w:t>(200 words limit)</w:t>
      </w:r>
      <w:r>
        <w:rPr>
          <w:rFonts w:ascii="Verdana" w:eastAsia="Verdana" w:hAnsi="Verdana" w:cs="Verdana"/>
          <w:b/>
          <w:sz w:val="21"/>
          <w:szCs w:val="21"/>
        </w:rPr>
        <w:t>:</w:t>
      </w:r>
      <w:r>
        <w:rPr>
          <w:rFonts w:ascii="Verdana" w:eastAsia="Verdana" w:hAnsi="Verdana" w:cs="Verdana"/>
          <w:b/>
          <w:sz w:val="21"/>
          <w:szCs w:val="21"/>
        </w:rPr>
        <w:br/>
      </w:r>
    </w:p>
    <w:p w14:paraId="45F3A84A" w14:textId="77777777" w:rsidR="007D174E" w:rsidRDefault="00000000">
      <w:pPr>
        <w:rPr>
          <w:rFonts w:ascii="Verdana" w:eastAsia="Verdana" w:hAnsi="Verdana" w:cs="Verdana"/>
          <w:sz w:val="21"/>
          <w:szCs w:val="21"/>
        </w:rPr>
      </w:pPr>
      <w:r>
        <w:rPr>
          <w:rFonts w:ascii="Verdana" w:eastAsia="Verdana" w:hAnsi="Verdana" w:cs="Verdana"/>
          <w:sz w:val="21"/>
          <w:szCs w:val="21"/>
        </w:rPr>
        <w:t>     </w:t>
      </w:r>
    </w:p>
    <w:p w14:paraId="2F8C0B9B" w14:textId="77777777" w:rsidR="007D174E" w:rsidRDefault="007D174E">
      <w:pPr>
        <w:rPr>
          <w:rFonts w:ascii="Verdana" w:eastAsia="Verdana" w:hAnsi="Verdana" w:cs="Verdana"/>
          <w:sz w:val="21"/>
          <w:szCs w:val="21"/>
        </w:rPr>
      </w:pPr>
    </w:p>
    <w:p w14:paraId="2AA6024A" w14:textId="77777777" w:rsidR="007D174E" w:rsidRDefault="00000000">
      <w:pPr>
        <w:rPr>
          <w:rFonts w:ascii="Verdana" w:eastAsia="Verdana" w:hAnsi="Verdana" w:cs="Verdana"/>
          <w:sz w:val="8"/>
          <w:szCs w:val="8"/>
        </w:rPr>
      </w:pPr>
      <w:r>
        <w:br w:type="page"/>
      </w:r>
    </w:p>
    <w:p w14:paraId="3DB2A793" w14:textId="77777777" w:rsidR="007D174E" w:rsidRDefault="00000000">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 xml:space="preserve">III. </w:t>
      </w:r>
      <w:r>
        <w:rPr>
          <w:rFonts w:ascii="Verdana" w:eastAsia="Verdana" w:hAnsi="Verdana" w:cs="Verdana"/>
          <w:b/>
          <w:smallCaps/>
          <w:sz w:val="21"/>
          <w:szCs w:val="21"/>
        </w:rPr>
        <w:t>MOTIVATION LETTER, INCLUDING YOUR</w:t>
      </w:r>
      <w:r>
        <w:rPr>
          <w:rFonts w:ascii="Verdana" w:eastAsia="Verdana" w:hAnsi="Verdana" w:cs="Verdana"/>
          <w:b/>
          <w:sz w:val="21"/>
          <w:szCs w:val="21"/>
        </w:rPr>
        <w:t xml:space="preserve"> VISION OF THE MANDATE</w:t>
      </w:r>
      <w:r>
        <w:rPr>
          <w:rFonts w:ascii="Verdana" w:eastAsia="Verdana" w:hAnsi="Verdana" w:cs="Verdana"/>
          <w:b/>
          <w:sz w:val="21"/>
          <w:szCs w:val="21"/>
        </w:rPr>
        <w:br/>
      </w:r>
      <w:r>
        <w:rPr>
          <w:rFonts w:ascii="Verdana" w:eastAsia="Verdana" w:hAnsi="Verdana" w:cs="Verdana"/>
          <w:sz w:val="21"/>
          <w:szCs w:val="21"/>
        </w:rPr>
        <w:t>(</w:t>
      </w:r>
      <w:proofErr w:type="gramStart"/>
      <w:r>
        <w:rPr>
          <w:rFonts w:ascii="Verdana" w:eastAsia="Verdana" w:hAnsi="Verdana" w:cs="Verdana"/>
          <w:sz w:val="21"/>
          <w:szCs w:val="21"/>
        </w:rPr>
        <w:t>600 word</w:t>
      </w:r>
      <w:proofErr w:type="gramEnd"/>
      <w:r>
        <w:rPr>
          <w:rFonts w:ascii="Verdana" w:eastAsia="Verdana" w:hAnsi="Verdana" w:cs="Verdana"/>
          <w:sz w:val="21"/>
          <w:szCs w:val="21"/>
        </w:rPr>
        <w:t xml:space="preserve"> limit. Must be typed in the space below; cannot be sent in a separate email or as an attachment. To be written by the candidates themselves even if nominated by another entity.)</w:t>
      </w:r>
    </w:p>
    <w:p w14:paraId="09D39250" w14:textId="77777777" w:rsidR="007D174E" w:rsidRDefault="007D174E">
      <w:pPr>
        <w:rPr>
          <w:rFonts w:ascii="Verdana" w:eastAsia="Verdana" w:hAnsi="Verdana" w:cs="Verdana"/>
          <w:sz w:val="21"/>
          <w:szCs w:val="21"/>
        </w:rPr>
      </w:pPr>
    </w:p>
    <w:p w14:paraId="7D51BC16" w14:textId="669BD242" w:rsidR="006A263A" w:rsidRDefault="006A263A" w:rsidP="006A263A">
      <w:pPr>
        <w:rPr>
          <w:rFonts w:ascii="Verdana" w:eastAsia="Verdana" w:hAnsi="Verdana" w:cs="Verdana"/>
          <w:sz w:val="21"/>
          <w:szCs w:val="21"/>
        </w:rPr>
      </w:pPr>
      <w:r>
        <w:rPr>
          <w:rFonts w:ascii="Verdana" w:eastAsia="Verdana" w:hAnsi="Verdana" w:cs="Verdana"/>
          <w:sz w:val="21"/>
          <w:szCs w:val="21"/>
        </w:rPr>
        <w:t>I am a human rights defender living in a country with over 100</w:t>
      </w:r>
      <w:r w:rsidR="00FA138B">
        <w:rPr>
          <w:rFonts w:ascii="Verdana" w:eastAsia="Verdana" w:hAnsi="Verdana" w:cs="Verdana"/>
          <w:sz w:val="21"/>
          <w:szCs w:val="21"/>
        </w:rPr>
        <w:t xml:space="preserve">,000 </w:t>
      </w:r>
      <w:r>
        <w:rPr>
          <w:rFonts w:ascii="Verdana" w:eastAsia="Verdana" w:hAnsi="Verdana" w:cs="Verdana"/>
          <w:sz w:val="21"/>
          <w:szCs w:val="21"/>
        </w:rPr>
        <w:t>disappeared persons. Early in my career as a lawyer, I decided to put my law practice at the service of the most vulnerable. I began to work on the cases of disappearances and femicides in Ciudad Juárez and Chihuahua (2004). This work resulted in the first sentence of the Interamerican Court of Human Rights on femicides. For the last twelve years, from within the organization I run and founded, I work on the most emblematic cases of disappeared and executed migrants, who were traveling from Central America and other countries towards the United States of America.</w:t>
      </w:r>
    </w:p>
    <w:p w14:paraId="43A997BF" w14:textId="77777777" w:rsidR="006A263A" w:rsidRDefault="006A263A" w:rsidP="006A263A">
      <w:pPr>
        <w:rPr>
          <w:rFonts w:ascii="Verdana" w:eastAsia="Verdana" w:hAnsi="Verdana" w:cs="Verdana"/>
          <w:sz w:val="21"/>
          <w:szCs w:val="21"/>
        </w:rPr>
      </w:pPr>
    </w:p>
    <w:p w14:paraId="5C2F48AF" w14:textId="77777777" w:rsidR="006A263A" w:rsidRDefault="006A263A" w:rsidP="006A263A">
      <w:pPr>
        <w:rPr>
          <w:rFonts w:ascii="Verdana" w:eastAsia="Verdana" w:hAnsi="Verdana" w:cs="Verdana"/>
          <w:sz w:val="21"/>
          <w:szCs w:val="21"/>
        </w:rPr>
      </w:pPr>
      <w:r>
        <w:rPr>
          <w:rFonts w:ascii="Verdana" w:eastAsia="Verdana" w:hAnsi="Verdana" w:cs="Verdana"/>
          <w:sz w:val="21"/>
          <w:szCs w:val="21"/>
        </w:rPr>
        <w:t>As a human rights defender I have accompanied over 200 cases of disappearance, and I can say that there is no greater torture for the families than to not know the whereabouts of their loved ones. I have also been able to document and denounce the additional mistreatment caused by the criminalization and lack of response by the State. Proper assistance is fundamental, especially when there is also an added vulnerability caused by age, gender, race, nationality, sexual preference, among others.</w:t>
      </w:r>
    </w:p>
    <w:p w14:paraId="1D045AA9" w14:textId="77777777" w:rsidR="006A263A" w:rsidRDefault="006A263A" w:rsidP="006A263A">
      <w:pPr>
        <w:rPr>
          <w:rFonts w:ascii="Verdana" w:eastAsia="Verdana" w:hAnsi="Verdana" w:cs="Verdana"/>
          <w:sz w:val="21"/>
          <w:szCs w:val="21"/>
        </w:rPr>
      </w:pPr>
    </w:p>
    <w:p w14:paraId="4B16CD40" w14:textId="2DFC2EED" w:rsidR="006A263A" w:rsidRDefault="006A263A" w:rsidP="006A263A">
      <w:pPr>
        <w:rPr>
          <w:rFonts w:ascii="Verdana" w:eastAsia="Verdana" w:hAnsi="Verdana" w:cs="Verdana"/>
          <w:sz w:val="21"/>
          <w:szCs w:val="21"/>
        </w:rPr>
      </w:pPr>
      <w:r>
        <w:rPr>
          <w:rFonts w:ascii="Verdana" w:eastAsia="Verdana" w:hAnsi="Verdana" w:cs="Verdana"/>
          <w:sz w:val="21"/>
          <w:szCs w:val="21"/>
        </w:rPr>
        <w:t xml:space="preserve">My experience working with disappearances of women and alongside women searching for disappeared </w:t>
      </w:r>
      <w:r w:rsidRPr="00963A3A">
        <w:rPr>
          <w:rFonts w:ascii="Verdana" w:eastAsia="Verdana" w:hAnsi="Verdana" w:cs="Verdana"/>
          <w:sz w:val="21"/>
          <w:szCs w:val="21"/>
        </w:rPr>
        <w:t>persons would bring to the Working Group on Enforced or Involuntary Disappearances (</w:t>
      </w:r>
      <w:r w:rsidR="00963A3A" w:rsidRPr="00963A3A">
        <w:rPr>
          <w:rFonts w:ascii="Verdana" w:eastAsia="Verdana" w:hAnsi="Verdana" w:cs="Verdana"/>
          <w:sz w:val="21"/>
          <w:szCs w:val="21"/>
        </w:rPr>
        <w:t>WG</w:t>
      </w:r>
      <w:r w:rsidRPr="00963A3A">
        <w:rPr>
          <w:rFonts w:ascii="Verdana" w:eastAsia="Verdana" w:hAnsi="Verdana" w:cs="Verdana"/>
          <w:sz w:val="21"/>
          <w:szCs w:val="21"/>
        </w:rPr>
        <w:t>EID) a gender</w:t>
      </w:r>
      <w:r>
        <w:rPr>
          <w:rFonts w:ascii="Verdana" w:eastAsia="Verdana" w:hAnsi="Verdana" w:cs="Verdana"/>
          <w:sz w:val="21"/>
          <w:szCs w:val="21"/>
        </w:rPr>
        <w:t xml:space="preserve"> approach for the search of the victims, and the possibility to integrate this perspective when it is women doing the search.</w:t>
      </w:r>
    </w:p>
    <w:p w14:paraId="44CCF182" w14:textId="77777777" w:rsidR="006A263A" w:rsidRDefault="006A263A" w:rsidP="006A263A">
      <w:pPr>
        <w:rPr>
          <w:rFonts w:ascii="Verdana" w:eastAsia="Verdana" w:hAnsi="Verdana" w:cs="Verdana"/>
          <w:sz w:val="21"/>
          <w:szCs w:val="21"/>
        </w:rPr>
      </w:pPr>
    </w:p>
    <w:p w14:paraId="0559D93A" w14:textId="77777777" w:rsidR="006A263A" w:rsidRDefault="006A263A" w:rsidP="006A263A">
      <w:pPr>
        <w:rPr>
          <w:rFonts w:ascii="Verdana" w:eastAsia="Verdana" w:hAnsi="Verdana" w:cs="Verdana"/>
          <w:sz w:val="21"/>
          <w:szCs w:val="21"/>
        </w:rPr>
      </w:pPr>
      <w:r>
        <w:rPr>
          <w:rFonts w:ascii="Verdana" w:eastAsia="Verdana" w:hAnsi="Verdana" w:cs="Verdana"/>
          <w:sz w:val="21"/>
          <w:szCs w:val="21"/>
        </w:rPr>
        <w:t xml:space="preserve">While working with independent forensic teams, the Argentine Forensic Anthropology Team, I came to understand the vital importance of applying science to search and investigations. Building an assertive and dignified processes for the families is fundamental as a form of reparation. </w:t>
      </w:r>
    </w:p>
    <w:p w14:paraId="62EF471B" w14:textId="77777777" w:rsidR="006A263A" w:rsidRDefault="006A263A" w:rsidP="006A263A">
      <w:pPr>
        <w:rPr>
          <w:rFonts w:ascii="Verdana" w:eastAsia="Verdana" w:hAnsi="Verdana" w:cs="Verdana"/>
          <w:sz w:val="21"/>
          <w:szCs w:val="21"/>
        </w:rPr>
      </w:pPr>
    </w:p>
    <w:p w14:paraId="1087CA20" w14:textId="11CE60B3" w:rsidR="006A263A" w:rsidRDefault="006A263A" w:rsidP="006A263A">
      <w:pPr>
        <w:rPr>
          <w:rFonts w:ascii="Verdana" w:eastAsia="Verdana" w:hAnsi="Verdana" w:cs="Verdana"/>
          <w:sz w:val="21"/>
          <w:szCs w:val="21"/>
        </w:rPr>
      </w:pPr>
      <w:r>
        <w:rPr>
          <w:rFonts w:ascii="Verdana" w:eastAsia="Verdana" w:hAnsi="Verdana" w:cs="Verdana"/>
          <w:sz w:val="21"/>
          <w:szCs w:val="21"/>
        </w:rPr>
        <w:t xml:space="preserve">I understand the challenges of the search in a context of human mobility, a situation that has become ever more common in different parts of the world. The Foundation for Justice and Democratic Rule of Law </w:t>
      </w:r>
      <w:r w:rsidR="00FA138B">
        <w:rPr>
          <w:rFonts w:ascii="Verdana" w:eastAsia="Verdana" w:hAnsi="Verdana" w:cs="Verdana"/>
          <w:sz w:val="21"/>
          <w:szCs w:val="21"/>
        </w:rPr>
        <w:t>(</w:t>
      </w:r>
      <w:r>
        <w:rPr>
          <w:rFonts w:ascii="Verdana" w:eastAsia="Verdana" w:hAnsi="Verdana" w:cs="Verdana"/>
          <w:sz w:val="21"/>
          <w:szCs w:val="21"/>
        </w:rPr>
        <w:t>FJEDD</w:t>
      </w:r>
      <w:r w:rsidR="00FA138B">
        <w:rPr>
          <w:rFonts w:ascii="Verdana" w:eastAsia="Verdana" w:hAnsi="Verdana" w:cs="Verdana"/>
          <w:sz w:val="21"/>
          <w:szCs w:val="21"/>
        </w:rPr>
        <w:t>)</w:t>
      </w:r>
      <w:r>
        <w:rPr>
          <w:rFonts w:ascii="Verdana" w:eastAsia="Verdana" w:hAnsi="Verdana" w:cs="Verdana"/>
          <w:sz w:val="21"/>
          <w:szCs w:val="21"/>
        </w:rPr>
        <w:t>, along with other organizations, has been a pioneer in advocating for transnational mechanisms for the identification of remains, searching and justice in Mexico. I have the capacity of promoting working groups with authorities, civil society, victims and United Nations members.</w:t>
      </w:r>
    </w:p>
    <w:p w14:paraId="4461F601" w14:textId="77777777" w:rsidR="006A263A" w:rsidRDefault="006A263A" w:rsidP="006A263A">
      <w:pPr>
        <w:rPr>
          <w:rFonts w:ascii="Verdana" w:eastAsia="Verdana" w:hAnsi="Verdana" w:cs="Verdana"/>
          <w:sz w:val="21"/>
          <w:szCs w:val="21"/>
        </w:rPr>
      </w:pPr>
    </w:p>
    <w:p w14:paraId="7D277008" w14:textId="77777777" w:rsidR="006A263A" w:rsidRDefault="006A263A" w:rsidP="006A263A">
      <w:pPr>
        <w:rPr>
          <w:rFonts w:ascii="Verdana" w:eastAsia="Verdana" w:hAnsi="Verdana" w:cs="Verdana"/>
          <w:sz w:val="21"/>
          <w:szCs w:val="21"/>
        </w:rPr>
      </w:pPr>
      <w:r>
        <w:rPr>
          <w:rFonts w:ascii="Verdana" w:eastAsia="Verdana" w:hAnsi="Verdana" w:cs="Verdana"/>
          <w:sz w:val="21"/>
          <w:szCs w:val="21"/>
        </w:rPr>
        <w:t xml:space="preserve">The joint construction with families and governments, and the close work with international mechanisms of human rights protection, is crucial if they are to be truly effective and accessible; these processes must arise from the needs of the families, and be created in accordance to the reality they face. </w:t>
      </w:r>
    </w:p>
    <w:p w14:paraId="6D01E3C8" w14:textId="77777777" w:rsidR="006A263A" w:rsidRDefault="006A263A" w:rsidP="006A263A">
      <w:pPr>
        <w:rPr>
          <w:rFonts w:ascii="Verdana" w:eastAsia="Verdana" w:hAnsi="Verdana" w:cs="Verdana"/>
          <w:sz w:val="21"/>
          <w:szCs w:val="21"/>
        </w:rPr>
      </w:pPr>
    </w:p>
    <w:p w14:paraId="7C8C59AD" w14:textId="0EAB0A8C" w:rsidR="006A263A" w:rsidRDefault="006A263A" w:rsidP="006A263A">
      <w:pPr>
        <w:rPr>
          <w:rFonts w:ascii="Verdana" w:eastAsia="Verdana" w:hAnsi="Verdana" w:cs="Verdana"/>
          <w:sz w:val="21"/>
          <w:szCs w:val="21"/>
        </w:rPr>
      </w:pPr>
      <w:r>
        <w:rPr>
          <w:rFonts w:ascii="Verdana" w:eastAsia="Verdana" w:hAnsi="Verdana" w:cs="Verdana"/>
          <w:sz w:val="21"/>
          <w:szCs w:val="21"/>
        </w:rPr>
        <w:t xml:space="preserve">I am interested in participating in </w:t>
      </w:r>
      <w:r w:rsidRPr="00963A3A">
        <w:rPr>
          <w:rFonts w:ascii="Verdana" w:eastAsia="Verdana" w:hAnsi="Verdana" w:cs="Verdana"/>
          <w:sz w:val="21"/>
          <w:szCs w:val="21"/>
        </w:rPr>
        <w:t>the W</w:t>
      </w:r>
      <w:r w:rsidR="00963A3A" w:rsidRPr="00963A3A">
        <w:rPr>
          <w:rFonts w:ascii="Verdana" w:eastAsia="Verdana" w:hAnsi="Verdana" w:cs="Verdana"/>
          <w:sz w:val="21"/>
          <w:szCs w:val="21"/>
        </w:rPr>
        <w:t>G</w:t>
      </w:r>
      <w:r w:rsidRPr="00963A3A">
        <w:rPr>
          <w:rFonts w:ascii="Verdana" w:eastAsia="Verdana" w:hAnsi="Verdana" w:cs="Verdana"/>
          <w:sz w:val="21"/>
          <w:szCs w:val="21"/>
        </w:rPr>
        <w:t>EID to contribute</w:t>
      </w:r>
      <w:r>
        <w:rPr>
          <w:rFonts w:ascii="Verdana" w:eastAsia="Verdana" w:hAnsi="Verdana" w:cs="Verdana"/>
          <w:sz w:val="21"/>
          <w:szCs w:val="21"/>
        </w:rPr>
        <w:t xml:space="preserve"> with my experience in assisting families, to generate useful standards and practices, and to promote the constructive action of the states considering the new challenges in countries with high levels of impunity and the presence of non-state actors in cases of disappearance.  </w:t>
      </w:r>
    </w:p>
    <w:p w14:paraId="2F5942F3" w14:textId="77777777" w:rsidR="006A263A" w:rsidRDefault="006A263A" w:rsidP="006A263A">
      <w:pPr>
        <w:rPr>
          <w:rFonts w:ascii="Verdana" w:eastAsia="Verdana" w:hAnsi="Verdana" w:cs="Verdana"/>
          <w:sz w:val="21"/>
          <w:szCs w:val="21"/>
        </w:rPr>
      </w:pPr>
    </w:p>
    <w:p w14:paraId="0E6A3CEC" w14:textId="33224DF4" w:rsidR="006A263A" w:rsidRDefault="006A263A" w:rsidP="006A263A">
      <w:pPr>
        <w:rPr>
          <w:rFonts w:ascii="Verdana" w:eastAsia="Verdana" w:hAnsi="Verdana" w:cs="Verdana"/>
          <w:sz w:val="21"/>
          <w:szCs w:val="21"/>
        </w:rPr>
      </w:pPr>
      <w:r>
        <w:rPr>
          <w:rFonts w:ascii="Verdana" w:eastAsia="Verdana" w:hAnsi="Verdana" w:cs="Verdana"/>
          <w:sz w:val="21"/>
          <w:szCs w:val="21"/>
        </w:rPr>
        <w:lastRenderedPageBreak/>
        <w:t xml:space="preserve">I live in a country where there are more than 100 thousand disappeared persons and only about 37 sentences. I am very familiar with the challenges the families face in the search and investigation in contexts of violence. The experience I have in my country, painful but true, must also help to share what we have learned, and what is still to be learned, with other countries and regions. For many of the victims’ </w:t>
      </w:r>
      <w:r w:rsidRPr="00963A3A">
        <w:rPr>
          <w:rFonts w:ascii="Verdana" w:eastAsia="Verdana" w:hAnsi="Verdana" w:cs="Verdana"/>
          <w:sz w:val="21"/>
          <w:szCs w:val="21"/>
        </w:rPr>
        <w:t xml:space="preserve">families the United Nations system is their only ally. I would like to contribute to ensure that the </w:t>
      </w:r>
      <w:r w:rsidR="00963A3A" w:rsidRPr="00963A3A">
        <w:rPr>
          <w:rFonts w:ascii="Verdana" w:eastAsia="Verdana" w:hAnsi="Verdana" w:cs="Verdana"/>
          <w:sz w:val="21"/>
          <w:szCs w:val="21"/>
        </w:rPr>
        <w:t>WG</w:t>
      </w:r>
      <w:r w:rsidRPr="00963A3A">
        <w:rPr>
          <w:rFonts w:ascii="Verdana" w:eastAsia="Verdana" w:hAnsi="Verdana" w:cs="Verdana"/>
          <w:sz w:val="21"/>
          <w:szCs w:val="21"/>
        </w:rPr>
        <w:t>EID continues</w:t>
      </w:r>
      <w:r>
        <w:rPr>
          <w:rFonts w:ascii="Verdana" w:eastAsia="Verdana" w:hAnsi="Verdana" w:cs="Verdana"/>
          <w:sz w:val="21"/>
          <w:szCs w:val="21"/>
        </w:rPr>
        <w:t xml:space="preserve"> to be not only the close and humane mechanism that has accompanied many families in different countries for years, but also a strategic and reliable mechanism that accompanies states in the improvement of the measures for prevention, search, investigation, and effective reparation in cases of enforced disappearance.</w:t>
      </w:r>
    </w:p>
    <w:p w14:paraId="1CAFD8A4" w14:textId="77777777" w:rsidR="006A263A" w:rsidRDefault="006A263A" w:rsidP="006A263A">
      <w:pPr>
        <w:rPr>
          <w:rFonts w:ascii="Verdana" w:eastAsia="Verdana" w:hAnsi="Verdana" w:cs="Verdana"/>
          <w:sz w:val="21"/>
          <w:szCs w:val="21"/>
        </w:rPr>
      </w:pPr>
    </w:p>
    <w:p w14:paraId="6037E581" w14:textId="77777777" w:rsidR="007D174E" w:rsidRDefault="007D174E">
      <w:pPr>
        <w:rPr>
          <w:rFonts w:ascii="Verdana" w:eastAsia="Verdana" w:hAnsi="Verdana" w:cs="Verdana"/>
          <w:sz w:val="21"/>
          <w:szCs w:val="21"/>
        </w:rPr>
      </w:pPr>
    </w:p>
    <w:p w14:paraId="5B6C6B64" w14:textId="77777777" w:rsidR="007D174E" w:rsidRDefault="007D174E">
      <w:pPr>
        <w:rPr>
          <w:rFonts w:ascii="Verdana" w:eastAsia="Verdana" w:hAnsi="Verdana" w:cs="Verdana"/>
          <w:sz w:val="21"/>
          <w:szCs w:val="21"/>
        </w:rPr>
      </w:pPr>
    </w:p>
    <w:p w14:paraId="6960B9E3" w14:textId="77777777" w:rsidR="007D174E" w:rsidRDefault="007D174E">
      <w:pPr>
        <w:rPr>
          <w:rFonts w:ascii="Verdana" w:eastAsia="Verdana" w:hAnsi="Verdana" w:cs="Verdana"/>
          <w:sz w:val="21"/>
          <w:szCs w:val="21"/>
        </w:rPr>
      </w:pPr>
    </w:p>
    <w:p w14:paraId="3EC81C25" w14:textId="77777777" w:rsidR="007D174E" w:rsidRDefault="00000000">
      <w:pPr>
        <w:rPr>
          <w:rFonts w:ascii="Verdana" w:eastAsia="Verdana" w:hAnsi="Verdana" w:cs="Verdana"/>
          <w:sz w:val="8"/>
          <w:szCs w:val="8"/>
        </w:rPr>
      </w:pPr>
      <w:r>
        <w:br w:type="page"/>
      </w:r>
    </w:p>
    <w:p w14:paraId="1DEC99C0" w14:textId="77777777" w:rsidR="007D174E" w:rsidRDefault="00000000">
      <w:pPr>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lastRenderedPageBreak/>
        <w:t>IV. LANGUAGES (READ / WRITTEN / SPOKEN)</w:t>
      </w:r>
    </w:p>
    <w:p w14:paraId="18D31A38" w14:textId="77777777" w:rsidR="007D174E" w:rsidRDefault="007D174E">
      <w:pPr>
        <w:rPr>
          <w:rFonts w:ascii="Verdana" w:eastAsia="Verdana" w:hAnsi="Verdana" w:cs="Verdana"/>
          <w:sz w:val="21"/>
          <w:szCs w:val="21"/>
        </w:rPr>
      </w:pPr>
    </w:p>
    <w:p w14:paraId="75A1840C"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Please indicate all language skills below.  </w:t>
      </w:r>
    </w:p>
    <w:p w14:paraId="5053B8EB" w14:textId="77777777" w:rsidR="007D174E" w:rsidRDefault="007D174E">
      <w:pPr>
        <w:rPr>
          <w:rFonts w:ascii="Verdana" w:eastAsia="Verdana" w:hAnsi="Verdana" w:cs="Verdana"/>
          <w:sz w:val="21"/>
          <w:szCs w:val="21"/>
        </w:rPr>
      </w:pPr>
    </w:p>
    <w:p w14:paraId="36E9F340"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1. Mother tongue: </w:t>
      </w:r>
      <w:bookmarkStart w:id="13" w:name="bookmark=id.lnxbz9" w:colFirst="0" w:colLast="0"/>
      <w:bookmarkEnd w:id="13"/>
      <w:r>
        <w:rPr>
          <w:rFonts w:ascii="Verdana" w:eastAsia="Verdana" w:hAnsi="Verdana" w:cs="Verdana"/>
          <w:b/>
          <w:sz w:val="21"/>
          <w:szCs w:val="21"/>
        </w:rPr>
        <w:t>Spanish</w:t>
      </w:r>
    </w:p>
    <w:p w14:paraId="4825BCF6" w14:textId="77777777" w:rsidR="007D174E" w:rsidRDefault="007D174E">
      <w:pPr>
        <w:rPr>
          <w:rFonts w:ascii="Verdana" w:eastAsia="Verdana" w:hAnsi="Verdana" w:cs="Verdana"/>
          <w:sz w:val="21"/>
          <w:szCs w:val="21"/>
        </w:rPr>
      </w:pPr>
    </w:p>
    <w:p w14:paraId="6ACEF39E" w14:textId="77777777" w:rsidR="007D174E" w:rsidRDefault="00000000">
      <w:pPr>
        <w:rPr>
          <w:rFonts w:ascii="Verdana" w:eastAsia="Verdana" w:hAnsi="Verdana" w:cs="Verdana"/>
          <w:sz w:val="21"/>
          <w:szCs w:val="21"/>
        </w:rPr>
      </w:pPr>
      <w:r>
        <w:rPr>
          <w:rFonts w:ascii="Verdana" w:eastAsia="Verdana" w:hAnsi="Verdana" w:cs="Verdana"/>
          <w:b/>
          <w:sz w:val="21"/>
          <w:szCs w:val="21"/>
        </w:rPr>
        <w:t>2. Knowledge of the official languages of the United Nations:</w:t>
      </w:r>
    </w:p>
    <w:p w14:paraId="2064F4D4" w14:textId="77777777" w:rsidR="007D174E" w:rsidRDefault="007D174E">
      <w:pPr>
        <w:rPr>
          <w:rFonts w:ascii="Verdana" w:eastAsia="Verdana" w:hAnsi="Verdana" w:cs="Verdana"/>
          <w:sz w:val="21"/>
          <w:szCs w:val="21"/>
        </w:rPr>
      </w:pPr>
    </w:p>
    <w:p w14:paraId="5C112961" w14:textId="0FC16A52" w:rsidR="007D174E" w:rsidRDefault="00000000">
      <w:pPr>
        <w:rPr>
          <w:rFonts w:ascii="Verdana" w:eastAsia="Verdana" w:hAnsi="Verdana" w:cs="Verdana"/>
          <w:sz w:val="21"/>
          <w:szCs w:val="21"/>
        </w:rPr>
      </w:pPr>
      <w:r>
        <w:rPr>
          <w:rFonts w:ascii="Verdana" w:eastAsia="Verdana" w:hAnsi="Verdana" w:cs="Verdana"/>
          <w:b/>
          <w:sz w:val="21"/>
          <w:szCs w:val="21"/>
          <w:u w:val="single"/>
        </w:rPr>
        <w:t>Arabic:</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w:t>
      </w:r>
      <w:r w:rsidR="00A77048">
        <w:rPr>
          <w:rFonts w:ascii="Verdana" w:eastAsia="Verdana" w:hAnsi="Verdana" w:cs="Verdana"/>
          <w:b/>
          <w:sz w:val="21"/>
          <w:szCs w:val="21"/>
        </w:rPr>
        <w:t>No</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sz w:val="21"/>
          <w:szCs w:val="21"/>
        </w:rPr>
        <w:br/>
      </w:r>
    </w:p>
    <w:p w14:paraId="196D4934" w14:textId="77777777" w:rsidR="007D174E" w:rsidRDefault="00000000">
      <w:pPr>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Easily or</w:t>
      </w:r>
      <w:r>
        <w:rPr>
          <w:rFonts w:ascii="Verdana" w:eastAsia="Verdana" w:hAnsi="Verdana" w:cs="Verdana"/>
          <w:b/>
          <w:sz w:val="21"/>
          <w:szCs w:val="21"/>
        </w:rPr>
        <w:t xml:space="preserve"> </w:t>
      </w:r>
      <w:r>
        <w:rPr>
          <w:rFonts w:ascii="Verdana" w:eastAsia="Verdana" w:hAnsi="Verdana" w:cs="Verdana"/>
          <w:sz w:val="21"/>
          <w:szCs w:val="21"/>
        </w:rPr>
        <w:t xml:space="preserve">Not easily: </w:t>
      </w:r>
      <w:r>
        <w:rPr>
          <w:rFonts w:ascii="Verdana" w:eastAsia="Verdana" w:hAnsi="Verdana" w:cs="Verdana"/>
          <w:b/>
          <w:sz w:val="21"/>
          <w:szCs w:val="21"/>
        </w:rPr>
        <w:t>     </w:t>
      </w:r>
      <w:r>
        <w:rPr>
          <w:rFonts w:ascii="Verdana" w:eastAsia="Verdana" w:hAnsi="Verdana" w:cs="Verdana"/>
          <w:sz w:val="21"/>
          <w:szCs w:val="21"/>
        </w:rPr>
        <w:br/>
      </w:r>
      <w:r>
        <w:rPr>
          <w:rFonts w:ascii="Verdana" w:eastAsia="Verdana" w:hAnsi="Verdana" w:cs="Verdana"/>
          <w:b/>
          <w:sz w:val="21"/>
          <w:szCs w:val="21"/>
        </w:rPr>
        <w:t>Write:</w:t>
      </w:r>
      <w:r>
        <w:rPr>
          <w:rFonts w:ascii="Verdana" w:eastAsia="Verdana" w:hAnsi="Verdana" w:cs="Verdana"/>
          <w:sz w:val="21"/>
          <w:szCs w:val="21"/>
        </w:rPr>
        <w:t xml:space="preserve"> 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109E1700" w14:textId="77777777" w:rsidR="007D174E" w:rsidRDefault="007D174E">
      <w:pPr>
        <w:rPr>
          <w:rFonts w:ascii="Verdana" w:eastAsia="Verdana" w:hAnsi="Verdana" w:cs="Verdana"/>
          <w:sz w:val="21"/>
          <w:szCs w:val="21"/>
        </w:rPr>
      </w:pPr>
    </w:p>
    <w:p w14:paraId="1BE51CF0" w14:textId="6AF95966" w:rsidR="007D174E" w:rsidRDefault="00000000">
      <w:pPr>
        <w:rPr>
          <w:rFonts w:ascii="Verdana" w:eastAsia="Verdana" w:hAnsi="Verdana" w:cs="Verdana"/>
          <w:sz w:val="21"/>
          <w:szCs w:val="21"/>
          <w:u w:val="single"/>
        </w:rPr>
      </w:pPr>
      <w:r>
        <w:rPr>
          <w:rFonts w:ascii="Verdana" w:eastAsia="Verdana" w:hAnsi="Verdana" w:cs="Verdana"/>
          <w:b/>
          <w:sz w:val="21"/>
          <w:szCs w:val="21"/>
          <w:u w:val="single"/>
        </w:rPr>
        <w:t>Chinese</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w:t>
      </w:r>
      <w:r w:rsidR="00A77048">
        <w:rPr>
          <w:rFonts w:ascii="Verdana" w:eastAsia="Verdana" w:hAnsi="Verdana" w:cs="Verdana"/>
          <w:b/>
          <w:sz w:val="21"/>
          <w:szCs w:val="21"/>
        </w:rPr>
        <w:t>No</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b/>
          <w:sz w:val="21"/>
          <w:szCs w:val="21"/>
        </w:rPr>
        <w:br/>
      </w:r>
    </w:p>
    <w:p w14:paraId="3F93F708" w14:textId="77777777" w:rsidR="007D174E" w:rsidRDefault="00000000">
      <w:pPr>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2A78D190" w14:textId="77777777" w:rsidR="007D174E" w:rsidRDefault="007D174E">
      <w:pPr>
        <w:rPr>
          <w:rFonts w:ascii="Verdana" w:eastAsia="Verdana" w:hAnsi="Verdana" w:cs="Verdana"/>
          <w:sz w:val="21"/>
          <w:szCs w:val="21"/>
        </w:rPr>
      </w:pPr>
    </w:p>
    <w:p w14:paraId="780C4B1D" w14:textId="77777777" w:rsidR="007D174E" w:rsidRDefault="00000000">
      <w:pPr>
        <w:rPr>
          <w:rFonts w:ascii="Verdana" w:eastAsia="Verdana" w:hAnsi="Verdana" w:cs="Verdana"/>
          <w:sz w:val="21"/>
          <w:szCs w:val="21"/>
        </w:rPr>
      </w:pPr>
      <w:r>
        <w:rPr>
          <w:rFonts w:ascii="Verdana" w:eastAsia="Verdana" w:hAnsi="Verdana" w:cs="Verdana"/>
          <w:b/>
          <w:sz w:val="21"/>
          <w:szCs w:val="21"/>
          <w:u w:val="single"/>
        </w:rPr>
        <w:t>English: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w:t>
      </w:r>
      <w:proofErr w:type="gramStart"/>
      <w:r>
        <w:rPr>
          <w:rFonts w:ascii="Verdana" w:eastAsia="Verdana" w:hAnsi="Verdana" w:cs="Verdana"/>
          <w:b/>
          <w:sz w:val="21"/>
          <w:szCs w:val="21"/>
        </w:rPr>
        <w:t>yes</w:t>
      </w:r>
      <w:proofErr w:type="gramEnd"/>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b/>
          <w:sz w:val="21"/>
          <w:szCs w:val="21"/>
        </w:rPr>
        <w:br/>
      </w:r>
    </w:p>
    <w:p w14:paraId="0AAA9485" w14:textId="77777777" w:rsidR="007D174E" w:rsidRDefault="00000000">
      <w:pPr>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Easy</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Not easily</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Easily</w:t>
      </w:r>
    </w:p>
    <w:p w14:paraId="4D1064E4" w14:textId="77777777" w:rsidR="007D174E" w:rsidRDefault="007D174E">
      <w:pPr>
        <w:rPr>
          <w:rFonts w:ascii="Verdana" w:eastAsia="Verdana" w:hAnsi="Verdana" w:cs="Verdana"/>
          <w:sz w:val="21"/>
          <w:szCs w:val="21"/>
        </w:rPr>
      </w:pPr>
    </w:p>
    <w:p w14:paraId="08FB6FF9" w14:textId="2906BA1C" w:rsidR="007D174E" w:rsidRDefault="00000000">
      <w:pPr>
        <w:rPr>
          <w:rFonts w:ascii="Verdana" w:eastAsia="Verdana" w:hAnsi="Verdana" w:cs="Verdana"/>
          <w:sz w:val="21"/>
          <w:szCs w:val="21"/>
        </w:rPr>
      </w:pPr>
      <w:r>
        <w:rPr>
          <w:rFonts w:ascii="Verdana" w:eastAsia="Verdana" w:hAnsi="Verdana" w:cs="Verdana"/>
          <w:b/>
          <w:sz w:val="21"/>
          <w:szCs w:val="21"/>
          <w:u w:val="single"/>
        </w:rPr>
        <w:t>French: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w:t>
      </w:r>
      <w:r w:rsidR="00A77048">
        <w:rPr>
          <w:rFonts w:ascii="Verdana" w:eastAsia="Verdana" w:hAnsi="Verdana" w:cs="Verdana"/>
          <w:b/>
          <w:sz w:val="21"/>
          <w:szCs w:val="21"/>
        </w:rPr>
        <w:t>No</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sz w:val="21"/>
          <w:szCs w:val="21"/>
        </w:rPr>
        <w:br/>
      </w:r>
    </w:p>
    <w:p w14:paraId="31036193" w14:textId="77777777" w:rsidR="007D174E" w:rsidRDefault="00000000">
      <w:pPr>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69C30E21" w14:textId="6C9F83A0" w:rsidR="007D174E" w:rsidRPr="00A77048" w:rsidRDefault="00000000">
      <w:pPr>
        <w:rPr>
          <w:rFonts w:ascii="Verdana" w:eastAsia="Verdana" w:hAnsi="Verdana" w:cs="Verdana"/>
          <w:b/>
          <w:sz w:val="21"/>
          <w:szCs w:val="21"/>
        </w:rPr>
      </w:pPr>
      <w:r>
        <w:rPr>
          <w:rFonts w:ascii="Verdana" w:eastAsia="Verdana" w:hAnsi="Verdana" w:cs="Verdana"/>
          <w:b/>
          <w:sz w:val="21"/>
          <w:szCs w:val="21"/>
        </w:rPr>
        <w:br/>
      </w:r>
      <w:r>
        <w:rPr>
          <w:rFonts w:ascii="Verdana" w:eastAsia="Verdana" w:hAnsi="Verdana" w:cs="Verdana"/>
          <w:b/>
          <w:sz w:val="21"/>
          <w:szCs w:val="21"/>
          <w:u w:val="single"/>
        </w:rPr>
        <w:t>Russian:</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w:t>
      </w:r>
      <w:r w:rsidR="00A77048">
        <w:rPr>
          <w:rFonts w:ascii="Verdana" w:eastAsia="Verdana" w:hAnsi="Verdana" w:cs="Verdana"/>
          <w:b/>
          <w:sz w:val="21"/>
          <w:szCs w:val="21"/>
        </w:rPr>
        <w:t>No</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sz w:val="21"/>
          <w:szCs w:val="21"/>
        </w:rPr>
        <w:br/>
      </w:r>
    </w:p>
    <w:p w14:paraId="7B01FDFF" w14:textId="77777777" w:rsidR="007D174E" w:rsidRDefault="00000000">
      <w:pPr>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167A2310" w14:textId="77777777" w:rsidR="007D174E" w:rsidRDefault="007D174E">
      <w:pPr>
        <w:rPr>
          <w:rFonts w:ascii="Verdana" w:eastAsia="Verdana" w:hAnsi="Verdana" w:cs="Verdana"/>
          <w:sz w:val="21"/>
          <w:szCs w:val="21"/>
          <w:u w:val="single"/>
        </w:rPr>
      </w:pPr>
    </w:p>
    <w:p w14:paraId="669FE75D" w14:textId="3B65DA32" w:rsidR="007D174E" w:rsidRDefault="00000000">
      <w:pPr>
        <w:rPr>
          <w:rFonts w:ascii="Verdana" w:eastAsia="Verdana" w:hAnsi="Verdana" w:cs="Verdana"/>
          <w:sz w:val="21"/>
          <w:szCs w:val="21"/>
        </w:rPr>
      </w:pPr>
      <w:r>
        <w:rPr>
          <w:rFonts w:ascii="Verdana" w:eastAsia="Verdana" w:hAnsi="Verdana" w:cs="Verdana"/>
          <w:b/>
          <w:sz w:val="21"/>
          <w:szCs w:val="21"/>
          <w:u w:val="single"/>
        </w:rPr>
        <w:t>Spanish: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w:t>
      </w:r>
      <w:proofErr w:type="gramStart"/>
      <w:r w:rsidR="00A77048">
        <w:rPr>
          <w:rFonts w:ascii="Verdana" w:eastAsia="Verdana" w:hAnsi="Verdana" w:cs="Verdana"/>
          <w:b/>
          <w:sz w:val="21"/>
          <w:szCs w:val="21"/>
        </w:rPr>
        <w:t>Y</w:t>
      </w:r>
      <w:r>
        <w:rPr>
          <w:rFonts w:ascii="Verdana" w:eastAsia="Verdana" w:hAnsi="Verdana" w:cs="Verdana"/>
          <w:b/>
          <w:sz w:val="21"/>
          <w:szCs w:val="21"/>
        </w:rPr>
        <w:t>es</w:t>
      </w:r>
      <w:proofErr w:type="gramEnd"/>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b/>
          <w:sz w:val="21"/>
          <w:szCs w:val="21"/>
        </w:rPr>
        <w:br/>
      </w:r>
    </w:p>
    <w:p w14:paraId="1F7BD0B9" w14:textId="77777777" w:rsidR="007D174E" w:rsidRDefault="00000000">
      <w:pPr>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Easily</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Easily</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Easily</w:t>
      </w:r>
    </w:p>
    <w:p w14:paraId="6C031F4C" w14:textId="77777777" w:rsidR="007D174E" w:rsidRDefault="00000000">
      <w:pPr>
        <w:rPr>
          <w:rFonts w:ascii="Verdana" w:eastAsia="Verdana" w:hAnsi="Verdana" w:cs="Verdana"/>
          <w:sz w:val="8"/>
          <w:szCs w:val="8"/>
        </w:rPr>
      </w:pPr>
      <w:r>
        <w:br w:type="page"/>
      </w:r>
    </w:p>
    <w:p w14:paraId="4ED49B7F" w14:textId="77777777" w:rsidR="007D174E" w:rsidRDefault="00000000">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V. EDUCATION</w:t>
      </w:r>
    </w:p>
    <w:p w14:paraId="4D5E3EC3" w14:textId="77777777" w:rsidR="007D174E" w:rsidRDefault="007D174E">
      <w:pPr>
        <w:rPr>
          <w:rFonts w:ascii="Verdana" w:eastAsia="Verdana" w:hAnsi="Verdana" w:cs="Verdana"/>
          <w:sz w:val="21"/>
          <w:szCs w:val="21"/>
        </w:rPr>
      </w:pPr>
    </w:p>
    <w:p w14:paraId="339AA0B3"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NOTE: Please list the candidate’s academic qualifications (university level and higher, indicating the type of degree and field of study, and whether full- or part-time; for example, </w:t>
      </w:r>
      <w:r>
        <w:rPr>
          <w:rFonts w:ascii="Verdana" w:eastAsia="Verdana" w:hAnsi="Verdana" w:cs="Verdana"/>
          <w:b/>
          <w:i/>
          <w:sz w:val="21"/>
          <w:szCs w:val="21"/>
        </w:rPr>
        <w:t>Masters in Law, University of XXX, part-time, 1975-1977, city and country)</w:t>
      </w:r>
      <w:r>
        <w:rPr>
          <w:rFonts w:ascii="Verdana" w:eastAsia="Verdana" w:hAnsi="Verdana" w:cs="Verdana"/>
          <w:b/>
          <w:sz w:val="21"/>
          <w:szCs w:val="21"/>
        </w:rPr>
        <w:t>. If space in the table is insufficient, more than one degree may be listed in a single cell below, separating them by a blank line.</w:t>
      </w:r>
    </w:p>
    <w:p w14:paraId="4E13AF0B" w14:textId="77777777" w:rsidR="007D174E" w:rsidRDefault="00000000">
      <w:pPr>
        <w:rPr>
          <w:rFonts w:ascii="Verdana" w:eastAsia="Verdana" w:hAnsi="Verdana" w:cs="Verdana"/>
          <w:sz w:val="21"/>
          <w:szCs w:val="21"/>
        </w:rPr>
      </w:pPr>
      <w:r>
        <w:rPr>
          <w:rFonts w:ascii="Verdana" w:eastAsia="Verdana" w:hAnsi="Verdana" w:cs="Verdana"/>
          <w:b/>
          <w:sz w:val="21"/>
          <w:szCs w:val="21"/>
        </w:rPr>
        <w:tab/>
      </w:r>
    </w:p>
    <w:tbl>
      <w:tblPr>
        <w:tblStyle w:val="a4"/>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5"/>
        <w:gridCol w:w="1835"/>
        <w:gridCol w:w="1251"/>
        <w:gridCol w:w="2243"/>
      </w:tblGrid>
      <w:tr w:rsidR="007D174E" w14:paraId="1D48B085" w14:textId="77777777">
        <w:trPr>
          <w:trHeight w:val="405"/>
        </w:trPr>
        <w:tc>
          <w:tcPr>
            <w:tcW w:w="4985" w:type="dxa"/>
          </w:tcPr>
          <w:p w14:paraId="642F25CA" w14:textId="77777777" w:rsidR="007D174E" w:rsidRDefault="00000000">
            <w:pPr>
              <w:jc w:val="center"/>
              <w:rPr>
                <w:rFonts w:ascii="Verdana" w:eastAsia="Verdana" w:hAnsi="Verdana" w:cs="Verdana"/>
                <w:sz w:val="21"/>
                <w:szCs w:val="21"/>
              </w:rPr>
            </w:pPr>
            <w:r>
              <w:rPr>
                <w:rFonts w:ascii="Verdana" w:eastAsia="Verdana" w:hAnsi="Verdana" w:cs="Verdana"/>
                <w:b/>
                <w:sz w:val="21"/>
                <w:szCs w:val="21"/>
              </w:rPr>
              <w:t>Name of degree, field of study and name of academic institution, full or part-time:</w:t>
            </w:r>
          </w:p>
        </w:tc>
        <w:tc>
          <w:tcPr>
            <w:tcW w:w="1835" w:type="dxa"/>
          </w:tcPr>
          <w:p w14:paraId="7FC9ACB1" w14:textId="77777777" w:rsidR="007D174E" w:rsidRDefault="00000000">
            <w:pPr>
              <w:jc w:val="center"/>
              <w:rPr>
                <w:rFonts w:ascii="Verdana" w:eastAsia="Verdana" w:hAnsi="Verdana" w:cs="Verdana"/>
                <w:sz w:val="21"/>
                <w:szCs w:val="21"/>
              </w:rPr>
            </w:pPr>
            <w:r>
              <w:rPr>
                <w:rFonts w:ascii="Verdana" w:eastAsia="Verdana" w:hAnsi="Verdana" w:cs="Verdana"/>
                <w:b/>
                <w:sz w:val="21"/>
                <w:szCs w:val="21"/>
              </w:rPr>
              <w:t>Years of attendance</w:t>
            </w:r>
          </w:p>
          <w:p w14:paraId="76F2FB3B" w14:textId="77777777" w:rsidR="007D174E" w:rsidRDefault="00000000">
            <w:pPr>
              <w:jc w:val="center"/>
              <w:rPr>
                <w:rFonts w:ascii="Verdana" w:eastAsia="Verdana" w:hAnsi="Verdana" w:cs="Verdana"/>
                <w:sz w:val="21"/>
                <w:szCs w:val="21"/>
              </w:rPr>
            </w:pPr>
            <w:r>
              <w:rPr>
                <w:rFonts w:ascii="Verdana" w:eastAsia="Verdana" w:hAnsi="Verdana" w:cs="Verdana"/>
                <w:sz w:val="21"/>
                <w:szCs w:val="21"/>
              </w:rPr>
              <w:t>(</w:t>
            </w:r>
            <w:proofErr w:type="gramStart"/>
            <w:r>
              <w:rPr>
                <w:rFonts w:ascii="Verdana" w:eastAsia="Verdana" w:hAnsi="Verdana" w:cs="Verdana"/>
                <w:sz w:val="21"/>
                <w:szCs w:val="21"/>
              </w:rPr>
              <w:t>provide</w:t>
            </w:r>
            <w:proofErr w:type="gramEnd"/>
            <w:r>
              <w:rPr>
                <w:rFonts w:ascii="Verdana" w:eastAsia="Verdana" w:hAnsi="Verdana" w:cs="Verdana"/>
                <w:sz w:val="21"/>
                <w:szCs w:val="21"/>
              </w:rPr>
              <w:t xml:space="preserve"> a range from-to, for example 1999-2003; </w:t>
            </w:r>
          </w:p>
          <w:p w14:paraId="629D0D3A" w14:textId="77777777" w:rsidR="007D174E" w:rsidRDefault="00000000">
            <w:pPr>
              <w:jc w:val="center"/>
              <w:rPr>
                <w:rFonts w:ascii="Verdana" w:eastAsia="Verdana" w:hAnsi="Verdana" w:cs="Verdana"/>
                <w:sz w:val="21"/>
                <w:szCs w:val="21"/>
              </w:rPr>
            </w:pPr>
            <w:r>
              <w:rPr>
                <w:rFonts w:ascii="Verdana" w:eastAsia="Verdana" w:hAnsi="Verdana" w:cs="Verdana"/>
                <w:sz w:val="21"/>
                <w:szCs w:val="21"/>
              </w:rPr>
              <w:t xml:space="preserve">for ongoing education, please put </w:t>
            </w:r>
            <w:proofErr w:type="gramStart"/>
            <w:r>
              <w:rPr>
                <w:rFonts w:ascii="Verdana" w:eastAsia="Verdana" w:hAnsi="Verdana" w:cs="Verdana"/>
                <w:sz w:val="21"/>
                <w:szCs w:val="21"/>
              </w:rPr>
              <w:t>e.g.</w:t>
            </w:r>
            <w:proofErr w:type="gramEnd"/>
            <w:r>
              <w:rPr>
                <w:rFonts w:ascii="Verdana" w:eastAsia="Verdana" w:hAnsi="Verdana" w:cs="Verdana"/>
                <w:sz w:val="21"/>
                <w:szCs w:val="21"/>
              </w:rPr>
              <w:t xml:space="preserve"> 2018-present):</w:t>
            </w:r>
          </w:p>
        </w:tc>
        <w:tc>
          <w:tcPr>
            <w:tcW w:w="1251" w:type="dxa"/>
          </w:tcPr>
          <w:p w14:paraId="3E116195" w14:textId="77777777" w:rsidR="007D174E" w:rsidRDefault="00000000">
            <w:pPr>
              <w:jc w:val="center"/>
              <w:rPr>
                <w:rFonts w:ascii="Verdana" w:eastAsia="Verdana" w:hAnsi="Verdana" w:cs="Verdana"/>
                <w:sz w:val="21"/>
                <w:szCs w:val="21"/>
              </w:rPr>
            </w:pPr>
            <w:r>
              <w:rPr>
                <w:rFonts w:ascii="Verdana" w:eastAsia="Verdana" w:hAnsi="Verdana" w:cs="Verdana"/>
                <w:b/>
                <w:sz w:val="21"/>
                <w:szCs w:val="21"/>
              </w:rPr>
              <w:t xml:space="preserve">Degree obtained </w:t>
            </w:r>
            <w:r>
              <w:rPr>
                <w:rFonts w:ascii="Verdana" w:eastAsia="Verdana" w:hAnsi="Verdana" w:cs="Verdana"/>
                <w:sz w:val="21"/>
                <w:szCs w:val="21"/>
              </w:rPr>
              <w:t>(please indicate YES or NO):</w:t>
            </w:r>
          </w:p>
        </w:tc>
        <w:tc>
          <w:tcPr>
            <w:tcW w:w="2243" w:type="dxa"/>
          </w:tcPr>
          <w:p w14:paraId="3BD9601B" w14:textId="77777777" w:rsidR="007D174E" w:rsidRDefault="00000000">
            <w:pPr>
              <w:jc w:val="center"/>
              <w:rPr>
                <w:rFonts w:ascii="Verdana" w:eastAsia="Verdana" w:hAnsi="Verdana" w:cs="Verdana"/>
                <w:sz w:val="21"/>
                <w:szCs w:val="21"/>
              </w:rPr>
            </w:pPr>
            <w:r>
              <w:rPr>
                <w:rFonts w:ascii="Verdana" w:eastAsia="Verdana" w:hAnsi="Verdana" w:cs="Verdana"/>
                <w:b/>
                <w:sz w:val="21"/>
                <w:szCs w:val="21"/>
              </w:rPr>
              <w:t>Place and country:</w:t>
            </w:r>
          </w:p>
        </w:tc>
      </w:tr>
      <w:tr w:rsidR="007D174E" w14:paraId="39F3FED6" w14:textId="77777777">
        <w:trPr>
          <w:trHeight w:val="377"/>
        </w:trPr>
        <w:tc>
          <w:tcPr>
            <w:tcW w:w="4985" w:type="dxa"/>
          </w:tcPr>
          <w:p w14:paraId="08A8A773" w14:textId="77777777" w:rsidR="007D174E" w:rsidRDefault="007D174E">
            <w:pPr>
              <w:rPr>
                <w:rFonts w:ascii="Verdana" w:eastAsia="Verdana" w:hAnsi="Verdana" w:cs="Verdana"/>
                <w:sz w:val="21"/>
                <w:szCs w:val="21"/>
              </w:rPr>
            </w:pPr>
            <w:bookmarkStart w:id="14" w:name="bookmark=id.35nkun2" w:colFirst="0" w:colLast="0"/>
            <w:bookmarkEnd w:id="14"/>
          </w:p>
          <w:p w14:paraId="6B7323F0" w14:textId="77777777" w:rsidR="00D22602" w:rsidRDefault="00000000">
            <w:pPr>
              <w:rPr>
                <w:rFonts w:ascii="Verdana" w:eastAsia="Verdana" w:hAnsi="Verdana" w:cs="Verdana"/>
                <w:sz w:val="21"/>
                <w:szCs w:val="21"/>
                <w:lang w:val="es-MX"/>
              </w:rPr>
            </w:pPr>
            <w:r w:rsidRPr="00D22602">
              <w:rPr>
                <w:rFonts w:ascii="Verdana" w:eastAsia="Verdana" w:hAnsi="Verdana" w:cs="Verdana"/>
                <w:sz w:val="21"/>
                <w:szCs w:val="21"/>
                <w:lang w:val="es-MX"/>
              </w:rPr>
              <w:t>Lawyer</w:t>
            </w:r>
            <w:r w:rsidR="00D22602">
              <w:rPr>
                <w:rFonts w:ascii="Verdana" w:eastAsia="Verdana" w:hAnsi="Verdana" w:cs="Verdana"/>
                <w:sz w:val="21"/>
                <w:szCs w:val="21"/>
                <w:lang w:val="es-MX"/>
              </w:rPr>
              <w:t xml:space="preserve"> degree</w:t>
            </w:r>
          </w:p>
          <w:p w14:paraId="5211D5E6" w14:textId="573E41C7" w:rsidR="00D22602" w:rsidRDefault="00D22602">
            <w:pPr>
              <w:rPr>
                <w:rFonts w:ascii="Verdana" w:eastAsia="Verdana" w:hAnsi="Verdana" w:cs="Verdana"/>
                <w:sz w:val="21"/>
                <w:szCs w:val="21"/>
                <w:lang w:val="es-MX"/>
              </w:rPr>
            </w:pPr>
            <w:r>
              <w:rPr>
                <w:rFonts w:ascii="Verdana" w:eastAsia="Verdana" w:hAnsi="Verdana" w:cs="Verdana"/>
                <w:sz w:val="21"/>
                <w:szCs w:val="21"/>
                <w:lang w:val="es-MX"/>
              </w:rPr>
              <w:t>L</w:t>
            </w:r>
            <w:r w:rsidR="00A47E8B" w:rsidRPr="00D22602">
              <w:rPr>
                <w:rFonts w:ascii="Verdana" w:eastAsia="Verdana" w:hAnsi="Verdana" w:cs="Verdana"/>
                <w:sz w:val="21"/>
                <w:szCs w:val="21"/>
                <w:lang w:val="es-MX"/>
              </w:rPr>
              <w:t>aw school</w:t>
            </w:r>
          </w:p>
          <w:p w14:paraId="09E39837" w14:textId="3A68D5A8" w:rsidR="00D22602" w:rsidRDefault="00D22602">
            <w:pPr>
              <w:rPr>
                <w:rFonts w:ascii="Verdana" w:eastAsia="Verdana" w:hAnsi="Verdana" w:cs="Verdana"/>
                <w:sz w:val="21"/>
                <w:szCs w:val="21"/>
                <w:lang w:val="es-MX"/>
              </w:rPr>
            </w:pPr>
            <w:r w:rsidRPr="00D22602">
              <w:rPr>
                <w:rFonts w:ascii="Verdana" w:eastAsia="Verdana" w:hAnsi="Verdana" w:cs="Verdana"/>
                <w:sz w:val="21"/>
                <w:szCs w:val="21"/>
                <w:lang w:val="es-MX"/>
              </w:rPr>
              <w:t>Escuela Libre de Derecho</w:t>
            </w:r>
            <w:r>
              <w:rPr>
                <w:rFonts w:ascii="Verdana" w:eastAsia="Verdana" w:hAnsi="Verdana" w:cs="Verdana"/>
                <w:sz w:val="21"/>
                <w:szCs w:val="21"/>
                <w:lang w:val="es-MX"/>
              </w:rPr>
              <w:t xml:space="preserve"> (academic institution)</w:t>
            </w:r>
          </w:p>
          <w:p w14:paraId="492CA50B" w14:textId="42220B64" w:rsidR="007D174E" w:rsidRPr="00D22602" w:rsidRDefault="00D22602">
            <w:pPr>
              <w:rPr>
                <w:rFonts w:ascii="Verdana" w:eastAsia="Verdana" w:hAnsi="Verdana" w:cs="Verdana"/>
                <w:sz w:val="21"/>
                <w:szCs w:val="21"/>
                <w:lang w:val="es-MX"/>
              </w:rPr>
            </w:pPr>
            <w:r>
              <w:rPr>
                <w:rFonts w:ascii="Verdana" w:eastAsia="Verdana" w:hAnsi="Verdana" w:cs="Verdana"/>
                <w:sz w:val="21"/>
                <w:szCs w:val="21"/>
                <w:lang w:val="es-MX"/>
              </w:rPr>
              <w:t xml:space="preserve">Full time. </w:t>
            </w:r>
          </w:p>
        </w:tc>
        <w:tc>
          <w:tcPr>
            <w:tcW w:w="1835" w:type="dxa"/>
          </w:tcPr>
          <w:p w14:paraId="50C46EA9" w14:textId="77777777" w:rsidR="007D174E" w:rsidRPr="00D22602" w:rsidRDefault="007D174E">
            <w:pPr>
              <w:jc w:val="center"/>
              <w:rPr>
                <w:rFonts w:ascii="Verdana" w:eastAsia="Verdana" w:hAnsi="Verdana" w:cs="Verdana"/>
                <w:sz w:val="21"/>
                <w:szCs w:val="21"/>
                <w:lang w:val="es-MX"/>
              </w:rPr>
            </w:pPr>
            <w:bookmarkStart w:id="15" w:name="bookmark=id.1ksv4uv" w:colFirst="0" w:colLast="0"/>
            <w:bookmarkEnd w:id="15"/>
          </w:p>
          <w:p w14:paraId="1AD6372B" w14:textId="77777777" w:rsidR="007D174E" w:rsidRDefault="00000000">
            <w:pPr>
              <w:jc w:val="center"/>
              <w:rPr>
                <w:rFonts w:ascii="Verdana" w:eastAsia="Verdana" w:hAnsi="Verdana" w:cs="Verdana"/>
                <w:sz w:val="21"/>
                <w:szCs w:val="21"/>
              </w:rPr>
            </w:pPr>
            <w:r>
              <w:rPr>
                <w:rFonts w:ascii="Verdana" w:eastAsia="Verdana" w:hAnsi="Verdana" w:cs="Verdana"/>
                <w:sz w:val="21"/>
                <w:szCs w:val="21"/>
              </w:rPr>
              <w:t>1993-1998</w:t>
            </w:r>
          </w:p>
        </w:tc>
        <w:tc>
          <w:tcPr>
            <w:tcW w:w="1251" w:type="dxa"/>
          </w:tcPr>
          <w:p w14:paraId="0E5E0B2C" w14:textId="77777777" w:rsidR="00AF0E48" w:rsidRDefault="00AF0E48">
            <w:pPr>
              <w:jc w:val="center"/>
              <w:rPr>
                <w:rFonts w:ascii="Verdana" w:eastAsia="Verdana" w:hAnsi="Verdana" w:cs="Verdana"/>
                <w:sz w:val="21"/>
                <w:szCs w:val="21"/>
              </w:rPr>
            </w:pPr>
          </w:p>
          <w:p w14:paraId="270F2412" w14:textId="243E8AC2" w:rsidR="007D174E" w:rsidRDefault="00000000">
            <w:pPr>
              <w:jc w:val="center"/>
              <w:rPr>
                <w:rFonts w:ascii="Verdana" w:eastAsia="Verdana" w:hAnsi="Verdana" w:cs="Verdana"/>
                <w:sz w:val="21"/>
                <w:szCs w:val="21"/>
              </w:rPr>
            </w:pPr>
            <w:r>
              <w:rPr>
                <w:rFonts w:ascii="Verdana" w:eastAsia="Verdana" w:hAnsi="Verdana" w:cs="Verdana"/>
                <w:sz w:val="21"/>
                <w:szCs w:val="21"/>
              </w:rPr>
              <w:t>Yes</w:t>
            </w:r>
          </w:p>
        </w:tc>
        <w:tc>
          <w:tcPr>
            <w:tcW w:w="2243" w:type="dxa"/>
          </w:tcPr>
          <w:p w14:paraId="0AE789E7" w14:textId="77777777" w:rsidR="007D174E" w:rsidRDefault="007D174E">
            <w:pPr>
              <w:rPr>
                <w:rFonts w:ascii="Verdana" w:eastAsia="Verdana" w:hAnsi="Verdana" w:cs="Verdana"/>
                <w:sz w:val="21"/>
                <w:szCs w:val="21"/>
              </w:rPr>
            </w:pPr>
            <w:bookmarkStart w:id="16" w:name="bookmark=id.44sinio" w:colFirst="0" w:colLast="0"/>
            <w:bookmarkEnd w:id="16"/>
          </w:p>
          <w:p w14:paraId="6FA221B5" w14:textId="77777777" w:rsidR="007D174E" w:rsidRDefault="00000000">
            <w:pPr>
              <w:rPr>
                <w:rFonts w:ascii="Verdana" w:eastAsia="Verdana" w:hAnsi="Verdana" w:cs="Verdana"/>
                <w:sz w:val="21"/>
                <w:szCs w:val="21"/>
              </w:rPr>
            </w:pPr>
            <w:r>
              <w:rPr>
                <w:rFonts w:ascii="Verdana" w:eastAsia="Verdana" w:hAnsi="Verdana" w:cs="Verdana"/>
                <w:sz w:val="21"/>
                <w:szCs w:val="21"/>
              </w:rPr>
              <w:t>México</w:t>
            </w:r>
          </w:p>
        </w:tc>
      </w:tr>
      <w:tr w:rsidR="007D174E" w14:paraId="1E5B9BB5" w14:textId="77777777">
        <w:trPr>
          <w:trHeight w:val="405"/>
        </w:trPr>
        <w:tc>
          <w:tcPr>
            <w:tcW w:w="4985" w:type="dxa"/>
          </w:tcPr>
          <w:p w14:paraId="608428BD" w14:textId="77777777" w:rsidR="007D174E" w:rsidRDefault="007D174E">
            <w:pPr>
              <w:rPr>
                <w:rFonts w:ascii="Verdana" w:eastAsia="Verdana" w:hAnsi="Verdana" w:cs="Verdana"/>
                <w:sz w:val="21"/>
                <w:szCs w:val="21"/>
              </w:rPr>
            </w:pPr>
            <w:bookmarkStart w:id="17" w:name="bookmark=id.2jxsxqh" w:colFirst="0" w:colLast="0"/>
            <w:bookmarkEnd w:id="17"/>
          </w:p>
          <w:p w14:paraId="491BC210" w14:textId="77777777" w:rsidR="007D174E" w:rsidRDefault="00000000">
            <w:pPr>
              <w:rPr>
                <w:rFonts w:ascii="Verdana" w:eastAsia="Verdana" w:hAnsi="Verdana" w:cs="Verdana"/>
                <w:sz w:val="21"/>
                <w:szCs w:val="21"/>
              </w:rPr>
            </w:pPr>
            <w:r>
              <w:rPr>
                <w:rFonts w:ascii="Verdana" w:eastAsia="Verdana" w:hAnsi="Verdana" w:cs="Verdana"/>
                <w:sz w:val="21"/>
                <w:szCs w:val="21"/>
              </w:rPr>
              <w:t>     </w:t>
            </w:r>
          </w:p>
        </w:tc>
        <w:tc>
          <w:tcPr>
            <w:tcW w:w="1835" w:type="dxa"/>
          </w:tcPr>
          <w:p w14:paraId="48F0ACC3" w14:textId="77777777" w:rsidR="007D174E" w:rsidRDefault="007D174E">
            <w:pPr>
              <w:jc w:val="center"/>
              <w:rPr>
                <w:rFonts w:ascii="Verdana" w:eastAsia="Verdana" w:hAnsi="Verdana" w:cs="Verdana"/>
                <w:sz w:val="21"/>
                <w:szCs w:val="21"/>
              </w:rPr>
            </w:pPr>
            <w:bookmarkStart w:id="18" w:name="bookmark=id.z337ya" w:colFirst="0" w:colLast="0"/>
            <w:bookmarkEnd w:id="18"/>
          </w:p>
          <w:p w14:paraId="5420A395" w14:textId="77777777" w:rsidR="007D174E" w:rsidRDefault="00000000">
            <w:pPr>
              <w:jc w:val="center"/>
              <w:rPr>
                <w:rFonts w:ascii="Verdana" w:eastAsia="Verdana" w:hAnsi="Verdana" w:cs="Verdana"/>
                <w:sz w:val="21"/>
                <w:szCs w:val="21"/>
              </w:rPr>
            </w:pPr>
            <w:r>
              <w:rPr>
                <w:rFonts w:ascii="Verdana" w:eastAsia="Verdana" w:hAnsi="Verdana" w:cs="Verdana"/>
                <w:sz w:val="21"/>
                <w:szCs w:val="21"/>
              </w:rPr>
              <w:t>     </w:t>
            </w:r>
          </w:p>
        </w:tc>
        <w:tc>
          <w:tcPr>
            <w:tcW w:w="1251" w:type="dxa"/>
          </w:tcPr>
          <w:p w14:paraId="033076CE" w14:textId="77777777" w:rsidR="007D174E" w:rsidRDefault="00000000">
            <w:pPr>
              <w:jc w:val="center"/>
              <w:rPr>
                <w:rFonts w:ascii="Verdana" w:eastAsia="Verdana" w:hAnsi="Verdana" w:cs="Verdana"/>
                <w:sz w:val="21"/>
                <w:szCs w:val="21"/>
              </w:rPr>
            </w:pPr>
            <w:r>
              <w:rPr>
                <w:rFonts w:ascii="Verdana" w:eastAsia="Verdana" w:hAnsi="Verdana" w:cs="Verdana"/>
                <w:sz w:val="21"/>
                <w:szCs w:val="21"/>
              </w:rPr>
              <w:t>     </w:t>
            </w:r>
          </w:p>
        </w:tc>
        <w:tc>
          <w:tcPr>
            <w:tcW w:w="2243" w:type="dxa"/>
          </w:tcPr>
          <w:p w14:paraId="754A70FC" w14:textId="77777777" w:rsidR="007D174E" w:rsidRDefault="007D174E">
            <w:pPr>
              <w:rPr>
                <w:rFonts w:ascii="Verdana" w:eastAsia="Verdana" w:hAnsi="Verdana" w:cs="Verdana"/>
                <w:sz w:val="21"/>
                <w:szCs w:val="21"/>
              </w:rPr>
            </w:pPr>
            <w:bookmarkStart w:id="19" w:name="bookmark=id.3j2qqm3" w:colFirst="0" w:colLast="0"/>
            <w:bookmarkEnd w:id="19"/>
          </w:p>
          <w:p w14:paraId="43DD5D93" w14:textId="77777777" w:rsidR="007D174E" w:rsidRDefault="00000000">
            <w:pPr>
              <w:rPr>
                <w:rFonts w:ascii="Verdana" w:eastAsia="Verdana" w:hAnsi="Verdana" w:cs="Verdana"/>
                <w:sz w:val="21"/>
                <w:szCs w:val="21"/>
              </w:rPr>
            </w:pPr>
            <w:r>
              <w:rPr>
                <w:rFonts w:ascii="Verdana" w:eastAsia="Verdana" w:hAnsi="Verdana" w:cs="Verdana"/>
                <w:sz w:val="21"/>
                <w:szCs w:val="21"/>
              </w:rPr>
              <w:t>     </w:t>
            </w:r>
          </w:p>
        </w:tc>
      </w:tr>
      <w:tr w:rsidR="007D174E" w14:paraId="7F5F598C" w14:textId="77777777">
        <w:trPr>
          <w:trHeight w:val="377"/>
        </w:trPr>
        <w:tc>
          <w:tcPr>
            <w:tcW w:w="4985" w:type="dxa"/>
          </w:tcPr>
          <w:p w14:paraId="3B713749" w14:textId="77777777" w:rsidR="007D174E" w:rsidRDefault="007D174E">
            <w:pPr>
              <w:rPr>
                <w:rFonts w:ascii="Verdana" w:eastAsia="Verdana" w:hAnsi="Verdana" w:cs="Verdana"/>
                <w:sz w:val="21"/>
                <w:szCs w:val="21"/>
              </w:rPr>
            </w:pPr>
            <w:bookmarkStart w:id="20" w:name="bookmark=id.1y810tw" w:colFirst="0" w:colLast="0"/>
            <w:bookmarkEnd w:id="20"/>
          </w:p>
          <w:p w14:paraId="0162BEC5" w14:textId="77777777" w:rsidR="007D174E" w:rsidRDefault="00000000">
            <w:pPr>
              <w:rPr>
                <w:rFonts w:ascii="Verdana" w:eastAsia="Verdana" w:hAnsi="Verdana" w:cs="Verdana"/>
                <w:sz w:val="21"/>
                <w:szCs w:val="21"/>
              </w:rPr>
            </w:pPr>
            <w:r>
              <w:rPr>
                <w:rFonts w:ascii="Verdana" w:eastAsia="Verdana" w:hAnsi="Verdana" w:cs="Verdana"/>
                <w:sz w:val="21"/>
                <w:szCs w:val="21"/>
              </w:rPr>
              <w:t>     </w:t>
            </w:r>
          </w:p>
        </w:tc>
        <w:tc>
          <w:tcPr>
            <w:tcW w:w="1835" w:type="dxa"/>
          </w:tcPr>
          <w:p w14:paraId="443D3779" w14:textId="77777777" w:rsidR="007D174E" w:rsidRDefault="007D174E">
            <w:pPr>
              <w:jc w:val="center"/>
              <w:rPr>
                <w:rFonts w:ascii="Verdana" w:eastAsia="Verdana" w:hAnsi="Verdana" w:cs="Verdana"/>
                <w:sz w:val="21"/>
                <w:szCs w:val="21"/>
              </w:rPr>
            </w:pPr>
            <w:bookmarkStart w:id="21" w:name="bookmark=id.4i7ojhp" w:colFirst="0" w:colLast="0"/>
            <w:bookmarkEnd w:id="21"/>
          </w:p>
          <w:p w14:paraId="7B8607BA" w14:textId="77777777" w:rsidR="007D174E" w:rsidRDefault="00000000">
            <w:pPr>
              <w:jc w:val="center"/>
              <w:rPr>
                <w:rFonts w:ascii="Verdana" w:eastAsia="Verdana" w:hAnsi="Verdana" w:cs="Verdana"/>
                <w:sz w:val="21"/>
                <w:szCs w:val="21"/>
              </w:rPr>
            </w:pPr>
            <w:r>
              <w:rPr>
                <w:rFonts w:ascii="Verdana" w:eastAsia="Verdana" w:hAnsi="Verdana" w:cs="Verdana"/>
                <w:sz w:val="21"/>
                <w:szCs w:val="21"/>
              </w:rPr>
              <w:t>     </w:t>
            </w:r>
          </w:p>
        </w:tc>
        <w:tc>
          <w:tcPr>
            <w:tcW w:w="1251" w:type="dxa"/>
          </w:tcPr>
          <w:p w14:paraId="5FE37004" w14:textId="77777777" w:rsidR="007D174E" w:rsidRDefault="00000000">
            <w:pPr>
              <w:jc w:val="center"/>
              <w:rPr>
                <w:rFonts w:ascii="Verdana" w:eastAsia="Verdana" w:hAnsi="Verdana" w:cs="Verdana"/>
                <w:sz w:val="21"/>
                <w:szCs w:val="21"/>
              </w:rPr>
            </w:pPr>
            <w:r>
              <w:rPr>
                <w:rFonts w:ascii="Verdana" w:eastAsia="Verdana" w:hAnsi="Verdana" w:cs="Verdana"/>
                <w:sz w:val="21"/>
                <w:szCs w:val="21"/>
              </w:rPr>
              <w:t>     </w:t>
            </w:r>
          </w:p>
        </w:tc>
        <w:tc>
          <w:tcPr>
            <w:tcW w:w="2243" w:type="dxa"/>
          </w:tcPr>
          <w:p w14:paraId="334D36A0" w14:textId="77777777" w:rsidR="007D174E" w:rsidRDefault="007D174E">
            <w:pPr>
              <w:rPr>
                <w:rFonts w:ascii="Verdana" w:eastAsia="Verdana" w:hAnsi="Verdana" w:cs="Verdana"/>
                <w:sz w:val="21"/>
                <w:szCs w:val="21"/>
              </w:rPr>
            </w:pPr>
            <w:bookmarkStart w:id="22" w:name="bookmark=id.2xcytpi" w:colFirst="0" w:colLast="0"/>
            <w:bookmarkEnd w:id="22"/>
          </w:p>
          <w:p w14:paraId="3435648E" w14:textId="77777777" w:rsidR="007D174E" w:rsidRDefault="00000000">
            <w:pPr>
              <w:rPr>
                <w:rFonts w:ascii="Verdana" w:eastAsia="Verdana" w:hAnsi="Verdana" w:cs="Verdana"/>
                <w:sz w:val="21"/>
                <w:szCs w:val="21"/>
              </w:rPr>
            </w:pPr>
            <w:r>
              <w:rPr>
                <w:rFonts w:ascii="Verdana" w:eastAsia="Verdana" w:hAnsi="Verdana" w:cs="Verdana"/>
                <w:sz w:val="21"/>
                <w:szCs w:val="21"/>
              </w:rPr>
              <w:t>     </w:t>
            </w:r>
          </w:p>
        </w:tc>
      </w:tr>
      <w:tr w:rsidR="007D174E" w14:paraId="114D72C4" w14:textId="77777777">
        <w:trPr>
          <w:trHeight w:val="405"/>
        </w:trPr>
        <w:tc>
          <w:tcPr>
            <w:tcW w:w="4985" w:type="dxa"/>
          </w:tcPr>
          <w:p w14:paraId="07FB5862" w14:textId="77777777" w:rsidR="007D174E" w:rsidRDefault="007D174E">
            <w:pPr>
              <w:rPr>
                <w:rFonts w:ascii="Verdana" w:eastAsia="Verdana" w:hAnsi="Verdana" w:cs="Verdana"/>
                <w:sz w:val="21"/>
                <w:szCs w:val="21"/>
              </w:rPr>
            </w:pPr>
            <w:bookmarkStart w:id="23" w:name="bookmark=id.1ci93xb" w:colFirst="0" w:colLast="0"/>
            <w:bookmarkEnd w:id="23"/>
          </w:p>
          <w:p w14:paraId="507A5947" w14:textId="77777777" w:rsidR="007D174E" w:rsidRDefault="00000000">
            <w:pPr>
              <w:rPr>
                <w:rFonts w:ascii="Verdana" w:eastAsia="Verdana" w:hAnsi="Verdana" w:cs="Verdana"/>
                <w:sz w:val="21"/>
                <w:szCs w:val="21"/>
              </w:rPr>
            </w:pPr>
            <w:r>
              <w:rPr>
                <w:rFonts w:ascii="Verdana" w:eastAsia="Verdana" w:hAnsi="Verdana" w:cs="Verdana"/>
                <w:sz w:val="21"/>
                <w:szCs w:val="21"/>
              </w:rPr>
              <w:t>     </w:t>
            </w:r>
          </w:p>
        </w:tc>
        <w:tc>
          <w:tcPr>
            <w:tcW w:w="1835" w:type="dxa"/>
          </w:tcPr>
          <w:p w14:paraId="00BFE30C" w14:textId="77777777" w:rsidR="007D174E" w:rsidRDefault="007D174E">
            <w:pPr>
              <w:jc w:val="center"/>
              <w:rPr>
                <w:rFonts w:ascii="Verdana" w:eastAsia="Verdana" w:hAnsi="Verdana" w:cs="Verdana"/>
                <w:sz w:val="21"/>
                <w:szCs w:val="21"/>
              </w:rPr>
            </w:pPr>
            <w:bookmarkStart w:id="24" w:name="bookmark=id.3whwml4" w:colFirst="0" w:colLast="0"/>
            <w:bookmarkEnd w:id="24"/>
          </w:p>
          <w:p w14:paraId="5C75E633" w14:textId="77777777" w:rsidR="007D174E" w:rsidRDefault="00000000">
            <w:pPr>
              <w:jc w:val="center"/>
              <w:rPr>
                <w:rFonts w:ascii="Verdana" w:eastAsia="Verdana" w:hAnsi="Verdana" w:cs="Verdana"/>
                <w:sz w:val="21"/>
                <w:szCs w:val="21"/>
              </w:rPr>
            </w:pPr>
            <w:r>
              <w:rPr>
                <w:rFonts w:ascii="Verdana" w:eastAsia="Verdana" w:hAnsi="Verdana" w:cs="Verdana"/>
                <w:sz w:val="21"/>
                <w:szCs w:val="21"/>
              </w:rPr>
              <w:t>     </w:t>
            </w:r>
          </w:p>
        </w:tc>
        <w:tc>
          <w:tcPr>
            <w:tcW w:w="1251" w:type="dxa"/>
          </w:tcPr>
          <w:p w14:paraId="320D1E20" w14:textId="77777777" w:rsidR="007D174E" w:rsidRDefault="00000000">
            <w:pPr>
              <w:jc w:val="center"/>
              <w:rPr>
                <w:rFonts w:ascii="Verdana" w:eastAsia="Verdana" w:hAnsi="Verdana" w:cs="Verdana"/>
                <w:sz w:val="21"/>
                <w:szCs w:val="21"/>
              </w:rPr>
            </w:pPr>
            <w:r>
              <w:rPr>
                <w:rFonts w:ascii="Verdana" w:eastAsia="Verdana" w:hAnsi="Verdana" w:cs="Verdana"/>
                <w:sz w:val="21"/>
                <w:szCs w:val="21"/>
              </w:rPr>
              <w:t>     </w:t>
            </w:r>
          </w:p>
        </w:tc>
        <w:tc>
          <w:tcPr>
            <w:tcW w:w="2243" w:type="dxa"/>
          </w:tcPr>
          <w:p w14:paraId="3C4990A2" w14:textId="77777777" w:rsidR="007D174E" w:rsidRDefault="007D174E">
            <w:pPr>
              <w:rPr>
                <w:rFonts w:ascii="Verdana" w:eastAsia="Verdana" w:hAnsi="Verdana" w:cs="Verdana"/>
                <w:sz w:val="21"/>
                <w:szCs w:val="21"/>
              </w:rPr>
            </w:pPr>
            <w:bookmarkStart w:id="25" w:name="bookmark=id.2bn6wsx" w:colFirst="0" w:colLast="0"/>
            <w:bookmarkEnd w:id="25"/>
          </w:p>
          <w:p w14:paraId="6D3E7CFA" w14:textId="77777777" w:rsidR="007D174E" w:rsidRDefault="00000000">
            <w:pPr>
              <w:rPr>
                <w:rFonts w:ascii="Verdana" w:eastAsia="Verdana" w:hAnsi="Verdana" w:cs="Verdana"/>
                <w:sz w:val="21"/>
                <w:szCs w:val="21"/>
              </w:rPr>
            </w:pPr>
            <w:r>
              <w:rPr>
                <w:rFonts w:ascii="Verdana" w:eastAsia="Verdana" w:hAnsi="Verdana" w:cs="Verdana"/>
                <w:sz w:val="21"/>
                <w:szCs w:val="21"/>
              </w:rPr>
              <w:t>     </w:t>
            </w:r>
          </w:p>
        </w:tc>
      </w:tr>
      <w:tr w:rsidR="007D174E" w14:paraId="6CCDCAFD" w14:textId="77777777">
        <w:trPr>
          <w:trHeight w:val="405"/>
        </w:trPr>
        <w:tc>
          <w:tcPr>
            <w:tcW w:w="4985" w:type="dxa"/>
          </w:tcPr>
          <w:p w14:paraId="63388B10" w14:textId="77777777" w:rsidR="007D174E" w:rsidRDefault="007D174E">
            <w:pPr>
              <w:rPr>
                <w:rFonts w:ascii="Verdana" w:eastAsia="Verdana" w:hAnsi="Verdana" w:cs="Verdana"/>
                <w:sz w:val="21"/>
                <w:szCs w:val="21"/>
              </w:rPr>
            </w:pPr>
          </w:p>
          <w:p w14:paraId="0B3BD80E" w14:textId="77777777" w:rsidR="007D174E" w:rsidRDefault="00000000">
            <w:pPr>
              <w:rPr>
                <w:rFonts w:ascii="Verdana" w:eastAsia="Verdana" w:hAnsi="Verdana" w:cs="Verdana"/>
                <w:sz w:val="21"/>
                <w:szCs w:val="21"/>
              </w:rPr>
            </w:pPr>
            <w:r>
              <w:rPr>
                <w:rFonts w:ascii="Verdana" w:eastAsia="Verdana" w:hAnsi="Verdana" w:cs="Verdana"/>
                <w:sz w:val="21"/>
                <w:szCs w:val="21"/>
              </w:rPr>
              <w:t>     </w:t>
            </w:r>
          </w:p>
        </w:tc>
        <w:tc>
          <w:tcPr>
            <w:tcW w:w="1835" w:type="dxa"/>
          </w:tcPr>
          <w:p w14:paraId="11DC5280" w14:textId="77777777" w:rsidR="007D174E" w:rsidRDefault="007D174E">
            <w:pPr>
              <w:jc w:val="center"/>
              <w:rPr>
                <w:rFonts w:ascii="Verdana" w:eastAsia="Verdana" w:hAnsi="Verdana" w:cs="Verdana"/>
                <w:sz w:val="21"/>
                <w:szCs w:val="21"/>
              </w:rPr>
            </w:pPr>
          </w:p>
          <w:p w14:paraId="4C55C1EE" w14:textId="77777777" w:rsidR="007D174E" w:rsidRDefault="00000000">
            <w:pPr>
              <w:jc w:val="center"/>
              <w:rPr>
                <w:rFonts w:ascii="Verdana" w:eastAsia="Verdana" w:hAnsi="Verdana" w:cs="Verdana"/>
                <w:sz w:val="21"/>
                <w:szCs w:val="21"/>
              </w:rPr>
            </w:pPr>
            <w:r>
              <w:rPr>
                <w:rFonts w:ascii="Verdana" w:eastAsia="Verdana" w:hAnsi="Verdana" w:cs="Verdana"/>
                <w:sz w:val="21"/>
                <w:szCs w:val="21"/>
              </w:rPr>
              <w:t>     </w:t>
            </w:r>
          </w:p>
        </w:tc>
        <w:tc>
          <w:tcPr>
            <w:tcW w:w="1251" w:type="dxa"/>
          </w:tcPr>
          <w:p w14:paraId="10FDA19A" w14:textId="77777777" w:rsidR="007D174E" w:rsidRDefault="00000000">
            <w:pPr>
              <w:jc w:val="center"/>
              <w:rPr>
                <w:rFonts w:ascii="Verdana" w:eastAsia="Verdana" w:hAnsi="Verdana" w:cs="Verdana"/>
                <w:sz w:val="21"/>
                <w:szCs w:val="21"/>
              </w:rPr>
            </w:pPr>
            <w:r>
              <w:rPr>
                <w:rFonts w:ascii="Verdana" w:eastAsia="Verdana" w:hAnsi="Verdana" w:cs="Verdana"/>
                <w:sz w:val="21"/>
                <w:szCs w:val="21"/>
              </w:rPr>
              <w:t>     </w:t>
            </w:r>
          </w:p>
        </w:tc>
        <w:tc>
          <w:tcPr>
            <w:tcW w:w="2243" w:type="dxa"/>
          </w:tcPr>
          <w:p w14:paraId="6D2D5820" w14:textId="77777777" w:rsidR="007D174E" w:rsidRDefault="007D174E">
            <w:pPr>
              <w:rPr>
                <w:rFonts w:ascii="Verdana" w:eastAsia="Verdana" w:hAnsi="Verdana" w:cs="Verdana"/>
                <w:sz w:val="21"/>
                <w:szCs w:val="21"/>
              </w:rPr>
            </w:pPr>
          </w:p>
          <w:p w14:paraId="7F9AB2E4" w14:textId="77777777" w:rsidR="007D174E" w:rsidRDefault="00000000">
            <w:pPr>
              <w:rPr>
                <w:rFonts w:ascii="Verdana" w:eastAsia="Verdana" w:hAnsi="Verdana" w:cs="Verdana"/>
                <w:sz w:val="21"/>
                <w:szCs w:val="21"/>
              </w:rPr>
            </w:pPr>
            <w:r>
              <w:rPr>
                <w:rFonts w:ascii="Verdana" w:eastAsia="Verdana" w:hAnsi="Verdana" w:cs="Verdana"/>
                <w:sz w:val="21"/>
                <w:szCs w:val="21"/>
              </w:rPr>
              <w:t>     </w:t>
            </w:r>
          </w:p>
        </w:tc>
      </w:tr>
    </w:tbl>
    <w:p w14:paraId="2DF136FC" w14:textId="77777777" w:rsidR="007D174E" w:rsidRDefault="007D174E">
      <w:pPr>
        <w:rPr>
          <w:rFonts w:ascii="Verdana" w:eastAsia="Verdana" w:hAnsi="Verdana" w:cs="Verdana"/>
          <w:sz w:val="21"/>
          <w:szCs w:val="21"/>
        </w:rPr>
      </w:pPr>
    </w:p>
    <w:p w14:paraId="19D72AC1" w14:textId="77777777" w:rsidR="007D174E" w:rsidRDefault="00000000">
      <w:pPr>
        <w:rPr>
          <w:rFonts w:ascii="Verdana" w:eastAsia="Verdana" w:hAnsi="Verdana" w:cs="Verdana"/>
          <w:sz w:val="8"/>
          <w:szCs w:val="8"/>
        </w:rPr>
      </w:pPr>
      <w:r>
        <w:br w:type="page"/>
      </w:r>
    </w:p>
    <w:p w14:paraId="6E8FF358" w14:textId="77777777" w:rsidR="007D174E" w:rsidRDefault="00000000">
      <w:pPr>
        <w:pBdr>
          <w:top w:val="single" w:sz="4" w:space="2" w:color="000000"/>
          <w:left w:val="single" w:sz="4" w:space="4" w:color="000000"/>
          <w:bottom w:val="single" w:sz="4" w:space="3"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VI. EMPLOYMENT</w:t>
      </w:r>
    </w:p>
    <w:p w14:paraId="237770E1" w14:textId="77777777" w:rsidR="007D174E" w:rsidRDefault="007D174E">
      <w:pPr>
        <w:rPr>
          <w:rFonts w:ascii="Verdana" w:eastAsia="Verdana" w:hAnsi="Verdana" w:cs="Verdana"/>
          <w:sz w:val="21"/>
          <w:szCs w:val="21"/>
        </w:rPr>
      </w:pPr>
    </w:p>
    <w:p w14:paraId="38322F98" w14:textId="77777777" w:rsidR="007D174E" w:rsidRDefault="00000000">
      <w:pPr>
        <w:rPr>
          <w:rFonts w:ascii="Verdana" w:eastAsia="Verdana" w:hAnsi="Verdana" w:cs="Verdana"/>
          <w:sz w:val="21"/>
          <w:szCs w:val="21"/>
        </w:rPr>
      </w:pPr>
      <w:r>
        <w:rPr>
          <w:rFonts w:ascii="Verdana" w:eastAsia="Verdana" w:hAnsi="Verdana" w:cs="Verdana"/>
          <w:b/>
          <w:sz w:val="21"/>
          <w:szCs w:val="21"/>
        </w:rPr>
        <w:t xml:space="preserve">NOTE: Please briefly list ALL RELEVANT professional positions held in the area of human rights, </w:t>
      </w:r>
      <w:r>
        <w:rPr>
          <w:rFonts w:ascii="Verdana" w:eastAsia="Verdana" w:hAnsi="Verdana" w:cs="Verdana"/>
          <w:b/>
          <w:sz w:val="21"/>
          <w:szCs w:val="21"/>
          <w:u w:val="single"/>
        </w:rPr>
        <w:t>beginning with the candidate’s current (or most recent) occupation</w:t>
      </w:r>
      <w:r>
        <w:rPr>
          <w:rFonts w:ascii="Verdana" w:eastAsia="Verdana" w:hAnsi="Verdana" w:cs="Verdana"/>
          <w:b/>
          <w:sz w:val="21"/>
          <w:szCs w:val="21"/>
        </w:rPr>
        <w:t>.</w:t>
      </w:r>
      <w:r>
        <w:rPr>
          <w:rFonts w:ascii="Verdana" w:eastAsia="Verdana" w:hAnsi="Verdana" w:cs="Verdana"/>
          <w:sz w:val="21"/>
          <w:szCs w:val="21"/>
        </w:rPr>
        <w:t xml:space="preserve"> </w:t>
      </w:r>
      <w:r>
        <w:rPr>
          <w:rFonts w:ascii="Verdana" w:eastAsia="Verdana" w:hAnsi="Verdana" w:cs="Verdana"/>
          <w:b/>
          <w:sz w:val="21"/>
          <w:szCs w:val="21"/>
        </w:rPr>
        <w:t>Also, indicate whether positions held were full-time or part-time. If space in the table is insufficient, more than one position may be listed in a single cell below, separating them by a blank line.</w:t>
      </w:r>
    </w:p>
    <w:p w14:paraId="7858BB79" w14:textId="77777777" w:rsidR="007D174E" w:rsidRDefault="007D174E">
      <w:pPr>
        <w:rPr>
          <w:rFonts w:ascii="Verdana" w:eastAsia="Verdana" w:hAnsi="Verdana" w:cs="Verdana"/>
          <w:sz w:val="21"/>
          <w:szCs w:val="21"/>
        </w:rPr>
      </w:pPr>
    </w:p>
    <w:tbl>
      <w:tblPr>
        <w:tblStyle w:val="a5"/>
        <w:tblW w:w="103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3"/>
        <w:gridCol w:w="1890"/>
        <w:gridCol w:w="2450"/>
      </w:tblGrid>
      <w:tr w:rsidR="007D174E" w14:paraId="5D5E98CD" w14:textId="77777777">
        <w:trPr>
          <w:trHeight w:val="433"/>
        </w:trPr>
        <w:tc>
          <w:tcPr>
            <w:tcW w:w="5973" w:type="dxa"/>
          </w:tcPr>
          <w:p w14:paraId="7F1D0850" w14:textId="77777777" w:rsidR="007D174E" w:rsidRDefault="00000000">
            <w:pPr>
              <w:jc w:val="center"/>
              <w:rPr>
                <w:rFonts w:ascii="Verdana" w:eastAsia="Verdana" w:hAnsi="Verdana" w:cs="Verdana"/>
                <w:sz w:val="21"/>
                <w:szCs w:val="21"/>
              </w:rPr>
            </w:pPr>
            <w:r>
              <w:rPr>
                <w:rFonts w:ascii="Verdana" w:eastAsia="Verdana" w:hAnsi="Verdana" w:cs="Verdana"/>
                <w:b/>
                <w:sz w:val="21"/>
                <w:szCs w:val="21"/>
              </w:rPr>
              <w:t>Name of employer,</w:t>
            </w:r>
          </w:p>
          <w:p w14:paraId="17D4F2E8" w14:textId="77777777" w:rsidR="007D174E" w:rsidRDefault="00000000">
            <w:pPr>
              <w:jc w:val="center"/>
              <w:rPr>
                <w:rFonts w:ascii="Verdana" w:eastAsia="Verdana" w:hAnsi="Verdana" w:cs="Verdana"/>
                <w:sz w:val="21"/>
                <w:szCs w:val="21"/>
              </w:rPr>
            </w:pPr>
            <w:r>
              <w:rPr>
                <w:rFonts w:ascii="Verdana" w:eastAsia="Verdana" w:hAnsi="Verdana" w:cs="Verdana"/>
                <w:b/>
                <w:sz w:val="21"/>
                <w:szCs w:val="21"/>
              </w:rPr>
              <w:t>functional title,</w:t>
            </w:r>
          </w:p>
          <w:p w14:paraId="5F775BE9" w14:textId="77777777" w:rsidR="007D174E" w:rsidRDefault="00000000">
            <w:pPr>
              <w:jc w:val="center"/>
              <w:rPr>
                <w:rFonts w:ascii="Verdana" w:eastAsia="Verdana" w:hAnsi="Verdana" w:cs="Verdana"/>
                <w:sz w:val="21"/>
                <w:szCs w:val="21"/>
              </w:rPr>
            </w:pPr>
            <w:r>
              <w:rPr>
                <w:rFonts w:ascii="Verdana" w:eastAsia="Verdana" w:hAnsi="Verdana" w:cs="Verdana"/>
                <w:b/>
                <w:sz w:val="21"/>
                <w:szCs w:val="21"/>
              </w:rPr>
              <w:t>main functions of position, full- or part-time:</w:t>
            </w:r>
          </w:p>
        </w:tc>
        <w:tc>
          <w:tcPr>
            <w:tcW w:w="1890" w:type="dxa"/>
          </w:tcPr>
          <w:p w14:paraId="010DEB3D" w14:textId="77777777" w:rsidR="007D174E" w:rsidRDefault="00000000">
            <w:pPr>
              <w:jc w:val="center"/>
              <w:rPr>
                <w:rFonts w:ascii="Verdana" w:eastAsia="Verdana" w:hAnsi="Verdana" w:cs="Verdana"/>
                <w:sz w:val="21"/>
                <w:szCs w:val="21"/>
              </w:rPr>
            </w:pPr>
            <w:r>
              <w:rPr>
                <w:rFonts w:ascii="Verdana" w:eastAsia="Verdana" w:hAnsi="Verdana" w:cs="Verdana"/>
                <w:b/>
                <w:sz w:val="21"/>
                <w:szCs w:val="21"/>
              </w:rPr>
              <w:t>Years of work</w:t>
            </w:r>
            <w:r>
              <w:rPr>
                <w:rFonts w:ascii="Verdana" w:eastAsia="Verdana" w:hAnsi="Verdana" w:cs="Verdana"/>
                <w:b/>
                <w:sz w:val="21"/>
                <w:szCs w:val="21"/>
              </w:rPr>
              <w:br/>
            </w:r>
            <w:r>
              <w:rPr>
                <w:rFonts w:ascii="Verdana" w:eastAsia="Verdana" w:hAnsi="Verdana" w:cs="Verdana"/>
                <w:sz w:val="21"/>
                <w:szCs w:val="21"/>
              </w:rPr>
              <w:t xml:space="preserve">(provide a range from-to, for example 1999-2005; </w:t>
            </w:r>
          </w:p>
          <w:p w14:paraId="0E0644BA" w14:textId="77777777" w:rsidR="007D174E" w:rsidRDefault="00000000">
            <w:pPr>
              <w:jc w:val="center"/>
              <w:rPr>
                <w:rFonts w:ascii="Verdana" w:eastAsia="Verdana" w:hAnsi="Verdana" w:cs="Verdana"/>
                <w:sz w:val="21"/>
                <w:szCs w:val="21"/>
              </w:rPr>
            </w:pPr>
            <w:r>
              <w:rPr>
                <w:rFonts w:ascii="Verdana" w:eastAsia="Verdana" w:hAnsi="Verdana" w:cs="Verdana"/>
                <w:sz w:val="21"/>
                <w:szCs w:val="21"/>
              </w:rPr>
              <w:t xml:space="preserve">for ongoing activities, please put </w:t>
            </w:r>
            <w:proofErr w:type="gramStart"/>
            <w:r>
              <w:rPr>
                <w:rFonts w:ascii="Verdana" w:eastAsia="Verdana" w:hAnsi="Verdana" w:cs="Verdana"/>
                <w:sz w:val="21"/>
                <w:szCs w:val="21"/>
              </w:rPr>
              <w:t>e.g.</w:t>
            </w:r>
            <w:proofErr w:type="gramEnd"/>
            <w:r>
              <w:rPr>
                <w:rFonts w:ascii="Verdana" w:eastAsia="Verdana" w:hAnsi="Verdana" w:cs="Verdana"/>
                <w:sz w:val="21"/>
                <w:szCs w:val="21"/>
              </w:rPr>
              <w:t xml:space="preserve"> 2018-present):</w:t>
            </w:r>
          </w:p>
        </w:tc>
        <w:tc>
          <w:tcPr>
            <w:tcW w:w="2450" w:type="dxa"/>
          </w:tcPr>
          <w:p w14:paraId="21874494" w14:textId="77777777" w:rsidR="007D174E" w:rsidRDefault="00000000">
            <w:pPr>
              <w:jc w:val="center"/>
              <w:rPr>
                <w:rFonts w:ascii="Verdana" w:eastAsia="Verdana" w:hAnsi="Verdana" w:cs="Verdana"/>
                <w:sz w:val="21"/>
                <w:szCs w:val="21"/>
              </w:rPr>
            </w:pPr>
            <w:r>
              <w:rPr>
                <w:rFonts w:ascii="Verdana" w:eastAsia="Verdana" w:hAnsi="Verdana" w:cs="Verdana"/>
                <w:b/>
                <w:sz w:val="21"/>
                <w:szCs w:val="21"/>
              </w:rPr>
              <w:t xml:space="preserve">Place </w:t>
            </w:r>
            <w:r>
              <w:rPr>
                <w:rFonts w:ascii="Verdana" w:eastAsia="Verdana" w:hAnsi="Verdana" w:cs="Verdana"/>
                <w:b/>
                <w:sz w:val="21"/>
                <w:szCs w:val="21"/>
              </w:rPr>
              <w:br/>
              <w:t>and country:</w:t>
            </w:r>
          </w:p>
        </w:tc>
      </w:tr>
      <w:tr w:rsidR="007D174E" w:rsidRPr="00A47E8B" w14:paraId="10DEDB68" w14:textId="77777777">
        <w:trPr>
          <w:trHeight w:val="465"/>
        </w:trPr>
        <w:tc>
          <w:tcPr>
            <w:tcW w:w="5973" w:type="dxa"/>
          </w:tcPr>
          <w:p w14:paraId="0D17FEAD" w14:textId="1D429A2B" w:rsidR="00963A3A" w:rsidRPr="003F7B03" w:rsidRDefault="00963A3A" w:rsidP="00963A3A">
            <w:pPr>
              <w:rPr>
                <w:rFonts w:ascii="Verdana" w:eastAsia="Verdana" w:hAnsi="Verdana" w:cs="Verdana"/>
                <w:b/>
                <w:bCs/>
                <w:sz w:val="21"/>
                <w:szCs w:val="21"/>
              </w:rPr>
            </w:pPr>
            <w:bookmarkStart w:id="26" w:name="bookmark=id.qsh70q" w:colFirst="0" w:colLast="0"/>
            <w:bookmarkEnd w:id="26"/>
            <w:r w:rsidRPr="003F7B03">
              <w:rPr>
                <w:rFonts w:ascii="Verdana" w:eastAsia="Verdana" w:hAnsi="Verdana" w:cs="Verdana"/>
                <w:b/>
                <w:bCs/>
                <w:sz w:val="21"/>
                <w:szCs w:val="21"/>
              </w:rPr>
              <w:t>Foundation for Justice and the Rule of Law</w:t>
            </w:r>
          </w:p>
          <w:p w14:paraId="6AE73EBD" w14:textId="435C614B" w:rsidR="003F7B03" w:rsidRDefault="00963A3A" w:rsidP="00963A3A">
            <w:pPr>
              <w:rPr>
                <w:rFonts w:ascii="Verdana" w:eastAsia="Verdana" w:hAnsi="Verdana" w:cs="Verdana"/>
                <w:sz w:val="21"/>
                <w:szCs w:val="21"/>
              </w:rPr>
            </w:pPr>
            <w:r>
              <w:rPr>
                <w:rFonts w:ascii="Verdana" w:eastAsia="Verdana" w:hAnsi="Verdana" w:cs="Verdana"/>
                <w:sz w:val="21"/>
                <w:szCs w:val="21"/>
              </w:rPr>
              <w:t>Founder and Executive Director</w:t>
            </w:r>
          </w:p>
          <w:p w14:paraId="6C91E340" w14:textId="58DEF1A5" w:rsidR="00963A3A" w:rsidRDefault="003F7B03" w:rsidP="00963A3A">
            <w:pPr>
              <w:rPr>
                <w:rFonts w:ascii="Verdana" w:eastAsia="Verdana" w:hAnsi="Verdana" w:cs="Verdana"/>
                <w:sz w:val="21"/>
                <w:szCs w:val="21"/>
              </w:rPr>
            </w:pPr>
            <w:r>
              <w:rPr>
                <w:rFonts w:ascii="Verdana" w:eastAsia="Verdana" w:hAnsi="Verdana" w:cs="Verdana"/>
                <w:sz w:val="21"/>
                <w:szCs w:val="21"/>
              </w:rPr>
              <w:t>F</w:t>
            </w:r>
            <w:r w:rsidR="00963A3A">
              <w:rPr>
                <w:rFonts w:ascii="Verdana" w:eastAsia="Verdana" w:hAnsi="Verdana" w:cs="Verdana"/>
                <w:sz w:val="21"/>
                <w:szCs w:val="21"/>
              </w:rPr>
              <w:t>ull time.</w:t>
            </w:r>
          </w:p>
          <w:p w14:paraId="7BE91A7C" w14:textId="77777777" w:rsidR="003F7B03" w:rsidRDefault="003F7B03" w:rsidP="00963A3A">
            <w:pPr>
              <w:rPr>
                <w:rFonts w:ascii="Verdana" w:eastAsia="Verdana" w:hAnsi="Verdana" w:cs="Verdana"/>
                <w:sz w:val="21"/>
                <w:szCs w:val="21"/>
              </w:rPr>
            </w:pPr>
          </w:p>
          <w:p w14:paraId="33C7F521" w14:textId="77777777" w:rsidR="00963A3A" w:rsidRPr="007A5FEB" w:rsidRDefault="00963A3A" w:rsidP="00963A3A">
            <w:pPr>
              <w:pStyle w:val="Prrafodelista"/>
              <w:numPr>
                <w:ilvl w:val="0"/>
                <w:numId w:val="3"/>
              </w:numPr>
              <w:rPr>
                <w:rFonts w:ascii="Verdana" w:eastAsia="Verdana" w:hAnsi="Verdana" w:cs="Verdana"/>
                <w:sz w:val="21"/>
                <w:szCs w:val="21"/>
              </w:rPr>
            </w:pPr>
            <w:r w:rsidRPr="007A5FEB">
              <w:rPr>
                <w:rFonts w:ascii="Verdana" w:eastAsia="Verdana" w:hAnsi="Verdana" w:cs="Verdana"/>
                <w:sz w:val="21"/>
                <w:szCs w:val="21"/>
              </w:rPr>
              <w:t>Offices in 4 countries (México, Honduras, El Salvador and Guatemala)</w:t>
            </w:r>
          </w:p>
          <w:p w14:paraId="1913B59A" w14:textId="77777777" w:rsidR="00963A3A" w:rsidRPr="007A5FEB" w:rsidRDefault="00963A3A" w:rsidP="00963A3A">
            <w:pPr>
              <w:pStyle w:val="Prrafodelista"/>
              <w:numPr>
                <w:ilvl w:val="0"/>
                <w:numId w:val="3"/>
              </w:numPr>
              <w:rPr>
                <w:rFonts w:ascii="Verdana" w:eastAsia="Verdana" w:hAnsi="Verdana" w:cs="Verdana"/>
                <w:sz w:val="21"/>
                <w:szCs w:val="21"/>
              </w:rPr>
            </w:pPr>
            <w:r w:rsidRPr="007A5FEB">
              <w:rPr>
                <w:rFonts w:ascii="Verdana" w:eastAsia="Verdana" w:hAnsi="Verdana" w:cs="Verdana"/>
                <w:sz w:val="21"/>
                <w:szCs w:val="21"/>
              </w:rPr>
              <w:t xml:space="preserve">Representation of victims of disappearance, execution, femicides. </w:t>
            </w:r>
          </w:p>
          <w:p w14:paraId="242A9AC8" w14:textId="77777777" w:rsidR="00963A3A" w:rsidRPr="007A5FEB" w:rsidRDefault="00963A3A" w:rsidP="00963A3A">
            <w:pPr>
              <w:pStyle w:val="Prrafodelista"/>
              <w:numPr>
                <w:ilvl w:val="0"/>
                <w:numId w:val="3"/>
              </w:numPr>
              <w:rPr>
                <w:rFonts w:ascii="Verdana" w:eastAsia="Verdana" w:hAnsi="Verdana" w:cs="Verdana"/>
                <w:sz w:val="21"/>
                <w:szCs w:val="21"/>
              </w:rPr>
            </w:pPr>
            <w:r w:rsidRPr="007A5FEB">
              <w:rPr>
                <w:rFonts w:ascii="Verdana" w:eastAsia="Verdana" w:hAnsi="Verdana" w:cs="Verdana"/>
                <w:sz w:val="21"/>
                <w:szCs w:val="21"/>
              </w:rPr>
              <w:t>Push for public transnational policies in matters of disappearance and executions.</w:t>
            </w:r>
          </w:p>
          <w:p w14:paraId="1180A939" w14:textId="77777777" w:rsidR="00963A3A" w:rsidRPr="007A5FEB" w:rsidRDefault="00963A3A" w:rsidP="00963A3A">
            <w:pPr>
              <w:pStyle w:val="Prrafodelista"/>
              <w:numPr>
                <w:ilvl w:val="0"/>
                <w:numId w:val="3"/>
              </w:numPr>
              <w:rPr>
                <w:rFonts w:ascii="Verdana" w:eastAsia="Verdana" w:hAnsi="Verdana" w:cs="Verdana"/>
                <w:sz w:val="21"/>
                <w:szCs w:val="21"/>
              </w:rPr>
            </w:pPr>
            <w:r w:rsidRPr="007A5FEB">
              <w:rPr>
                <w:rFonts w:ascii="Verdana" w:eastAsia="Verdana" w:hAnsi="Verdana" w:cs="Verdana"/>
                <w:sz w:val="21"/>
                <w:szCs w:val="21"/>
              </w:rPr>
              <w:t>Base work with families in cases of disappearances.</w:t>
            </w:r>
          </w:p>
          <w:p w14:paraId="0FE8BCE3" w14:textId="77777777" w:rsidR="00963A3A" w:rsidRPr="007A5FEB" w:rsidRDefault="00963A3A" w:rsidP="00963A3A">
            <w:pPr>
              <w:pStyle w:val="Prrafodelista"/>
              <w:numPr>
                <w:ilvl w:val="0"/>
                <w:numId w:val="3"/>
              </w:numPr>
              <w:rPr>
                <w:rFonts w:ascii="Verdana" w:eastAsia="Verdana" w:hAnsi="Verdana" w:cs="Verdana"/>
                <w:sz w:val="21"/>
                <w:szCs w:val="21"/>
              </w:rPr>
            </w:pPr>
            <w:r w:rsidRPr="007A5FEB">
              <w:rPr>
                <w:rFonts w:ascii="Verdana" w:eastAsia="Verdana" w:hAnsi="Verdana" w:cs="Verdana"/>
                <w:sz w:val="21"/>
                <w:szCs w:val="21"/>
              </w:rPr>
              <w:t xml:space="preserve">Push policies for the transformation of the procurement of justice in México and judicial independence. </w:t>
            </w:r>
          </w:p>
          <w:p w14:paraId="1CABDD6A" w14:textId="77777777" w:rsidR="007D174E" w:rsidRDefault="007D174E">
            <w:pPr>
              <w:rPr>
                <w:rFonts w:ascii="Verdana" w:eastAsia="Verdana" w:hAnsi="Verdana" w:cs="Verdana"/>
                <w:sz w:val="21"/>
                <w:szCs w:val="21"/>
              </w:rPr>
            </w:pPr>
          </w:p>
        </w:tc>
        <w:tc>
          <w:tcPr>
            <w:tcW w:w="1890" w:type="dxa"/>
          </w:tcPr>
          <w:p w14:paraId="0859DA91" w14:textId="77777777" w:rsidR="007D174E" w:rsidRDefault="007D174E">
            <w:pPr>
              <w:rPr>
                <w:rFonts w:ascii="Verdana" w:eastAsia="Verdana" w:hAnsi="Verdana" w:cs="Verdana"/>
                <w:sz w:val="21"/>
                <w:szCs w:val="21"/>
              </w:rPr>
            </w:pPr>
          </w:p>
          <w:p w14:paraId="7A22A2D9" w14:textId="77777777" w:rsidR="007D174E" w:rsidRDefault="00000000">
            <w:pPr>
              <w:rPr>
                <w:rFonts w:ascii="Verdana" w:eastAsia="Verdana" w:hAnsi="Verdana" w:cs="Verdana"/>
                <w:sz w:val="21"/>
                <w:szCs w:val="21"/>
              </w:rPr>
            </w:pPr>
            <w:bookmarkStart w:id="27" w:name="bookmark=id.3as4poj" w:colFirst="0" w:colLast="0"/>
            <w:bookmarkEnd w:id="27"/>
            <w:r>
              <w:rPr>
                <w:rFonts w:ascii="Verdana" w:eastAsia="Verdana" w:hAnsi="Verdana" w:cs="Verdana"/>
                <w:sz w:val="21"/>
                <w:szCs w:val="21"/>
              </w:rPr>
              <w:t>2011-present</w:t>
            </w:r>
          </w:p>
        </w:tc>
        <w:tc>
          <w:tcPr>
            <w:tcW w:w="2450" w:type="dxa"/>
          </w:tcPr>
          <w:p w14:paraId="0D40FAB6" w14:textId="28FB76A6" w:rsidR="007D174E" w:rsidRPr="00F36235" w:rsidRDefault="00000000">
            <w:pPr>
              <w:rPr>
                <w:rFonts w:ascii="Verdana" w:eastAsia="Verdana" w:hAnsi="Verdana" w:cs="Verdana"/>
                <w:sz w:val="21"/>
                <w:szCs w:val="21"/>
                <w:lang w:val="es-MX"/>
              </w:rPr>
            </w:pPr>
            <w:bookmarkStart w:id="28" w:name="bookmark=id.1pxezwc" w:colFirst="0" w:colLast="0"/>
            <w:bookmarkEnd w:id="28"/>
            <w:r w:rsidRPr="00F36235">
              <w:rPr>
                <w:rFonts w:ascii="Verdana" w:eastAsia="Verdana" w:hAnsi="Verdana" w:cs="Verdana"/>
                <w:sz w:val="21"/>
                <w:szCs w:val="21"/>
                <w:lang w:val="es-MX"/>
              </w:rPr>
              <w:t xml:space="preserve">México, Honduras, El Salvador and </w:t>
            </w:r>
            <w:r w:rsidR="00FA138B">
              <w:rPr>
                <w:rFonts w:ascii="Verdana" w:eastAsia="Verdana" w:hAnsi="Verdana" w:cs="Verdana"/>
                <w:sz w:val="21"/>
                <w:szCs w:val="21"/>
                <w:lang w:val="es-MX"/>
              </w:rPr>
              <w:t>Guatemala</w:t>
            </w:r>
          </w:p>
        </w:tc>
      </w:tr>
      <w:tr w:rsidR="007D174E" w14:paraId="6D0C7B0F" w14:textId="77777777">
        <w:trPr>
          <w:trHeight w:val="433"/>
        </w:trPr>
        <w:tc>
          <w:tcPr>
            <w:tcW w:w="5973" w:type="dxa"/>
          </w:tcPr>
          <w:p w14:paraId="5093DC9A" w14:textId="731196E8" w:rsidR="007D174E" w:rsidRPr="003F7B03" w:rsidRDefault="003F7B03">
            <w:pPr>
              <w:rPr>
                <w:rFonts w:ascii="Verdana" w:eastAsia="Verdana" w:hAnsi="Verdana" w:cs="Verdana"/>
                <w:b/>
                <w:bCs/>
                <w:sz w:val="21"/>
                <w:szCs w:val="21"/>
              </w:rPr>
            </w:pPr>
            <w:r w:rsidRPr="003F7B03">
              <w:rPr>
                <w:rFonts w:ascii="Verdana" w:eastAsia="Verdana" w:hAnsi="Verdana" w:cs="Verdana"/>
                <w:b/>
                <w:bCs/>
                <w:sz w:val="21"/>
                <w:szCs w:val="21"/>
              </w:rPr>
              <w:t>Argentinian Forensic Anthropology Team (EAAF) in Mexico</w:t>
            </w:r>
          </w:p>
          <w:p w14:paraId="5382E626" w14:textId="576E157E" w:rsidR="007D174E" w:rsidRDefault="00000000">
            <w:pPr>
              <w:rPr>
                <w:rFonts w:ascii="Verdana" w:eastAsia="Verdana" w:hAnsi="Verdana" w:cs="Verdana"/>
                <w:sz w:val="21"/>
                <w:szCs w:val="21"/>
              </w:rPr>
            </w:pPr>
            <w:bookmarkStart w:id="29" w:name="bookmark=id.49x2ik5" w:colFirst="0" w:colLast="0"/>
            <w:bookmarkEnd w:id="29"/>
            <w:r>
              <w:rPr>
                <w:rFonts w:ascii="Verdana" w:eastAsia="Verdana" w:hAnsi="Verdana" w:cs="Verdana"/>
                <w:sz w:val="21"/>
                <w:szCs w:val="21"/>
              </w:rPr>
              <w:t>Representative of the Argentinian Forensic Anthropology Team (EAAF) in Mexico</w:t>
            </w:r>
          </w:p>
          <w:p w14:paraId="51DEF834" w14:textId="1F213154" w:rsidR="003F7B03" w:rsidRDefault="003F7B03">
            <w:pPr>
              <w:rPr>
                <w:rFonts w:ascii="Verdana" w:eastAsia="Verdana" w:hAnsi="Verdana" w:cs="Verdana"/>
                <w:sz w:val="21"/>
                <w:szCs w:val="21"/>
              </w:rPr>
            </w:pPr>
            <w:r>
              <w:rPr>
                <w:rFonts w:ascii="Verdana" w:eastAsia="Verdana" w:hAnsi="Verdana" w:cs="Verdana"/>
                <w:sz w:val="21"/>
                <w:szCs w:val="21"/>
              </w:rPr>
              <w:t>Full time.</w:t>
            </w:r>
          </w:p>
          <w:p w14:paraId="2DC4257D" w14:textId="77777777" w:rsidR="003F7B03" w:rsidRDefault="003F7B03">
            <w:pPr>
              <w:rPr>
                <w:rFonts w:ascii="Verdana" w:eastAsia="Verdana" w:hAnsi="Verdana" w:cs="Verdana"/>
                <w:sz w:val="21"/>
                <w:szCs w:val="21"/>
              </w:rPr>
            </w:pPr>
          </w:p>
          <w:p w14:paraId="5FC4105A"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Legal advisor in the establishment of the Border Project for the creation of a regional mechanism (Central America, Mexico and the United States) to search for migrants and identify unidentified remains. Support in the construction of legal agreements and liaison with governmental and non-governmental actors.</w:t>
            </w:r>
          </w:p>
          <w:p w14:paraId="7FB430A5"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 xml:space="preserve">Collaboration for the establishment of the first Forensic Information Bank in El Salvador and in </w:t>
            </w:r>
            <w:r>
              <w:rPr>
                <w:rFonts w:ascii="Verdana" w:eastAsia="Verdana" w:hAnsi="Verdana" w:cs="Verdana"/>
                <w:sz w:val="21"/>
                <w:szCs w:val="21"/>
              </w:rPr>
              <w:lastRenderedPageBreak/>
              <w:t>Oaxaca, Mexico. Articulation and generation of alliances with families, organizations and authorities.</w:t>
            </w:r>
          </w:p>
          <w:p w14:paraId="3EBB35FC"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Documentation of cases of disappearance of migrants in Mexico.</w:t>
            </w:r>
          </w:p>
          <w:p w14:paraId="2F12CAC2"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 xml:space="preserve">Support in the drafting and review of the amicus submitted by the Argentine Forensic Anthropology Team in the González et al vs Mexico "Campo </w:t>
            </w:r>
            <w:proofErr w:type="spellStart"/>
            <w:r>
              <w:rPr>
                <w:rFonts w:ascii="Verdana" w:eastAsia="Verdana" w:hAnsi="Verdana" w:cs="Verdana"/>
                <w:sz w:val="21"/>
                <w:szCs w:val="21"/>
              </w:rPr>
              <w:t>Algodonero</w:t>
            </w:r>
            <w:proofErr w:type="spellEnd"/>
            <w:r>
              <w:rPr>
                <w:rFonts w:ascii="Verdana" w:eastAsia="Verdana" w:hAnsi="Verdana" w:cs="Verdana"/>
                <w:sz w:val="21"/>
                <w:szCs w:val="21"/>
              </w:rPr>
              <w:t xml:space="preserve">" case before the Inter-American Court of Human Rights and participation as affidavit witness in the "Campo </w:t>
            </w:r>
            <w:proofErr w:type="spellStart"/>
            <w:r>
              <w:rPr>
                <w:rFonts w:ascii="Verdana" w:eastAsia="Verdana" w:hAnsi="Verdana" w:cs="Verdana"/>
                <w:sz w:val="21"/>
                <w:szCs w:val="21"/>
              </w:rPr>
              <w:t>Algodonero</w:t>
            </w:r>
            <w:proofErr w:type="spellEnd"/>
            <w:r>
              <w:rPr>
                <w:rFonts w:ascii="Verdana" w:eastAsia="Verdana" w:hAnsi="Verdana" w:cs="Verdana"/>
                <w:sz w:val="21"/>
                <w:szCs w:val="21"/>
              </w:rPr>
              <w:t xml:space="preserve">" case. </w:t>
            </w:r>
          </w:p>
        </w:tc>
        <w:tc>
          <w:tcPr>
            <w:tcW w:w="1890" w:type="dxa"/>
          </w:tcPr>
          <w:p w14:paraId="7EF92F84" w14:textId="77777777" w:rsidR="007D174E" w:rsidRDefault="007D174E">
            <w:pPr>
              <w:rPr>
                <w:rFonts w:ascii="Verdana" w:eastAsia="Verdana" w:hAnsi="Verdana" w:cs="Verdana"/>
                <w:sz w:val="21"/>
                <w:szCs w:val="21"/>
              </w:rPr>
            </w:pPr>
          </w:p>
          <w:p w14:paraId="38A0E040" w14:textId="77777777" w:rsidR="007D174E" w:rsidRDefault="00000000">
            <w:pPr>
              <w:rPr>
                <w:rFonts w:ascii="Verdana" w:eastAsia="Verdana" w:hAnsi="Verdana" w:cs="Verdana"/>
                <w:sz w:val="21"/>
                <w:szCs w:val="21"/>
              </w:rPr>
            </w:pPr>
            <w:bookmarkStart w:id="30" w:name="bookmark=id.2p2csry" w:colFirst="0" w:colLast="0"/>
            <w:bookmarkEnd w:id="30"/>
            <w:r>
              <w:rPr>
                <w:rFonts w:ascii="Verdana" w:eastAsia="Verdana" w:hAnsi="Verdana" w:cs="Verdana"/>
                <w:sz w:val="21"/>
                <w:szCs w:val="21"/>
              </w:rPr>
              <w:t>August 2008 - March 2011</w:t>
            </w:r>
          </w:p>
        </w:tc>
        <w:tc>
          <w:tcPr>
            <w:tcW w:w="2450" w:type="dxa"/>
          </w:tcPr>
          <w:p w14:paraId="0EC7D67D" w14:textId="77777777" w:rsidR="007D174E" w:rsidRDefault="007D174E">
            <w:pPr>
              <w:rPr>
                <w:rFonts w:ascii="Verdana" w:eastAsia="Verdana" w:hAnsi="Verdana" w:cs="Verdana"/>
                <w:sz w:val="21"/>
                <w:szCs w:val="21"/>
              </w:rPr>
            </w:pPr>
          </w:p>
          <w:p w14:paraId="237C27B8" w14:textId="34DCBEC6" w:rsidR="007D174E" w:rsidRDefault="00000000">
            <w:pPr>
              <w:rPr>
                <w:rFonts w:ascii="Verdana" w:eastAsia="Verdana" w:hAnsi="Verdana" w:cs="Verdana"/>
                <w:sz w:val="21"/>
                <w:szCs w:val="21"/>
              </w:rPr>
            </w:pPr>
            <w:bookmarkStart w:id="31" w:name="bookmark=id.147n2zr" w:colFirst="0" w:colLast="0"/>
            <w:bookmarkEnd w:id="31"/>
            <w:r>
              <w:rPr>
                <w:rFonts w:ascii="Verdana" w:eastAsia="Verdana" w:hAnsi="Verdana" w:cs="Verdana"/>
                <w:sz w:val="21"/>
                <w:szCs w:val="21"/>
              </w:rPr>
              <w:t>M</w:t>
            </w:r>
            <w:r w:rsidR="00AD10FF">
              <w:rPr>
                <w:rFonts w:ascii="Verdana" w:eastAsia="Verdana" w:hAnsi="Verdana" w:cs="Verdana"/>
                <w:sz w:val="21"/>
                <w:szCs w:val="21"/>
              </w:rPr>
              <w:t>e</w:t>
            </w:r>
            <w:r>
              <w:rPr>
                <w:rFonts w:ascii="Verdana" w:eastAsia="Verdana" w:hAnsi="Verdana" w:cs="Verdana"/>
                <w:sz w:val="21"/>
                <w:szCs w:val="21"/>
              </w:rPr>
              <w:t>xico</w:t>
            </w:r>
            <w:r w:rsidR="00AD10FF">
              <w:rPr>
                <w:rFonts w:ascii="Verdana" w:eastAsia="Verdana" w:hAnsi="Verdana" w:cs="Verdana"/>
                <w:sz w:val="21"/>
                <w:szCs w:val="21"/>
              </w:rPr>
              <w:t>, El Salvador, Honduras</w:t>
            </w:r>
          </w:p>
        </w:tc>
      </w:tr>
      <w:tr w:rsidR="007D174E" w14:paraId="632F0216" w14:textId="77777777">
        <w:trPr>
          <w:trHeight w:val="465"/>
        </w:trPr>
        <w:tc>
          <w:tcPr>
            <w:tcW w:w="5973" w:type="dxa"/>
          </w:tcPr>
          <w:p w14:paraId="12D9D7A7" w14:textId="4719823F" w:rsidR="007D174E" w:rsidRPr="003F7B03" w:rsidRDefault="003F7B03">
            <w:pPr>
              <w:rPr>
                <w:rFonts w:ascii="Verdana" w:eastAsia="Verdana" w:hAnsi="Verdana" w:cs="Verdana"/>
                <w:b/>
                <w:bCs/>
                <w:sz w:val="21"/>
                <w:szCs w:val="21"/>
              </w:rPr>
            </w:pPr>
            <w:r w:rsidRPr="003F7B03">
              <w:rPr>
                <w:rFonts w:ascii="Verdana" w:eastAsia="Verdana" w:hAnsi="Verdana" w:cs="Verdana"/>
                <w:b/>
                <w:bCs/>
                <w:sz w:val="21"/>
                <w:szCs w:val="21"/>
              </w:rPr>
              <w:t>Mexico City Attorney General's Office</w:t>
            </w:r>
          </w:p>
          <w:p w14:paraId="4A32D60B" w14:textId="403E43F9" w:rsidR="007D174E" w:rsidRDefault="00000000">
            <w:pPr>
              <w:rPr>
                <w:rFonts w:ascii="Verdana" w:eastAsia="Verdana" w:hAnsi="Verdana" w:cs="Verdana"/>
                <w:sz w:val="21"/>
                <w:szCs w:val="21"/>
              </w:rPr>
            </w:pPr>
            <w:bookmarkStart w:id="32" w:name="bookmark=id.3o7alnk" w:colFirst="0" w:colLast="0"/>
            <w:bookmarkEnd w:id="32"/>
            <w:r>
              <w:rPr>
                <w:rFonts w:ascii="Verdana" w:eastAsia="Verdana" w:hAnsi="Verdana" w:cs="Verdana"/>
                <w:sz w:val="21"/>
                <w:szCs w:val="21"/>
              </w:rPr>
              <w:t xml:space="preserve">Head of the Deputy Attorney General's Office for Attention to Victims of Crime and Community Services, Mexico City Attorney General's Office </w:t>
            </w:r>
          </w:p>
          <w:p w14:paraId="630B36B2" w14:textId="353B6288" w:rsidR="003F7B03" w:rsidRDefault="003F7B03">
            <w:pPr>
              <w:rPr>
                <w:rFonts w:ascii="Verdana" w:eastAsia="Verdana" w:hAnsi="Verdana" w:cs="Verdana"/>
                <w:sz w:val="21"/>
                <w:szCs w:val="21"/>
              </w:rPr>
            </w:pPr>
            <w:r>
              <w:rPr>
                <w:rFonts w:ascii="Verdana" w:eastAsia="Verdana" w:hAnsi="Verdana" w:cs="Verdana"/>
                <w:sz w:val="21"/>
                <w:szCs w:val="21"/>
              </w:rPr>
              <w:t>Full time.</w:t>
            </w:r>
          </w:p>
          <w:p w14:paraId="0D378EC9" w14:textId="77777777" w:rsidR="003F7B03" w:rsidRDefault="003F7B03">
            <w:pPr>
              <w:rPr>
                <w:rFonts w:ascii="Verdana" w:eastAsia="Verdana" w:hAnsi="Verdana" w:cs="Verdana"/>
                <w:sz w:val="21"/>
                <w:szCs w:val="21"/>
              </w:rPr>
            </w:pPr>
          </w:p>
          <w:p w14:paraId="1B4A3C90" w14:textId="52038E0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 xml:space="preserve">In charge of the Deputy Attorney General's Office. Coordination and management of personnel (structure of approximately 850 people). Coordination and supervision of multidisciplinary attention -legal, psychological and medical- to victims of crime </w:t>
            </w:r>
            <w:r w:rsidR="00FA138B">
              <w:rPr>
                <w:rFonts w:ascii="Verdana" w:eastAsia="Verdana" w:hAnsi="Verdana" w:cs="Verdana"/>
                <w:sz w:val="21"/>
                <w:szCs w:val="21"/>
              </w:rPr>
              <w:t xml:space="preserve">of </w:t>
            </w:r>
            <w:r>
              <w:rPr>
                <w:rFonts w:ascii="Verdana" w:eastAsia="Verdana" w:hAnsi="Verdana" w:cs="Verdana"/>
                <w:sz w:val="21"/>
                <w:szCs w:val="21"/>
              </w:rPr>
              <w:t>sexual violence, family violence, homicide and injuries, as well as to vulnerable groups and missing persons.</w:t>
            </w:r>
          </w:p>
          <w:p w14:paraId="0A022E9E"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 xml:space="preserve">Coordination of crime prevention actions with a focus on citizen security. </w:t>
            </w:r>
          </w:p>
          <w:p w14:paraId="10C30FC2"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Preparation of legislative proposals on various issues, including: participation in the proposed Law on Women's Access to a Life Free of Violence for the Federal District and Law for the creation of the Institute for the Prevention of Crime in the Federal District;</w:t>
            </w:r>
          </w:p>
          <w:p w14:paraId="26404D56"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Proposal of protection measures for women victims of violence.</w:t>
            </w:r>
          </w:p>
          <w:p w14:paraId="0BE39724"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 xml:space="preserve">Responsible for the area of transparency and access to information of the Attorney General's Office, development of transparency criteria. </w:t>
            </w:r>
          </w:p>
        </w:tc>
        <w:tc>
          <w:tcPr>
            <w:tcW w:w="1890" w:type="dxa"/>
          </w:tcPr>
          <w:p w14:paraId="3529EAB7" w14:textId="77777777" w:rsidR="007D174E" w:rsidRDefault="007D174E">
            <w:pPr>
              <w:rPr>
                <w:rFonts w:ascii="Verdana" w:eastAsia="Verdana" w:hAnsi="Verdana" w:cs="Verdana"/>
                <w:sz w:val="21"/>
                <w:szCs w:val="21"/>
              </w:rPr>
            </w:pPr>
          </w:p>
          <w:p w14:paraId="241E2F85" w14:textId="7E403D1D" w:rsidR="007D174E" w:rsidRDefault="00000000">
            <w:pPr>
              <w:rPr>
                <w:rFonts w:ascii="Verdana" w:eastAsia="Verdana" w:hAnsi="Verdana" w:cs="Verdana"/>
                <w:sz w:val="21"/>
                <w:szCs w:val="21"/>
              </w:rPr>
            </w:pPr>
            <w:bookmarkStart w:id="33" w:name="bookmark=id.23ckvvd" w:colFirst="0" w:colLast="0"/>
            <w:bookmarkEnd w:id="33"/>
            <w:r>
              <w:rPr>
                <w:rFonts w:ascii="Verdana" w:eastAsia="Verdana" w:hAnsi="Verdana" w:cs="Verdana"/>
                <w:sz w:val="21"/>
                <w:szCs w:val="21"/>
              </w:rPr>
              <w:t>December 2006-</w:t>
            </w:r>
            <w:r w:rsidR="00967933">
              <w:rPr>
                <w:rFonts w:ascii="Verdana" w:eastAsia="Verdana" w:hAnsi="Verdana" w:cs="Verdana"/>
                <w:sz w:val="21"/>
                <w:szCs w:val="21"/>
              </w:rPr>
              <w:t xml:space="preserve"> </w:t>
            </w:r>
            <w:r>
              <w:rPr>
                <w:rFonts w:ascii="Verdana" w:eastAsia="Verdana" w:hAnsi="Verdana" w:cs="Verdana"/>
                <w:sz w:val="21"/>
                <w:szCs w:val="21"/>
              </w:rPr>
              <w:t>July</w:t>
            </w:r>
            <w:r w:rsidR="00967933">
              <w:rPr>
                <w:rFonts w:ascii="Verdana" w:eastAsia="Verdana" w:hAnsi="Verdana" w:cs="Verdana"/>
                <w:sz w:val="21"/>
                <w:szCs w:val="21"/>
              </w:rPr>
              <w:t xml:space="preserve"> </w:t>
            </w:r>
            <w:r>
              <w:rPr>
                <w:rFonts w:ascii="Verdana" w:eastAsia="Verdana" w:hAnsi="Verdana" w:cs="Verdana"/>
                <w:sz w:val="21"/>
                <w:szCs w:val="21"/>
              </w:rPr>
              <w:t>2008</w:t>
            </w:r>
          </w:p>
        </w:tc>
        <w:tc>
          <w:tcPr>
            <w:tcW w:w="2450" w:type="dxa"/>
          </w:tcPr>
          <w:p w14:paraId="3511CE45" w14:textId="77777777" w:rsidR="007D174E" w:rsidRDefault="007D174E">
            <w:pPr>
              <w:rPr>
                <w:rFonts w:ascii="Verdana" w:eastAsia="Verdana" w:hAnsi="Verdana" w:cs="Verdana"/>
                <w:sz w:val="21"/>
                <w:szCs w:val="21"/>
              </w:rPr>
            </w:pPr>
          </w:p>
          <w:p w14:paraId="0722F573" w14:textId="1D1BC327" w:rsidR="007D174E" w:rsidRDefault="00000000">
            <w:pPr>
              <w:rPr>
                <w:rFonts w:ascii="Verdana" w:eastAsia="Verdana" w:hAnsi="Verdana" w:cs="Verdana"/>
                <w:sz w:val="21"/>
                <w:szCs w:val="21"/>
              </w:rPr>
            </w:pPr>
            <w:bookmarkStart w:id="34" w:name="bookmark=id.ihv636" w:colFirst="0" w:colLast="0"/>
            <w:bookmarkEnd w:id="34"/>
            <w:r>
              <w:rPr>
                <w:rFonts w:ascii="Verdana" w:eastAsia="Verdana" w:hAnsi="Verdana" w:cs="Verdana"/>
                <w:sz w:val="21"/>
                <w:szCs w:val="21"/>
              </w:rPr>
              <w:t>M</w:t>
            </w:r>
            <w:r w:rsidR="00AD10FF">
              <w:rPr>
                <w:rFonts w:ascii="Verdana" w:eastAsia="Verdana" w:hAnsi="Verdana" w:cs="Verdana"/>
                <w:sz w:val="21"/>
                <w:szCs w:val="21"/>
              </w:rPr>
              <w:t>e</w:t>
            </w:r>
            <w:r>
              <w:rPr>
                <w:rFonts w:ascii="Verdana" w:eastAsia="Verdana" w:hAnsi="Verdana" w:cs="Verdana"/>
                <w:sz w:val="21"/>
                <w:szCs w:val="21"/>
              </w:rPr>
              <w:t>xico</w:t>
            </w:r>
          </w:p>
        </w:tc>
      </w:tr>
      <w:tr w:rsidR="007D174E" w14:paraId="5429C7FE" w14:textId="77777777">
        <w:trPr>
          <w:trHeight w:val="433"/>
        </w:trPr>
        <w:tc>
          <w:tcPr>
            <w:tcW w:w="5973" w:type="dxa"/>
          </w:tcPr>
          <w:p w14:paraId="68049EE2" w14:textId="77777777" w:rsidR="007D174E" w:rsidRPr="003F7B03" w:rsidRDefault="00000000">
            <w:pPr>
              <w:rPr>
                <w:rFonts w:ascii="Verdana" w:eastAsia="Verdana" w:hAnsi="Verdana" w:cs="Verdana"/>
                <w:b/>
                <w:bCs/>
                <w:sz w:val="21"/>
                <w:szCs w:val="21"/>
              </w:rPr>
            </w:pPr>
            <w:r w:rsidRPr="003F7B03">
              <w:rPr>
                <w:rFonts w:ascii="Verdana" w:eastAsia="Verdana" w:hAnsi="Verdana" w:cs="Verdana"/>
                <w:b/>
                <w:bCs/>
                <w:sz w:val="21"/>
                <w:szCs w:val="21"/>
              </w:rPr>
              <w:t xml:space="preserve">Argentine Forensic Anthropology Team </w:t>
            </w:r>
          </w:p>
          <w:p w14:paraId="14504522" w14:textId="7B648074" w:rsidR="007D174E" w:rsidRDefault="00000000">
            <w:pPr>
              <w:rPr>
                <w:rFonts w:ascii="Verdana" w:eastAsia="Verdana" w:hAnsi="Verdana" w:cs="Verdana"/>
                <w:sz w:val="21"/>
                <w:szCs w:val="21"/>
              </w:rPr>
            </w:pPr>
            <w:r>
              <w:rPr>
                <w:rFonts w:ascii="Verdana" w:eastAsia="Verdana" w:hAnsi="Verdana" w:cs="Verdana"/>
                <w:sz w:val="21"/>
                <w:szCs w:val="21"/>
              </w:rPr>
              <w:t>Legal consultant in Project for the identification of remains of unidentified women in Ciudad Juarez and Chihuahua, Mexico. Counseling in the independent expert's performance</w:t>
            </w:r>
          </w:p>
          <w:p w14:paraId="26180653" w14:textId="423FDA7E" w:rsidR="003F7B03" w:rsidRDefault="003F7B03">
            <w:pPr>
              <w:rPr>
                <w:rFonts w:ascii="Verdana" w:eastAsia="Verdana" w:hAnsi="Verdana" w:cs="Verdana"/>
                <w:sz w:val="21"/>
                <w:szCs w:val="21"/>
              </w:rPr>
            </w:pPr>
            <w:r>
              <w:rPr>
                <w:rFonts w:ascii="Verdana" w:eastAsia="Verdana" w:hAnsi="Verdana" w:cs="Verdana"/>
                <w:sz w:val="21"/>
                <w:szCs w:val="21"/>
              </w:rPr>
              <w:t>Full time.</w:t>
            </w:r>
          </w:p>
          <w:p w14:paraId="7880AC72" w14:textId="77777777" w:rsidR="003F7B03" w:rsidRDefault="003F7B03">
            <w:pPr>
              <w:rPr>
                <w:rFonts w:ascii="Verdana" w:eastAsia="Verdana" w:hAnsi="Verdana" w:cs="Verdana"/>
                <w:sz w:val="21"/>
                <w:szCs w:val="21"/>
              </w:rPr>
            </w:pPr>
          </w:p>
          <w:p w14:paraId="6678D495"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Documentation of cases of femicide and disappearance of women. Liaison with family members.</w:t>
            </w:r>
          </w:p>
          <w:p w14:paraId="448050EA" w14:textId="77777777" w:rsidR="007D174E" w:rsidRDefault="00000000">
            <w:pPr>
              <w:rPr>
                <w:rFonts w:ascii="Verdana" w:eastAsia="Verdana" w:hAnsi="Verdana" w:cs="Verdana"/>
                <w:sz w:val="21"/>
                <w:szCs w:val="21"/>
              </w:rPr>
            </w:pPr>
            <w:r>
              <w:rPr>
                <w:rFonts w:ascii="Verdana" w:eastAsia="Verdana" w:hAnsi="Verdana" w:cs="Verdana"/>
                <w:sz w:val="21"/>
                <w:szCs w:val="21"/>
              </w:rPr>
              <w:lastRenderedPageBreak/>
              <w:t>•</w:t>
            </w:r>
            <w:r>
              <w:rPr>
                <w:rFonts w:ascii="Verdana" w:eastAsia="Verdana" w:hAnsi="Verdana" w:cs="Verdana"/>
                <w:sz w:val="21"/>
                <w:szCs w:val="21"/>
              </w:rPr>
              <w:tab/>
              <w:t>Support in the preliminary investigation work to achieve the identification of remains.</w:t>
            </w:r>
          </w:p>
          <w:p w14:paraId="09ACF35C"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Documentation and coordination with local authorities.</w:t>
            </w:r>
          </w:p>
          <w:p w14:paraId="4B00B570"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 xml:space="preserve">Legal analysis in cases of femicide and disappearance of women. </w:t>
            </w:r>
          </w:p>
        </w:tc>
        <w:tc>
          <w:tcPr>
            <w:tcW w:w="1890" w:type="dxa"/>
          </w:tcPr>
          <w:p w14:paraId="753D592F" w14:textId="77777777" w:rsidR="007D174E" w:rsidRDefault="007D174E">
            <w:pPr>
              <w:rPr>
                <w:rFonts w:ascii="Verdana" w:eastAsia="Verdana" w:hAnsi="Verdana" w:cs="Verdana"/>
                <w:sz w:val="21"/>
                <w:szCs w:val="21"/>
              </w:rPr>
            </w:pPr>
          </w:p>
          <w:p w14:paraId="4D935590" w14:textId="68879468" w:rsidR="007D174E" w:rsidRDefault="00000000">
            <w:pPr>
              <w:rPr>
                <w:rFonts w:ascii="Verdana" w:eastAsia="Verdana" w:hAnsi="Verdana" w:cs="Verdana"/>
                <w:sz w:val="21"/>
                <w:szCs w:val="21"/>
              </w:rPr>
            </w:pPr>
            <w:bookmarkStart w:id="35" w:name="bookmark=id.1hmsyys" w:colFirst="0" w:colLast="0"/>
            <w:bookmarkEnd w:id="35"/>
            <w:r>
              <w:rPr>
                <w:rFonts w:ascii="Verdana" w:eastAsia="Verdana" w:hAnsi="Verdana" w:cs="Verdana"/>
                <w:sz w:val="21"/>
                <w:szCs w:val="21"/>
              </w:rPr>
              <w:t>July 2005-November</w:t>
            </w:r>
            <w:r w:rsidR="00967933">
              <w:rPr>
                <w:rFonts w:ascii="Verdana" w:eastAsia="Verdana" w:hAnsi="Verdana" w:cs="Verdana"/>
                <w:sz w:val="21"/>
                <w:szCs w:val="21"/>
              </w:rPr>
              <w:t xml:space="preserve"> </w:t>
            </w:r>
            <w:r>
              <w:rPr>
                <w:rFonts w:ascii="Verdana" w:eastAsia="Verdana" w:hAnsi="Verdana" w:cs="Verdana"/>
                <w:sz w:val="21"/>
                <w:szCs w:val="21"/>
              </w:rPr>
              <w:t>2006</w:t>
            </w:r>
          </w:p>
        </w:tc>
        <w:tc>
          <w:tcPr>
            <w:tcW w:w="2450" w:type="dxa"/>
          </w:tcPr>
          <w:p w14:paraId="284647F6" w14:textId="77777777" w:rsidR="007D174E" w:rsidRDefault="007D174E">
            <w:pPr>
              <w:rPr>
                <w:rFonts w:ascii="Verdana" w:eastAsia="Verdana" w:hAnsi="Verdana" w:cs="Verdana"/>
                <w:sz w:val="21"/>
                <w:szCs w:val="21"/>
              </w:rPr>
            </w:pPr>
          </w:p>
          <w:p w14:paraId="2B436942" w14:textId="204CC870" w:rsidR="007D174E" w:rsidRDefault="00000000">
            <w:pPr>
              <w:rPr>
                <w:rFonts w:ascii="Verdana" w:eastAsia="Verdana" w:hAnsi="Verdana" w:cs="Verdana"/>
                <w:sz w:val="21"/>
                <w:szCs w:val="21"/>
              </w:rPr>
            </w:pPr>
            <w:bookmarkStart w:id="36" w:name="bookmark=id.41mghml" w:colFirst="0" w:colLast="0"/>
            <w:bookmarkEnd w:id="36"/>
            <w:r>
              <w:rPr>
                <w:rFonts w:ascii="Verdana" w:eastAsia="Verdana" w:hAnsi="Verdana" w:cs="Verdana"/>
                <w:sz w:val="21"/>
                <w:szCs w:val="21"/>
              </w:rPr>
              <w:t>M</w:t>
            </w:r>
            <w:r w:rsidR="00AD10FF">
              <w:rPr>
                <w:rFonts w:ascii="Verdana" w:eastAsia="Verdana" w:hAnsi="Verdana" w:cs="Verdana"/>
                <w:sz w:val="21"/>
                <w:szCs w:val="21"/>
              </w:rPr>
              <w:t>e</w:t>
            </w:r>
            <w:r>
              <w:rPr>
                <w:rFonts w:ascii="Verdana" w:eastAsia="Verdana" w:hAnsi="Verdana" w:cs="Verdana"/>
                <w:sz w:val="21"/>
                <w:szCs w:val="21"/>
              </w:rPr>
              <w:t>xico</w:t>
            </w:r>
          </w:p>
        </w:tc>
      </w:tr>
      <w:tr w:rsidR="007D174E" w14:paraId="7D9F6031" w14:textId="77777777">
        <w:trPr>
          <w:trHeight w:val="433"/>
        </w:trPr>
        <w:tc>
          <w:tcPr>
            <w:tcW w:w="5973" w:type="dxa"/>
          </w:tcPr>
          <w:p w14:paraId="757E1D33" w14:textId="26ADDA82" w:rsidR="003F7B03" w:rsidRPr="003F7B03" w:rsidRDefault="003F7B03">
            <w:pPr>
              <w:rPr>
                <w:rFonts w:ascii="Verdana" w:eastAsia="Verdana" w:hAnsi="Verdana" w:cs="Verdana"/>
                <w:b/>
                <w:bCs/>
                <w:sz w:val="21"/>
                <w:szCs w:val="21"/>
              </w:rPr>
            </w:pPr>
            <w:r w:rsidRPr="003F7B03">
              <w:rPr>
                <w:rFonts w:ascii="Verdana" w:eastAsia="Verdana" w:hAnsi="Verdana" w:cs="Verdana"/>
                <w:b/>
                <w:bCs/>
                <w:sz w:val="21"/>
                <w:szCs w:val="21"/>
              </w:rPr>
              <w:t>Commission to Prevent and Eradicate Violence against Women in Ciudad Juarez and Chihuahua, Mexico. Ministry of the Interior, Federal Government</w:t>
            </w:r>
          </w:p>
          <w:p w14:paraId="6FA2DB1D" w14:textId="14A62FDC" w:rsidR="007D174E" w:rsidRDefault="00963A3A">
            <w:pPr>
              <w:rPr>
                <w:rFonts w:ascii="Verdana" w:eastAsia="Verdana" w:hAnsi="Verdana" w:cs="Verdana"/>
                <w:sz w:val="21"/>
                <w:szCs w:val="21"/>
              </w:rPr>
            </w:pPr>
            <w:r>
              <w:rPr>
                <w:rFonts w:ascii="Verdana" w:eastAsia="Verdana" w:hAnsi="Verdana" w:cs="Verdana"/>
                <w:sz w:val="21"/>
                <w:szCs w:val="21"/>
              </w:rPr>
              <w:t>Deputy Director of the Truth and Justice</w:t>
            </w:r>
            <w:r w:rsidR="009F5FF9">
              <w:rPr>
                <w:rFonts w:ascii="Verdana" w:eastAsia="Verdana" w:hAnsi="Verdana" w:cs="Verdana"/>
                <w:sz w:val="21"/>
                <w:szCs w:val="21"/>
              </w:rPr>
              <w:t xml:space="preserve"> </w:t>
            </w:r>
            <w:r w:rsidR="003F7B03">
              <w:rPr>
                <w:rFonts w:ascii="Verdana" w:eastAsia="Verdana" w:hAnsi="Verdana" w:cs="Verdana"/>
                <w:sz w:val="21"/>
                <w:szCs w:val="21"/>
              </w:rPr>
              <w:t>area</w:t>
            </w:r>
          </w:p>
          <w:p w14:paraId="573DF918" w14:textId="76A472AF" w:rsidR="003F7B03" w:rsidRDefault="003F7B03">
            <w:pPr>
              <w:rPr>
                <w:rFonts w:ascii="Verdana" w:eastAsia="Verdana" w:hAnsi="Verdana" w:cs="Verdana"/>
                <w:sz w:val="21"/>
                <w:szCs w:val="21"/>
              </w:rPr>
            </w:pPr>
            <w:r>
              <w:rPr>
                <w:rFonts w:ascii="Verdana" w:eastAsia="Verdana" w:hAnsi="Verdana" w:cs="Verdana"/>
                <w:sz w:val="21"/>
                <w:szCs w:val="21"/>
              </w:rPr>
              <w:t>Full time.</w:t>
            </w:r>
          </w:p>
          <w:p w14:paraId="7D9D8C4C" w14:textId="77777777" w:rsidR="003F7B03" w:rsidRDefault="003F7B03">
            <w:pPr>
              <w:rPr>
                <w:rFonts w:ascii="Verdana" w:eastAsia="Verdana" w:hAnsi="Verdana" w:cs="Verdana"/>
                <w:sz w:val="21"/>
                <w:szCs w:val="21"/>
              </w:rPr>
            </w:pPr>
          </w:p>
          <w:p w14:paraId="55BCC917"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 xml:space="preserve">Inter-institutional linkage with federal and local governments on access to justice for women victims of violence and human rights. </w:t>
            </w:r>
          </w:p>
          <w:p w14:paraId="467B6460"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 xml:space="preserve">Proposals for mechanisms to assist family members of homicide and disappearance victims. </w:t>
            </w:r>
          </w:p>
          <w:p w14:paraId="06C69BBB"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 xml:space="preserve">Collaborative actions for the release of tortured defendants accused of homicides of women. </w:t>
            </w:r>
          </w:p>
          <w:p w14:paraId="0C511B25"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 xml:space="preserve">Proposals in the area of citizen security, supervision, and accountability in police work. </w:t>
            </w:r>
          </w:p>
          <w:p w14:paraId="1E8B157D"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Actions for the participation of independent international experts, which resulted in the intervention of the Argentinian Forensic Anthropology Team in the identification of remains.</w:t>
            </w:r>
          </w:p>
          <w:p w14:paraId="58C414FB"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 xml:space="preserve">Preparation of Commission reports which were taken up, among others, by the Inter-American Court in the litigation of the "Campo </w:t>
            </w:r>
            <w:proofErr w:type="spellStart"/>
            <w:r>
              <w:rPr>
                <w:rFonts w:ascii="Verdana" w:eastAsia="Verdana" w:hAnsi="Verdana" w:cs="Verdana"/>
                <w:sz w:val="21"/>
                <w:szCs w:val="21"/>
              </w:rPr>
              <w:t>Algodonero</w:t>
            </w:r>
            <w:proofErr w:type="spellEnd"/>
            <w:r>
              <w:rPr>
                <w:rFonts w:ascii="Verdana" w:eastAsia="Verdana" w:hAnsi="Verdana" w:cs="Verdana"/>
                <w:sz w:val="21"/>
                <w:szCs w:val="21"/>
              </w:rPr>
              <w:t xml:space="preserve">" case. </w:t>
            </w:r>
          </w:p>
          <w:p w14:paraId="7565C057"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Collaboration in the development of the Alba Protocol for the immediate action of the government agencies responsible for the search of women reported missing.</w:t>
            </w:r>
          </w:p>
        </w:tc>
        <w:tc>
          <w:tcPr>
            <w:tcW w:w="1890" w:type="dxa"/>
          </w:tcPr>
          <w:p w14:paraId="5B90BDAB" w14:textId="77777777" w:rsidR="007D174E" w:rsidRDefault="007D174E">
            <w:pPr>
              <w:rPr>
                <w:rFonts w:ascii="Verdana" w:eastAsia="Verdana" w:hAnsi="Verdana" w:cs="Verdana"/>
                <w:sz w:val="21"/>
                <w:szCs w:val="21"/>
              </w:rPr>
            </w:pPr>
          </w:p>
          <w:p w14:paraId="5AC930E5" w14:textId="01757AB3" w:rsidR="007D174E" w:rsidRDefault="00000000">
            <w:pPr>
              <w:rPr>
                <w:rFonts w:ascii="Verdana" w:eastAsia="Verdana" w:hAnsi="Verdana" w:cs="Verdana"/>
                <w:sz w:val="21"/>
                <w:szCs w:val="21"/>
              </w:rPr>
            </w:pPr>
            <w:r>
              <w:rPr>
                <w:rFonts w:ascii="Verdana" w:eastAsia="Verdana" w:hAnsi="Verdana" w:cs="Verdana"/>
                <w:sz w:val="21"/>
                <w:szCs w:val="21"/>
              </w:rPr>
              <w:t>November 2003-</w:t>
            </w:r>
            <w:r w:rsidR="00967933">
              <w:rPr>
                <w:rFonts w:ascii="Verdana" w:eastAsia="Verdana" w:hAnsi="Verdana" w:cs="Verdana"/>
                <w:sz w:val="21"/>
                <w:szCs w:val="21"/>
              </w:rPr>
              <w:t xml:space="preserve"> </w:t>
            </w:r>
            <w:r>
              <w:rPr>
                <w:rFonts w:ascii="Verdana" w:eastAsia="Verdana" w:hAnsi="Verdana" w:cs="Verdana"/>
                <w:sz w:val="21"/>
                <w:szCs w:val="21"/>
              </w:rPr>
              <w:t>June 2005</w:t>
            </w:r>
          </w:p>
        </w:tc>
        <w:tc>
          <w:tcPr>
            <w:tcW w:w="2450" w:type="dxa"/>
          </w:tcPr>
          <w:p w14:paraId="7365B0FB" w14:textId="77777777" w:rsidR="007D174E" w:rsidRDefault="007D174E">
            <w:pPr>
              <w:rPr>
                <w:rFonts w:ascii="Verdana" w:eastAsia="Verdana" w:hAnsi="Verdana" w:cs="Verdana"/>
                <w:sz w:val="21"/>
                <w:szCs w:val="21"/>
              </w:rPr>
            </w:pPr>
          </w:p>
          <w:p w14:paraId="1F438DB0" w14:textId="3D323EAD" w:rsidR="007D174E" w:rsidRDefault="00000000">
            <w:pPr>
              <w:rPr>
                <w:rFonts w:ascii="Verdana" w:eastAsia="Verdana" w:hAnsi="Verdana" w:cs="Verdana"/>
                <w:sz w:val="21"/>
                <w:szCs w:val="21"/>
              </w:rPr>
            </w:pPr>
            <w:r>
              <w:rPr>
                <w:rFonts w:ascii="Verdana" w:eastAsia="Verdana" w:hAnsi="Verdana" w:cs="Verdana"/>
                <w:sz w:val="21"/>
                <w:szCs w:val="21"/>
              </w:rPr>
              <w:t>M</w:t>
            </w:r>
            <w:r w:rsidR="00AD10FF">
              <w:rPr>
                <w:rFonts w:ascii="Verdana" w:eastAsia="Verdana" w:hAnsi="Verdana" w:cs="Verdana"/>
                <w:sz w:val="21"/>
                <w:szCs w:val="21"/>
              </w:rPr>
              <w:t>e</w:t>
            </w:r>
            <w:r>
              <w:rPr>
                <w:rFonts w:ascii="Verdana" w:eastAsia="Verdana" w:hAnsi="Verdana" w:cs="Verdana"/>
                <w:sz w:val="21"/>
                <w:szCs w:val="21"/>
              </w:rPr>
              <w:t xml:space="preserve">xico  </w:t>
            </w:r>
          </w:p>
        </w:tc>
      </w:tr>
      <w:tr w:rsidR="007D174E" w14:paraId="5D95FB45" w14:textId="77777777">
        <w:trPr>
          <w:trHeight w:val="433"/>
        </w:trPr>
        <w:tc>
          <w:tcPr>
            <w:tcW w:w="5973" w:type="dxa"/>
          </w:tcPr>
          <w:p w14:paraId="663A2E09" w14:textId="0C10FBCF" w:rsidR="007D174E" w:rsidRPr="003F7B03" w:rsidRDefault="003F7B03">
            <w:pPr>
              <w:rPr>
                <w:rFonts w:ascii="Verdana" w:eastAsia="Verdana" w:hAnsi="Verdana" w:cs="Verdana"/>
                <w:b/>
                <w:bCs/>
                <w:sz w:val="21"/>
                <w:szCs w:val="21"/>
              </w:rPr>
            </w:pPr>
            <w:r w:rsidRPr="003F7B03">
              <w:rPr>
                <w:rFonts w:ascii="Verdana" w:eastAsia="Verdana" w:hAnsi="Verdana" w:cs="Verdana"/>
                <w:b/>
                <w:bCs/>
                <w:sz w:val="21"/>
                <w:szCs w:val="21"/>
              </w:rPr>
              <w:t xml:space="preserve">Mexico City Human Rights Commission  </w:t>
            </w:r>
          </w:p>
          <w:p w14:paraId="61050162" w14:textId="525495D6" w:rsidR="007D174E" w:rsidRDefault="00000000">
            <w:pPr>
              <w:rPr>
                <w:rFonts w:ascii="Verdana" w:eastAsia="Verdana" w:hAnsi="Verdana" w:cs="Verdana"/>
                <w:sz w:val="21"/>
                <w:szCs w:val="21"/>
              </w:rPr>
            </w:pPr>
            <w:r>
              <w:rPr>
                <w:rFonts w:ascii="Verdana" w:eastAsia="Verdana" w:hAnsi="Verdana" w:cs="Verdana"/>
                <w:sz w:val="21"/>
                <w:szCs w:val="21"/>
              </w:rPr>
              <w:t xml:space="preserve">Deputy Investigator </w:t>
            </w:r>
          </w:p>
          <w:p w14:paraId="3F10C89D" w14:textId="4BC445F3" w:rsidR="003F7B03" w:rsidRDefault="003F7B03">
            <w:pPr>
              <w:rPr>
                <w:rFonts w:ascii="Verdana" w:eastAsia="Verdana" w:hAnsi="Verdana" w:cs="Verdana"/>
                <w:sz w:val="21"/>
                <w:szCs w:val="21"/>
              </w:rPr>
            </w:pPr>
            <w:r>
              <w:rPr>
                <w:rFonts w:ascii="Verdana" w:eastAsia="Verdana" w:hAnsi="Verdana" w:cs="Verdana"/>
                <w:sz w:val="21"/>
                <w:szCs w:val="21"/>
              </w:rPr>
              <w:t>Full time</w:t>
            </w:r>
            <w:r w:rsidR="00AD3A53">
              <w:rPr>
                <w:rFonts w:ascii="Verdana" w:eastAsia="Verdana" w:hAnsi="Verdana" w:cs="Verdana"/>
                <w:sz w:val="21"/>
                <w:szCs w:val="21"/>
              </w:rPr>
              <w:t>.</w:t>
            </w:r>
          </w:p>
          <w:p w14:paraId="1D5168C6" w14:textId="77777777" w:rsidR="003F7B03" w:rsidRDefault="003F7B03">
            <w:pPr>
              <w:rPr>
                <w:rFonts w:ascii="Verdana" w:eastAsia="Verdana" w:hAnsi="Verdana" w:cs="Verdana"/>
                <w:sz w:val="21"/>
                <w:szCs w:val="21"/>
              </w:rPr>
            </w:pPr>
          </w:p>
          <w:p w14:paraId="1812FEF2"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 xml:space="preserve">Advisor to the general investigator in the preparation of reports and recommendations for the government of the Federal District to address systematic patterns of due process violations in the Attorney General's Office of the Federal District. </w:t>
            </w:r>
          </w:p>
          <w:p w14:paraId="2BCB446F"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 xml:space="preserve">Participation in the preparation of the General Proposal in the Digna Ochoa case. </w:t>
            </w:r>
          </w:p>
          <w:p w14:paraId="300D2AD8" w14:textId="77777777" w:rsidR="007D174E" w:rsidRDefault="00000000">
            <w:pPr>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z w:val="21"/>
                <w:szCs w:val="21"/>
              </w:rPr>
              <w:tab/>
              <w:t>Documentation of cases and promotion of reparations for human rights violations and inter-institutional work with the local government to provide comprehensive reparations for damages.</w:t>
            </w:r>
          </w:p>
          <w:p w14:paraId="0431761E" w14:textId="77777777" w:rsidR="007D174E" w:rsidRDefault="00000000">
            <w:pPr>
              <w:rPr>
                <w:rFonts w:ascii="Verdana" w:eastAsia="Verdana" w:hAnsi="Verdana" w:cs="Verdana"/>
                <w:sz w:val="21"/>
                <w:szCs w:val="21"/>
              </w:rPr>
            </w:pPr>
            <w:r>
              <w:rPr>
                <w:rFonts w:ascii="Verdana" w:eastAsia="Verdana" w:hAnsi="Verdana" w:cs="Verdana"/>
                <w:sz w:val="21"/>
                <w:szCs w:val="21"/>
              </w:rPr>
              <w:lastRenderedPageBreak/>
              <w:t>•</w:t>
            </w:r>
            <w:r>
              <w:rPr>
                <w:rFonts w:ascii="Verdana" w:eastAsia="Verdana" w:hAnsi="Verdana" w:cs="Verdana"/>
                <w:sz w:val="21"/>
                <w:szCs w:val="21"/>
              </w:rPr>
              <w:tab/>
              <w:t xml:space="preserve">Collaboration through the office of the general investigator with legislative proposals in the area of human rights. </w:t>
            </w:r>
          </w:p>
        </w:tc>
        <w:tc>
          <w:tcPr>
            <w:tcW w:w="1890" w:type="dxa"/>
          </w:tcPr>
          <w:p w14:paraId="788D019C" w14:textId="77777777" w:rsidR="007D174E" w:rsidRDefault="007D174E">
            <w:pPr>
              <w:rPr>
                <w:rFonts w:ascii="Verdana" w:eastAsia="Verdana" w:hAnsi="Verdana" w:cs="Verdana"/>
                <w:sz w:val="21"/>
                <w:szCs w:val="21"/>
              </w:rPr>
            </w:pPr>
          </w:p>
          <w:p w14:paraId="5483BE06" w14:textId="12F0CD91" w:rsidR="007D174E" w:rsidRDefault="00000000">
            <w:pPr>
              <w:rPr>
                <w:rFonts w:ascii="Verdana" w:eastAsia="Verdana" w:hAnsi="Verdana" w:cs="Verdana"/>
                <w:sz w:val="21"/>
                <w:szCs w:val="21"/>
              </w:rPr>
            </w:pPr>
            <w:r>
              <w:rPr>
                <w:rFonts w:ascii="Verdana" w:eastAsia="Verdana" w:hAnsi="Verdana" w:cs="Verdana"/>
                <w:sz w:val="21"/>
                <w:szCs w:val="21"/>
              </w:rPr>
              <w:t>November 2001-</w:t>
            </w:r>
            <w:r w:rsidR="00967933">
              <w:rPr>
                <w:rFonts w:ascii="Verdana" w:eastAsia="Verdana" w:hAnsi="Verdana" w:cs="Verdana"/>
                <w:sz w:val="21"/>
                <w:szCs w:val="21"/>
              </w:rPr>
              <w:t xml:space="preserve"> </w:t>
            </w:r>
            <w:r>
              <w:rPr>
                <w:rFonts w:ascii="Verdana" w:eastAsia="Verdana" w:hAnsi="Verdana" w:cs="Verdana"/>
                <w:sz w:val="21"/>
                <w:szCs w:val="21"/>
              </w:rPr>
              <w:t>October 2003</w:t>
            </w:r>
          </w:p>
        </w:tc>
        <w:tc>
          <w:tcPr>
            <w:tcW w:w="2450" w:type="dxa"/>
          </w:tcPr>
          <w:p w14:paraId="5D1DCBDD" w14:textId="77777777" w:rsidR="007D174E" w:rsidRDefault="007D174E">
            <w:pPr>
              <w:rPr>
                <w:rFonts w:ascii="Verdana" w:eastAsia="Verdana" w:hAnsi="Verdana" w:cs="Verdana"/>
                <w:sz w:val="21"/>
                <w:szCs w:val="21"/>
              </w:rPr>
            </w:pPr>
          </w:p>
          <w:p w14:paraId="5B22B566" w14:textId="38D8C6F5" w:rsidR="007D174E" w:rsidRDefault="00000000">
            <w:pPr>
              <w:rPr>
                <w:rFonts w:ascii="Verdana" w:eastAsia="Verdana" w:hAnsi="Verdana" w:cs="Verdana"/>
                <w:sz w:val="21"/>
                <w:szCs w:val="21"/>
              </w:rPr>
            </w:pPr>
            <w:r>
              <w:rPr>
                <w:rFonts w:ascii="Verdana" w:eastAsia="Verdana" w:hAnsi="Verdana" w:cs="Verdana"/>
                <w:sz w:val="21"/>
                <w:szCs w:val="21"/>
              </w:rPr>
              <w:t>M</w:t>
            </w:r>
            <w:r w:rsidR="00AD10FF">
              <w:rPr>
                <w:rFonts w:ascii="Verdana" w:eastAsia="Verdana" w:hAnsi="Verdana" w:cs="Verdana"/>
                <w:sz w:val="21"/>
                <w:szCs w:val="21"/>
              </w:rPr>
              <w:t>e</w:t>
            </w:r>
            <w:r>
              <w:rPr>
                <w:rFonts w:ascii="Verdana" w:eastAsia="Verdana" w:hAnsi="Verdana" w:cs="Verdana"/>
                <w:sz w:val="21"/>
                <w:szCs w:val="21"/>
              </w:rPr>
              <w:t>xico</w:t>
            </w:r>
          </w:p>
        </w:tc>
      </w:tr>
      <w:tr w:rsidR="007D174E" w14:paraId="7BE389CC" w14:textId="77777777">
        <w:trPr>
          <w:trHeight w:val="433"/>
        </w:trPr>
        <w:tc>
          <w:tcPr>
            <w:tcW w:w="5973" w:type="dxa"/>
          </w:tcPr>
          <w:p w14:paraId="66CEE127" w14:textId="77777777" w:rsidR="003F7B03" w:rsidRDefault="00000000">
            <w:pPr>
              <w:rPr>
                <w:rFonts w:ascii="Verdana" w:eastAsia="Verdana" w:hAnsi="Verdana" w:cs="Verdana"/>
                <w:sz w:val="21"/>
                <w:szCs w:val="21"/>
              </w:rPr>
            </w:pPr>
            <w:r>
              <w:rPr>
                <w:rFonts w:ascii="Verdana" w:eastAsia="Verdana" w:hAnsi="Verdana" w:cs="Verdana"/>
                <w:sz w:val="21"/>
                <w:szCs w:val="21"/>
              </w:rPr>
              <w:t xml:space="preserve">As a human rights defender, legally supported about 40 students of the National Autonomous University of Mexico when they were detained in the context of the defense of autonomy and the right to free education </w:t>
            </w:r>
          </w:p>
          <w:p w14:paraId="5DD57183" w14:textId="4B1FB6FC" w:rsidR="007D174E" w:rsidRDefault="003F7B03">
            <w:pPr>
              <w:rPr>
                <w:rFonts w:ascii="Verdana" w:eastAsia="Verdana" w:hAnsi="Verdana" w:cs="Verdana"/>
                <w:sz w:val="21"/>
                <w:szCs w:val="21"/>
              </w:rPr>
            </w:pPr>
            <w:r>
              <w:rPr>
                <w:rFonts w:ascii="Verdana" w:eastAsia="Verdana" w:hAnsi="Verdana" w:cs="Verdana"/>
                <w:sz w:val="21"/>
                <w:szCs w:val="21"/>
              </w:rPr>
              <w:t>Full time</w:t>
            </w:r>
            <w:r w:rsidR="00000000">
              <w:rPr>
                <w:rFonts w:ascii="Verdana" w:eastAsia="Verdana" w:hAnsi="Verdana" w:cs="Verdana"/>
                <w:sz w:val="21"/>
                <w:szCs w:val="21"/>
              </w:rPr>
              <w:t xml:space="preserve"> </w:t>
            </w:r>
          </w:p>
        </w:tc>
        <w:tc>
          <w:tcPr>
            <w:tcW w:w="1890" w:type="dxa"/>
          </w:tcPr>
          <w:p w14:paraId="60709A8F" w14:textId="77777777" w:rsidR="007D174E" w:rsidRDefault="007D174E">
            <w:pPr>
              <w:rPr>
                <w:rFonts w:ascii="Verdana" w:eastAsia="Verdana" w:hAnsi="Verdana" w:cs="Verdana"/>
                <w:sz w:val="21"/>
                <w:szCs w:val="21"/>
              </w:rPr>
            </w:pPr>
          </w:p>
          <w:p w14:paraId="5AE65656" w14:textId="77777777" w:rsidR="007D174E" w:rsidRDefault="00000000">
            <w:pPr>
              <w:rPr>
                <w:rFonts w:ascii="Verdana" w:eastAsia="Verdana" w:hAnsi="Verdana" w:cs="Verdana"/>
                <w:sz w:val="21"/>
                <w:szCs w:val="21"/>
              </w:rPr>
            </w:pPr>
            <w:r>
              <w:rPr>
                <w:rFonts w:ascii="Verdana" w:eastAsia="Verdana" w:hAnsi="Verdana" w:cs="Verdana"/>
                <w:sz w:val="21"/>
                <w:szCs w:val="21"/>
              </w:rPr>
              <w:t>1999-2000</w:t>
            </w:r>
          </w:p>
        </w:tc>
        <w:tc>
          <w:tcPr>
            <w:tcW w:w="2450" w:type="dxa"/>
          </w:tcPr>
          <w:p w14:paraId="518AFAC8" w14:textId="77777777" w:rsidR="007D174E" w:rsidRDefault="007D174E">
            <w:pPr>
              <w:rPr>
                <w:rFonts w:ascii="Verdana" w:eastAsia="Verdana" w:hAnsi="Verdana" w:cs="Verdana"/>
                <w:sz w:val="21"/>
                <w:szCs w:val="21"/>
              </w:rPr>
            </w:pPr>
          </w:p>
          <w:p w14:paraId="5BC3A6D1" w14:textId="221F314D" w:rsidR="007D174E" w:rsidRDefault="00AD10FF">
            <w:pPr>
              <w:rPr>
                <w:rFonts w:ascii="Verdana" w:eastAsia="Verdana" w:hAnsi="Verdana" w:cs="Verdana"/>
                <w:sz w:val="21"/>
                <w:szCs w:val="21"/>
              </w:rPr>
            </w:pPr>
            <w:r>
              <w:rPr>
                <w:rFonts w:ascii="Verdana" w:eastAsia="Verdana" w:hAnsi="Verdana" w:cs="Verdana"/>
                <w:sz w:val="21"/>
                <w:szCs w:val="21"/>
              </w:rPr>
              <w:t>Mexico</w:t>
            </w:r>
          </w:p>
        </w:tc>
      </w:tr>
      <w:tr w:rsidR="007D174E" w14:paraId="35A3D193" w14:textId="77777777">
        <w:trPr>
          <w:trHeight w:val="433"/>
        </w:trPr>
        <w:tc>
          <w:tcPr>
            <w:tcW w:w="5973" w:type="dxa"/>
            <w:tcBorders>
              <w:top w:val="single" w:sz="4" w:space="0" w:color="000000"/>
              <w:left w:val="single" w:sz="4" w:space="0" w:color="000000"/>
              <w:bottom w:val="single" w:sz="4" w:space="0" w:color="000000"/>
              <w:right w:val="single" w:sz="4" w:space="0" w:color="000000"/>
            </w:tcBorders>
          </w:tcPr>
          <w:p w14:paraId="632A4A33" w14:textId="77777777" w:rsidR="007D174E" w:rsidRDefault="007D174E">
            <w:pPr>
              <w:rPr>
                <w:rFonts w:ascii="Verdana" w:eastAsia="Verdana" w:hAnsi="Verdana" w:cs="Verdana"/>
                <w:sz w:val="21"/>
                <w:szCs w:val="21"/>
              </w:rPr>
            </w:pPr>
          </w:p>
          <w:p w14:paraId="686D605D" w14:textId="77777777" w:rsidR="007D174E" w:rsidRPr="003F7B03" w:rsidRDefault="00000000">
            <w:pPr>
              <w:rPr>
                <w:rFonts w:ascii="Verdana" w:eastAsia="Verdana" w:hAnsi="Verdana" w:cs="Verdana"/>
                <w:b/>
                <w:bCs/>
                <w:sz w:val="21"/>
                <w:szCs w:val="21"/>
              </w:rPr>
            </w:pPr>
            <w:r w:rsidRPr="003F7B03">
              <w:rPr>
                <w:rFonts w:ascii="Verdana" w:eastAsia="Verdana" w:hAnsi="Verdana" w:cs="Verdana"/>
                <w:b/>
                <w:bCs/>
                <w:sz w:val="21"/>
                <w:szCs w:val="21"/>
              </w:rPr>
              <w:t>OTHER DATA</w:t>
            </w:r>
          </w:p>
          <w:p w14:paraId="2DC60583" w14:textId="03F817EA" w:rsidR="007D174E" w:rsidRDefault="00000000">
            <w:pPr>
              <w:rPr>
                <w:rFonts w:ascii="Verdana" w:eastAsia="Verdana" w:hAnsi="Verdana" w:cs="Verdana"/>
                <w:sz w:val="21"/>
                <w:szCs w:val="21"/>
              </w:rPr>
            </w:pPr>
            <w:r>
              <w:rPr>
                <w:rFonts w:ascii="Verdana" w:eastAsia="Verdana" w:hAnsi="Verdana" w:cs="Verdana"/>
                <w:sz w:val="21"/>
                <w:szCs w:val="21"/>
              </w:rPr>
              <w:t xml:space="preserve">During the years of </w:t>
            </w:r>
            <w:r w:rsidR="00265B5C">
              <w:rPr>
                <w:rFonts w:ascii="Verdana" w:eastAsia="Verdana" w:hAnsi="Verdana" w:cs="Verdana"/>
                <w:sz w:val="21"/>
                <w:szCs w:val="21"/>
              </w:rPr>
              <w:t xml:space="preserve">academic </w:t>
            </w:r>
            <w:r>
              <w:rPr>
                <w:rFonts w:ascii="Verdana" w:eastAsia="Verdana" w:hAnsi="Verdana" w:cs="Verdana"/>
                <w:sz w:val="21"/>
                <w:szCs w:val="21"/>
              </w:rPr>
              <w:t xml:space="preserve">training as a lawyer, </w:t>
            </w:r>
            <w:r w:rsidR="00265B5C">
              <w:rPr>
                <w:rFonts w:ascii="Verdana" w:eastAsia="Verdana" w:hAnsi="Verdana" w:cs="Verdana"/>
                <w:sz w:val="21"/>
                <w:szCs w:val="21"/>
              </w:rPr>
              <w:t>took part in internships</w:t>
            </w:r>
            <w:r>
              <w:rPr>
                <w:rFonts w:ascii="Verdana" w:eastAsia="Verdana" w:hAnsi="Verdana" w:cs="Verdana"/>
                <w:sz w:val="21"/>
                <w:szCs w:val="21"/>
              </w:rPr>
              <w:t xml:space="preserve"> in various private litigation law firms and performed social service work at the Miguel </w:t>
            </w:r>
            <w:proofErr w:type="spellStart"/>
            <w:r>
              <w:rPr>
                <w:rFonts w:ascii="Verdana" w:eastAsia="Verdana" w:hAnsi="Verdana" w:cs="Verdana"/>
                <w:sz w:val="21"/>
                <w:szCs w:val="21"/>
              </w:rPr>
              <w:t>Agustín</w:t>
            </w:r>
            <w:proofErr w:type="spellEnd"/>
            <w:r>
              <w:rPr>
                <w:rFonts w:ascii="Verdana" w:eastAsia="Verdana" w:hAnsi="Verdana" w:cs="Verdana"/>
                <w:sz w:val="21"/>
                <w:szCs w:val="21"/>
              </w:rPr>
              <w:t xml:space="preserve"> Pro Juárez Human Rights Center. </w:t>
            </w:r>
          </w:p>
          <w:p w14:paraId="4716C7D2" w14:textId="78D1C423" w:rsidR="003F7B03" w:rsidRDefault="003F7B03">
            <w:pPr>
              <w:rPr>
                <w:rFonts w:ascii="Verdana" w:eastAsia="Verdana" w:hAnsi="Verdana" w:cs="Verdana"/>
                <w:sz w:val="21"/>
                <w:szCs w:val="21"/>
              </w:rPr>
            </w:pPr>
            <w:r>
              <w:rPr>
                <w:rFonts w:ascii="Verdana" w:eastAsia="Verdana" w:hAnsi="Verdana" w:cs="Verdana"/>
                <w:sz w:val="21"/>
                <w:szCs w:val="21"/>
              </w:rPr>
              <w:t>Part time</w:t>
            </w:r>
          </w:p>
        </w:tc>
        <w:tc>
          <w:tcPr>
            <w:tcW w:w="1890" w:type="dxa"/>
            <w:tcBorders>
              <w:top w:val="single" w:sz="4" w:space="0" w:color="000000"/>
              <w:left w:val="single" w:sz="4" w:space="0" w:color="000000"/>
              <w:bottom w:val="single" w:sz="4" w:space="0" w:color="000000"/>
              <w:right w:val="single" w:sz="4" w:space="0" w:color="000000"/>
            </w:tcBorders>
          </w:tcPr>
          <w:p w14:paraId="4FFC9CAE" w14:textId="77777777" w:rsidR="007D174E" w:rsidRDefault="007D174E">
            <w:pPr>
              <w:rPr>
                <w:rFonts w:ascii="Verdana" w:eastAsia="Verdana" w:hAnsi="Verdana" w:cs="Verdana"/>
                <w:sz w:val="21"/>
                <w:szCs w:val="21"/>
              </w:rPr>
            </w:pPr>
          </w:p>
          <w:p w14:paraId="29138D70" w14:textId="56C6F973" w:rsidR="007D174E" w:rsidRDefault="00000000">
            <w:pPr>
              <w:rPr>
                <w:rFonts w:ascii="Verdana" w:eastAsia="Verdana" w:hAnsi="Verdana" w:cs="Verdana"/>
                <w:sz w:val="21"/>
                <w:szCs w:val="21"/>
              </w:rPr>
            </w:pPr>
            <w:r>
              <w:rPr>
                <w:rFonts w:ascii="Verdana" w:eastAsia="Verdana" w:hAnsi="Verdana" w:cs="Verdana"/>
                <w:sz w:val="21"/>
                <w:szCs w:val="21"/>
              </w:rPr>
              <w:t> </w:t>
            </w:r>
            <w:r w:rsidR="002318AB">
              <w:rPr>
                <w:rFonts w:ascii="Verdana" w:eastAsia="Verdana" w:hAnsi="Verdana" w:cs="Verdana"/>
                <w:sz w:val="21"/>
                <w:szCs w:val="21"/>
              </w:rPr>
              <w:t>1994-1999</w:t>
            </w:r>
            <w:r>
              <w:rPr>
                <w:rFonts w:ascii="Verdana" w:eastAsia="Verdana" w:hAnsi="Verdana" w:cs="Verdana"/>
                <w:sz w:val="21"/>
                <w:szCs w:val="21"/>
              </w:rPr>
              <w:t>   </w:t>
            </w:r>
          </w:p>
        </w:tc>
        <w:tc>
          <w:tcPr>
            <w:tcW w:w="2450" w:type="dxa"/>
            <w:tcBorders>
              <w:top w:val="single" w:sz="4" w:space="0" w:color="000000"/>
              <w:left w:val="single" w:sz="4" w:space="0" w:color="000000"/>
              <w:bottom w:val="single" w:sz="4" w:space="0" w:color="000000"/>
              <w:right w:val="single" w:sz="4" w:space="0" w:color="000000"/>
            </w:tcBorders>
          </w:tcPr>
          <w:p w14:paraId="6E25CD70" w14:textId="77777777" w:rsidR="007D174E" w:rsidRDefault="007D174E">
            <w:pPr>
              <w:rPr>
                <w:rFonts w:ascii="Verdana" w:eastAsia="Verdana" w:hAnsi="Verdana" w:cs="Verdana"/>
                <w:sz w:val="21"/>
                <w:szCs w:val="21"/>
              </w:rPr>
            </w:pPr>
          </w:p>
          <w:p w14:paraId="3B473407" w14:textId="6648FE07" w:rsidR="007D174E" w:rsidRDefault="00AD10FF">
            <w:pPr>
              <w:rPr>
                <w:rFonts w:ascii="Verdana" w:eastAsia="Verdana" w:hAnsi="Verdana" w:cs="Verdana"/>
                <w:sz w:val="21"/>
                <w:szCs w:val="21"/>
              </w:rPr>
            </w:pPr>
            <w:r>
              <w:rPr>
                <w:rFonts w:ascii="Verdana" w:eastAsia="Verdana" w:hAnsi="Verdana" w:cs="Verdana"/>
                <w:sz w:val="21"/>
                <w:szCs w:val="21"/>
              </w:rPr>
              <w:t>Mexico</w:t>
            </w:r>
            <w:r w:rsidR="00000000">
              <w:rPr>
                <w:rFonts w:ascii="Verdana" w:eastAsia="Verdana" w:hAnsi="Verdana" w:cs="Verdana"/>
                <w:sz w:val="21"/>
                <w:szCs w:val="21"/>
              </w:rPr>
              <w:t>  </w:t>
            </w:r>
          </w:p>
        </w:tc>
      </w:tr>
    </w:tbl>
    <w:p w14:paraId="68ABD6DB" w14:textId="77777777" w:rsidR="007D174E" w:rsidRDefault="007D174E">
      <w:pPr>
        <w:rPr>
          <w:rFonts w:ascii="Verdana" w:eastAsia="Verdana" w:hAnsi="Verdana" w:cs="Verdana"/>
          <w:sz w:val="21"/>
          <w:szCs w:val="21"/>
        </w:rPr>
      </w:pPr>
    </w:p>
    <w:p w14:paraId="235E8353" w14:textId="77777777" w:rsidR="007D174E" w:rsidRDefault="00000000">
      <w:pPr>
        <w:rPr>
          <w:rFonts w:ascii="Verdana" w:eastAsia="Verdana" w:hAnsi="Verdana" w:cs="Verdana"/>
          <w:sz w:val="8"/>
          <w:szCs w:val="8"/>
        </w:rPr>
      </w:pPr>
      <w:r>
        <w:br w:type="page"/>
      </w:r>
    </w:p>
    <w:p w14:paraId="7BE0D2FA" w14:textId="77777777" w:rsidR="007D174E" w:rsidRDefault="00000000">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 xml:space="preserve">VII. COMPLIANCE WITH ETHICS AND INTEGRITY PROVISIONS </w:t>
      </w:r>
      <w:r>
        <w:rPr>
          <w:rFonts w:ascii="Verdana" w:eastAsia="Verdana" w:hAnsi="Verdana" w:cs="Verdana"/>
          <w:b/>
          <w:sz w:val="21"/>
          <w:szCs w:val="21"/>
        </w:rPr>
        <w:br/>
        <w:t>(of Human Rights Council resolution 5/1)</w:t>
      </w:r>
      <w:r>
        <w:rPr>
          <w:rFonts w:ascii="Verdana" w:eastAsia="Verdana" w:hAnsi="Verdana" w:cs="Verdana"/>
          <w:b/>
          <w:sz w:val="21"/>
          <w:szCs w:val="21"/>
        </w:rPr>
        <w:br/>
      </w:r>
      <w:r>
        <w:rPr>
          <w:rFonts w:ascii="Verdana" w:eastAsia="Verdana" w:hAnsi="Verdana" w:cs="Verdana"/>
          <w:b/>
          <w:i/>
          <w:sz w:val="21"/>
          <w:szCs w:val="21"/>
        </w:rPr>
        <w:t>To be completed by the candidate or by the nominating entity on the candidate’s behalf.</w:t>
      </w:r>
    </w:p>
    <w:p w14:paraId="7B0ABA20" w14:textId="77777777" w:rsidR="007D174E" w:rsidRDefault="007D174E">
      <w:pPr>
        <w:rPr>
          <w:rFonts w:ascii="Verdana" w:eastAsia="Verdana" w:hAnsi="Verdana" w:cs="Verdana"/>
          <w:sz w:val="21"/>
          <w:szCs w:val="21"/>
        </w:rPr>
      </w:pPr>
    </w:p>
    <w:p w14:paraId="659360D3" w14:textId="77777777" w:rsidR="007D174E" w:rsidRDefault="00000000">
      <w:pPr>
        <w:spacing w:after="100"/>
        <w:rPr>
          <w:rFonts w:ascii="Verdana" w:eastAsia="Verdana" w:hAnsi="Verdana" w:cs="Verdana"/>
          <w:sz w:val="21"/>
          <w:szCs w:val="21"/>
        </w:rPr>
      </w:pPr>
      <w:r>
        <w:rPr>
          <w:rFonts w:ascii="Verdana" w:eastAsia="Verdana" w:hAnsi="Verdana" w:cs="Verdana"/>
          <w:b/>
          <w:sz w:val="21"/>
          <w:szCs w:val="21"/>
        </w:rPr>
        <w:t>1. Does the candidate have any official, professional, personal, or financial relationships that might cause the candidate to limit the extent of inquiries, to limit disclosure, or to weaken or slant findings in any way? If yes, please explain.</w:t>
      </w:r>
    </w:p>
    <w:p w14:paraId="61F65A96" w14:textId="77777777" w:rsidR="007D174E" w:rsidRDefault="00000000">
      <w:pPr>
        <w:rPr>
          <w:rFonts w:ascii="Verdana" w:eastAsia="Verdana" w:hAnsi="Verdana" w:cs="Verdana"/>
          <w:sz w:val="21"/>
          <w:szCs w:val="21"/>
        </w:rPr>
      </w:pPr>
      <w:r>
        <w:rPr>
          <w:rFonts w:ascii="Verdana" w:eastAsia="Verdana" w:hAnsi="Verdana" w:cs="Verdana"/>
          <w:sz w:val="21"/>
          <w:szCs w:val="21"/>
        </w:rPr>
        <w:t>No</w:t>
      </w:r>
    </w:p>
    <w:p w14:paraId="42FE27D3" w14:textId="77777777" w:rsidR="007D174E" w:rsidRDefault="007D174E">
      <w:pPr>
        <w:rPr>
          <w:rFonts w:ascii="Verdana" w:eastAsia="Verdana" w:hAnsi="Verdana" w:cs="Verdana"/>
          <w:sz w:val="21"/>
          <w:szCs w:val="21"/>
        </w:rPr>
      </w:pPr>
    </w:p>
    <w:p w14:paraId="2B4AA2BE" w14:textId="77777777" w:rsidR="007D174E" w:rsidRDefault="00000000">
      <w:pPr>
        <w:spacing w:after="100"/>
        <w:rPr>
          <w:rFonts w:ascii="Verdana" w:eastAsia="Verdana" w:hAnsi="Verdana" w:cs="Verdana"/>
          <w:sz w:val="21"/>
          <w:szCs w:val="21"/>
        </w:rPr>
      </w:pPr>
      <w:r>
        <w:rPr>
          <w:rFonts w:ascii="Verdana" w:eastAsia="Verdana" w:hAnsi="Verdana" w:cs="Verdana"/>
          <w:b/>
          <w:sz w:val="21"/>
          <w:szCs w:val="21"/>
        </w:rPr>
        <w:t>2. Are there any factors that could either directly or indirectly influence, pressure, threaten, or otherwise affect the candidate’s ability to act independently in discharging the mandate? If yes, please explain:</w:t>
      </w:r>
    </w:p>
    <w:p w14:paraId="69522BBD" w14:textId="77777777" w:rsidR="007D174E" w:rsidRDefault="00000000">
      <w:pPr>
        <w:rPr>
          <w:rFonts w:ascii="Verdana" w:eastAsia="Verdana" w:hAnsi="Verdana" w:cs="Verdana"/>
          <w:sz w:val="21"/>
          <w:szCs w:val="21"/>
        </w:rPr>
      </w:pPr>
      <w:bookmarkStart w:id="37" w:name="bookmark=id.2grqrue" w:colFirst="0" w:colLast="0"/>
      <w:bookmarkEnd w:id="37"/>
      <w:r>
        <w:rPr>
          <w:rFonts w:ascii="Verdana" w:eastAsia="Verdana" w:hAnsi="Verdana" w:cs="Verdana"/>
          <w:sz w:val="21"/>
          <w:szCs w:val="21"/>
        </w:rPr>
        <w:t>No</w:t>
      </w:r>
    </w:p>
    <w:p w14:paraId="1064CDE6" w14:textId="77777777" w:rsidR="007D174E" w:rsidRDefault="007D174E">
      <w:pPr>
        <w:rPr>
          <w:rFonts w:ascii="Verdana" w:eastAsia="Verdana" w:hAnsi="Verdana" w:cs="Verdana"/>
          <w:sz w:val="21"/>
          <w:szCs w:val="21"/>
        </w:rPr>
      </w:pPr>
    </w:p>
    <w:p w14:paraId="063BBB0A" w14:textId="77777777" w:rsidR="007D174E" w:rsidRDefault="00000000">
      <w:pPr>
        <w:spacing w:after="100"/>
        <w:rPr>
          <w:rFonts w:ascii="Verdana" w:eastAsia="Verdana" w:hAnsi="Verdana" w:cs="Verdana"/>
          <w:sz w:val="21"/>
          <w:szCs w:val="21"/>
        </w:rPr>
      </w:pPr>
      <w:r>
        <w:rPr>
          <w:rFonts w:ascii="Verdana" w:eastAsia="Verdana" w:hAnsi="Verdana" w:cs="Verdana"/>
          <w:b/>
          <w:sz w:val="21"/>
          <w:szCs w:val="21"/>
        </w:rPr>
        <w:t>3. Is there any reason, currently or in the past, that could call into question the candidate’s moral authority and credibility or does the candidate hold any views or opinions that could prejudice the manner in which the candidate discharges the mandate? If yes, please explain:</w:t>
      </w:r>
    </w:p>
    <w:p w14:paraId="3C8310E0" w14:textId="77777777" w:rsidR="007D174E" w:rsidRDefault="00000000">
      <w:pPr>
        <w:rPr>
          <w:rFonts w:ascii="Verdana" w:eastAsia="Verdana" w:hAnsi="Verdana" w:cs="Verdana"/>
          <w:sz w:val="21"/>
          <w:szCs w:val="21"/>
        </w:rPr>
      </w:pPr>
      <w:r>
        <w:rPr>
          <w:rFonts w:ascii="Verdana" w:eastAsia="Verdana" w:hAnsi="Verdana" w:cs="Verdana"/>
          <w:sz w:val="21"/>
          <w:szCs w:val="21"/>
        </w:rPr>
        <w:t>No</w:t>
      </w:r>
    </w:p>
    <w:p w14:paraId="0B2B3B98" w14:textId="77777777" w:rsidR="007D174E" w:rsidRDefault="007D174E">
      <w:pPr>
        <w:rPr>
          <w:rFonts w:ascii="Verdana" w:eastAsia="Verdana" w:hAnsi="Verdana" w:cs="Verdana"/>
          <w:sz w:val="21"/>
          <w:szCs w:val="21"/>
        </w:rPr>
      </w:pPr>
    </w:p>
    <w:p w14:paraId="1499DE02" w14:textId="77777777" w:rsidR="007D174E" w:rsidRDefault="00000000">
      <w:pPr>
        <w:spacing w:after="120"/>
        <w:rPr>
          <w:rFonts w:ascii="Verdana" w:eastAsia="Verdana" w:hAnsi="Verdana" w:cs="Verdana"/>
          <w:sz w:val="21"/>
          <w:szCs w:val="21"/>
        </w:rPr>
      </w:pPr>
      <w:r>
        <w:rPr>
          <w:rFonts w:ascii="Verdana" w:eastAsia="Verdana" w:hAnsi="Verdana" w:cs="Verdana"/>
          <w:b/>
          <w:sz w:val="21"/>
          <w:szCs w:val="21"/>
        </w:rPr>
        <w:t xml:space="preserve">4. Does the candidate comply with the provisions in paragraph 44 and 46 of the </w:t>
      </w:r>
      <w:proofErr w:type="gramStart"/>
      <w:r>
        <w:rPr>
          <w:rFonts w:ascii="Verdana" w:eastAsia="Verdana" w:hAnsi="Verdana" w:cs="Verdana"/>
          <w:b/>
          <w:sz w:val="21"/>
          <w:szCs w:val="21"/>
        </w:rPr>
        <w:t>annex</w:t>
      </w:r>
      <w:proofErr w:type="gramEnd"/>
      <w:r>
        <w:rPr>
          <w:rFonts w:ascii="Verdana" w:eastAsia="Verdana" w:hAnsi="Verdana" w:cs="Verdana"/>
          <w:b/>
          <w:sz w:val="21"/>
          <w:szCs w:val="21"/>
        </w:rPr>
        <w:t xml:space="preserve"> to Human Rights Council resolution 5/1? (</w:t>
      </w:r>
      <w:proofErr w:type="gramStart"/>
      <w:r>
        <w:rPr>
          <w:rFonts w:ascii="Verdana" w:eastAsia="Verdana" w:hAnsi="Verdana" w:cs="Verdana"/>
          <w:b/>
          <w:sz w:val="21"/>
          <w:szCs w:val="21"/>
        </w:rPr>
        <w:t>please</w:t>
      </w:r>
      <w:proofErr w:type="gramEnd"/>
      <w:r>
        <w:rPr>
          <w:rFonts w:ascii="Verdana" w:eastAsia="Verdana" w:hAnsi="Verdana" w:cs="Verdana"/>
          <w:b/>
          <w:sz w:val="21"/>
          <w:szCs w:val="21"/>
        </w:rPr>
        <w:t xml:space="preserve"> answer YES if the candidate complies, NO if the candidate does not comply, together with an explanation).</w:t>
      </w:r>
    </w:p>
    <w:p w14:paraId="6DE6B782" w14:textId="77777777" w:rsidR="007D174E" w:rsidRDefault="00000000">
      <w:pPr>
        <w:spacing w:after="120"/>
        <w:ind w:left="720"/>
        <w:rPr>
          <w:rFonts w:ascii="Verdana" w:eastAsia="Verdana" w:hAnsi="Verdana" w:cs="Verdana"/>
          <w:sz w:val="21"/>
          <w:szCs w:val="21"/>
        </w:rPr>
      </w:pPr>
      <w:r>
        <w:rPr>
          <w:rFonts w:ascii="Verdana" w:eastAsia="Verdana" w:hAnsi="Verdana" w:cs="Verdana"/>
          <w:b/>
          <w:i/>
          <w:sz w:val="21"/>
          <w:szCs w:val="21"/>
        </w:rPr>
        <w:t>Para. 44: The principle of non-accumulation of human rights functions at a time shall be respected.</w:t>
      </w:r>
    </w:p>
    <w:p w14:paraId="471AECB0" w14:textId="77777777" w:rsidR="007D174E" w:rsidRDefault="00000000">
      <w:pPr>
        <w:spacing w:after="100"/>
        <w:ind w:left="720"/>
        <w:rPr>
          <w:rFonts w:ascii="Verdana" w:eastAsia="Verdana" w:hAnsi="Verdana" w:cs="Verdana"/>
          <w:sz w:val="21"/>
          <w:szCs w:val="21"/>
        </w:rPr>
      </w:pPr>
      <w:r>
        <w:rPr>
          <w:rFonts w:ascii="Verdana" w:eastAsia="Verdana" w:hAnsi="Verdana" w:cs="Verdana"/>
          <w:b/>
          <w:i/>
          <w:sz w:val="21"/>
          <w:szCs w:val="21"/>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14:paraId="6EF6FC84" w14:textId="1AFD229B" w:rsidR="007D174E" w:rsidRDefault="00AF0E48">
      <w:pPr>
        <w:rPr>
          <w:rFonts w:ascii="Verdana" w:eastAsia="Verdana" w:hAnsi="Verdana" w:cs="Verdana"/>
          <w:sz w:val="21"/>
          <w:szCs w:val="21"/>
        </w:rPr>
      </w:pPr>
      <w:r w:rsidRPr="00F84A90">
        <w:rPr>
          <w:rFonts w:ascii="Verdana" w:eastAsia="Verdana" w:hAnsi="Verdana" w:cs="Verdana"/>
          <w:sz w:val="21"/>
          <w:szCs w:val="21"/>
        </w:rPr>
        <w:t>Yes</w:t>
      </w:r>
    </w:p>
    <w:p w14:paraId="14425954" w14:textId="77777777" w:rsidR="007D174E" w:rsidRDefault="007D174E">
      <w:pPr>
        <w:rPr>
          <w:rFonts w:ascii="Verdana" w:eastAsia="Verdana" w:hAnsi="Verdana" w:cs="Verdana"/>
          <w:sz w:val="21"/>
          <w:szCs w:val="21"/>
        </w:rPr>
      </w:pPr>
    </w:p>
    <w:p w14:paraId="5069AB47" w14:textId="77777777" w:rsidR="007D174E" w:rsidRDefault="00000000">
      <w:pPr>
        <w:spacing w:after="100"/>
        <w:rPr>
          <w:rFonts w:ascii="Verdana" w:eastAsia="Verdana" w:hAnsi="Verdana" w:cs="Verdana"/>
          <w:sz w:val="21"/>
          <w:szCs w:val="21"/>
        </w:rPr>
      </w:pPr>
      <w:r>
        <w:rPr>
          <w:rFonts w:ascii="Verdana" w:eastAsia="Verdana" w:hAnsi="Verdana" w:cs="Verdana"/>
          <w:b/>
          <w:sz w:val="21"/>
          <w:szCs w:val="21"/>
        </w:rPr>
        <w:t xml:space="preserve">5. Should the candidate be appointed as a mandate </w:t>
      </w:r>
      <w:proofErr w:type="gramStart"/>
      <w:r>
        <w:rPr>
          <w:rFonts w:ascii="Verdana" w:eastAsia="Verdana" w:hAnsi="Verdana" w:cs="Verdana"/>
          <w:b/>
          <w:sz w:val="21"/>
          <w:szCs w:val="21"/>
        </w:rPr>
        <w:t>holder,</w:t>
      </w:r>
      <w:proofErr w:type="gramEnd"/>
      <w:r>
        <w:rPr>
          <w:rFonts w:ascii="Verdana" w:eastAsia="Verdana" w:hAnsi="Verdana" w:cs="Verdana"/>
          <w:b/>
          <w:sz w:val="21"/>
          <w:szCs w:val="21"/>
        </w:rPr>
        <w:t xml:space="preserve"> the candidate will have to take measures to comply with paragraphs 44 and 46 of the annex to Council resolution 5/1. In the event that the current occupation or activity, even if unpaid, of the candidate may give rise to a conflict of interest (</w:t>
      </w:r>
      <w:proofErr w:type="gramStart"/>
      <w:r>
        <w:rPr>
          <w:rFonts w:ascii="Verdana" w:eastAsia="Verdana" w:hAnsi="Verdana" w:cs="Verdana"/>
          <w:b/>
          <w:sz w:val="21"/>
          <w:szCs w:val="21"/>
        </w:rPr>
        <w:t>e.g.</w:t>
      </w:r>
      <w:proofErr w:type="gramEnd"/>
      <w:r>
        <w:rPr>
          <w:rFonts w:ascii="Verdana" w:eastAsia="Verdana" w:hAnsi="Verdana" w:cs="Verdana"/>
          <w:b/>
          <w:sz w:val="21"/>
          <w:szCs w:val="21"/>
        </w:rPr>
        <w:t xml:space="preserve">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that the candidate will take.</w:t>
      </w:r>
    </w:p>
    <w:p w14:paraId="00DCB2BD" w14:textId="69FBC0D8" w:rsidR="007D174E" w:rsidRDefault="007D174E">
      <w:pPr>
        <w:rPr>
          <w:rFonts w:ascii="Verdana" w:eastAsia="Verdana" w:hAnsi="Verdana" w:cs="Verdana"/>
          <w:sz w:val="21"/>
          <w:szCs w:val="21"/>
        </w:rPr>
      </w:pPr>
    </w:p>
    <w:p w14:paraId="4635C570" w14:textId="5569C650" w:rsidR="00F84A90" w:rsidRPr="00BA7846" w:rsidRDefault="00265B5C" w:rsidP="00F84A90">
      <w:r>
        <w:t xml:space="preserve">I comply with provisions in paragraph 44 and 46 of the </w:t>
      </w:r>
      <w:proofErr w:type="gramStart"/>
      <w:r>
        <w:t>annex</w:t>
      </w:r>
      <w:proofErr w:type="gramEnd"/>
      <w:r>
        <w:t xml:space="preserve"> to Council resolution 5/1. </w:t>
      </w:r>
      <w:r w:rsidR="00F84A90">
        <w:t xml:space="preserve">In the case that I will be appointed as a member of the Working Group, I </w:t>
      </w:r>
      <w:r w:rsidR="003A148E">
        <w:t>commit myself</w:t>
      </w:r>
      <w:r w:rsidR="00F84A90">
        <w:t xml:space="preserve"> to serve the mandate following </w:t>
      </w:r>
      <w:r w:rsidR="00F84A90">
        <w:lastRenderedPageBreak/>
        <w:t xml:space="preserve">all the ethical standards, with objectivity, impartiality, independence and integrity and according to the Human Rights Council resolution 5/1, and all the regulations for special procedure members. </w:t>
      </w:r>
    </w:p>
    <w:p w14:paraId="2DC1BE60" w14:textId="77777777" w:rsidR="007D174E" w:rsidRDefault="007D174E">
      <w:pPr>
        <w:rPr>
          <w:rFonts w:ascii="Verdana" w:eastAsia="Verdana" w:hAnsi="Verdana" w:cs="Verdana"/>
          <w:sz w:val="21"/>
          <w:szCs w:val="21"/>
        </w:rPr>
      </w:pPr>
    </w:p>
    <w:p w14:paraId="7CB127D0" w14:textId="77777777" w:rsidR="007D174E" w:rsidRDefault="007D174E">
      <w:pPr>
        <w:rPr>
          <w:rFonts w:ascii="Verdana" w:eastAsia="Verdana" w:hAnsi="Verdana" w:cs="Verdana"/>
          <w:sz w:val="21"/>
          <w:szCs w:val="21"/>
        </w:rPr>
      </w:pPr>
    </w:p>
    <w:p w14:paraId="33515215" w14:textId="77777777" w:rsidR="007D174E" w:rsidRDefault="007D174E">
      <w:pPr>
        <w:rPr>
          <w:rFonts w:ascii="Verdana" w:eastAsia="Verdana" w:hAnsi="Verdana" w:cs="Verdana"/>
          <w:sz w:val="21"/>
          <w:szCs w:val="21"/>
        </w:rPr>
      </w:pPr>
    </w:p>
    <w:p w14:paraId="51C6C712" w14:textId="77777777" w:rsidR="007D174E" w:rsidRDefault="00000000">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t>VIII. CERTIFY AND SUBMIT APPLICATION</w:t>
      </w:r>
      <w:r>
        <w:rPr>
          <w:rFonts w:ascii="Verdana" w:eastAsia="Verdana" w:hAnsi="Verdana" w:cs="Verdana"/>
          <w:b/>
          <w:sz w:val="21"/>
          <w:szCs w:val="21"/>
        </w:rPr>
        <w:br/>
      </w:r>
      <w:r>
        <w:rPr>
          <w:rFonts w:ascii="Verdana" w:eastAsia="Verdana" w:hAnsi="Verdana" w:cs="Verdana"/>
          <w:b/>
          <w:i/>
          <w:sz w:val="21"/>
          <w:szCs w:val="21"/>
        </w:rPr>
        <w:t xml:space="preserve">To be completed by the candidate. The candidate’s name below should match how it is entered on the first page of the form and in the online survey. </w:t>
      </w:r>
    </w:p>
    <w:p w14:paraId="51CFD667" w14:textId="77777777" w:rsidR="007D174E" w:rsidRDefault="007D174E">
      <w:pPr>
        <w:rPr>
          <w:rFonts w:ascii="Verdana" w:eastAsia="Verdana" w:hAnsi="Verdana" w:cs="Verdana"/>
          <w:sz w:val="21"/>
          <w:szCs w:val="21"/>
        </w:rPr>
      </w:pPr>
    </w:p>
    <w:p w14:paraId="2D611798" w14:textId="77777777" w:rsidR="007D174E" w:rsidRDefault="00000000">
      <w:pPr>
        <w:spacing w:before="80"/>
        <w:rPr>
          <w:rFonts w:ascii="Verdana" w:eastAsia="Verdana" w:hAnsi="Verdana" w:cs="Verdana"/>
          <w:sz w:val="21"/>
          <w:szCs w:val="21"/>
        </w:rPr>
      </w:pPr>
      <w:r>
        <w:rPr>
          <w:rFonts w:ascii="Verdana" w:eastAsia="Verdana" w:hAnsi="Verdana" w:cs="Verdana"/>
          <w:b/>
          <w:sz w:val="21"/>
          <w:szCs w:val="21"/>
        </w:rPr>
        <w:t>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Fonts w:ascii="Verdana" w:eastAsia="Verdana" w:hAnsi="Verdana" w:cs="Verdana"/>
          <w:b/>
          <w:sz w:val="21"/>
          <w:szCs w:val="21"/>
        </w:rPr>
        <w:br/>
      </w:r>
      <w:r>
        <w:rPr>
          <w:rFonts w:ascii="Verdana" w:eastAsia="Verdana" w:hAnsi="Verdana" w:cs="Verdana"/>
          <w:b/>
          <w:sz w:val="21"/>
          <w:szCs w:val="21"/>
        </w:rPr>
        <w:b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Fonts w:ascii="Verdana" w:eastAsia="Verdana" w:hAnsi="Verdana" w:cs="Verdana"/>
          <w:b/>
          <w:sz w:val="21"/>
          <w:szCs w:val="21"/>
        </w:rPr>
        <w:br/>
        <w:t>email (</w:t>
      </w:r>
      <w:hyperlink r:id="rId22">
        <w:r>
          <w:rPr>
            <w:rFonts w:ascii="Verdana" w:eastAsia="Verdana" w:hAnsi="Verdana" w:cs="Verdana"/>
            <w:b/>
            <w:color w:val="0000FF"/>
            <w:sz w:val="21"/>
            <w:szCs w:val="21"/>
            <w:u w:val="single"/>
          </w:rPr>
          <w:t>ohchr-hrcspecialprocedures@un.org</w:t>
        </w:r>
      </w:hyperlink>
      <w:r>
        <w:rPr>
          <w:rFonts w:ascii="Verdana" w:eastAsia="Verdana" w:hAnsi="Verdana" w:cs="Verdana"/>
          <w:b/>
          <w:sz w:val="21"/>
          <w:szCs w:val="21"/>
        </w:rPr>
        <w:t xml:space="preserve">). </w:t>
      </w:r>
    </w:p>
    <w:p w14:paraId="00D2E476" w14:textId="77777777" w:rsidR="007D174E" w:rsidRDefault="007D174E">
      <w:pPr>
        <w:rPr>
          <w:rFonts w:ascii="Verdana" w:eastAsia="Verdana" w:hAnsi="Verdana" w:cs="Verdana"/>
          <w:sz w:val="21"/>
          <w:szCs w:val="21"/>
        </w:rPr>
      </w:pPr>
    </w:p>
    <w:p w14:paraId="359325DC" w14:textId="77777777" w:rsidR="007D174E" w:rsidRDefault="00000000">
      <w:pPr>
        <w:rPr>
          <w:rFonts w:ascii="Verdana" w:eastAsia="Verdana" w:hAnsi="Verdana" w:cs="Verdana"/>
          <w:color w:val="000000"/>
          <w:sz w:val="21"/>
          <w:szCs w:val="21"/>
        </w:rPr>
      </w:pPr>
      <w:r>
        <w:rPr>
          <w:rFonts w:ascii="Verdana" w:eastAsia="Verdana" w:hAnsi="Verdana" w:cs="Verdana"/>
          <w:b/>
          <w:color w:val="000000"/>
          <w:sz w:val="21"/>
          <w:szCs w:val="21"/>
        </w:rPr>
        <w:t xml:space="preserve">Please review the application before you insert your name and date to indicate your agreement. </w:t>
      </w:r>
    </w:p>
    <w:p w14:paraId="69203C17" w14:textId="77777777" w:rsidR="007D174E" w:rsidRDefault="007D174E">
      <w:pPr>
        <w:rPr>
          <w:rFonts w:ascii="Verdana" w:eastAsia="Verdana" w:hAnsi="Verdana" w:cs="Verdana"/>
          <w:sz w:val="21"/>
          <w:szCs w:val="21"/>
        </w:rPr>
      </w:pPr>
    </w:p>
    <w:p w14:paraId="14AE3B7D" w14:textId="77777777" w:rsidR="007D174E" w:rsidRPr="00F36235" w:rsidRDefault="00000000">
      <w:pPr>
        <w:rPr>
          <w:rFonts w:ascii="Verdana" w:eastAsia="Verdana" w:hAnsi="Verdana" w:cs="Verdana"/>
          <w:sz w:val="21"/>
          <w:szCs w:val="21"/>
          <w:lang w:val="es-MX"/>
        </w:rPr>
      </w:pPr>
      <w:r w:rsidRPr="00F36235">
        <w:rPr>
          <w:rFonts w:ascii="Verdana" w:eastAsia="Verdana" w:hAnsi="Verdana" w:cs="Verdana"/>
          <w:b/>
          <w:sz w:val="21"/>
          <w:szCs w:val="21"/>
          <w:lang w:val="es-MX"/>
        </w:rPr>
        <w:t xml:space="preserve">Name: </w:t>
      </w:r>
      <w:r w:rsidRPr="00F36235">
        <w:rPr>
          <w:rFonts w:ascii="Verdana" w:eastAsia="Verdana" w:hAnsi="Verdana" w:cs="Verdana"/>
          <w:sz w:val="21"/>
          <w:szCs w:val="21"/>
          <w:lang w:val="es-MX"/>
        </w:rPr>
        <w:t>Ana Lorena Delgadillo Pérez</w:t>
      </w:r>
    </w:p>
    <w:p w14:paraId="7B2CEAEC" w14:textId="18A75BE2" w:rsidR="007D174E" w:rsidRPr="00F36235" w:rsidRDefault="00000000">
      <w:pPr>
        <w:rPr>
          <w:rFonts w:ascii="Verdana" w:eastAsia="Verdana" w:hAnsi="Verdana" w:cs="Verdana"/>
          <w:sz w:val="21"/>
          <w:szCs w:val="21"/>
          <w:lang w:val="es-MX"/>
        </w:rPr>
      </w:pPr>
      <w:r w:rsidRPr="00F36235">
        <w:rPr>
          <w:rFonts w:ascii="Verdana" w:eastAsia="Verdana" w:hAnsi="Verdana" w:cs="Verdana"/>
          <w:b/>
          <w:sz w:val="21"/>
          <w:szCs w:val="21"/>
          <w:lang w:val="es-MX"/>
        </w:rPr>
        <w:t xml:space="preserve">Date: </w:t>
      </w:r>
      <w:r w:rsidRPr="00F36235">
        <w:rPr>
          <w:rFonts w:ascii="Verdana" w:eastAsia="Verdana" w:hAnsi="Verdana" w:cs="Verdana"/>
          <w:sz w:val="21"/>
          <w:szCs w:val="21"/>
          <w:lang w:val="es-MX"/>
        </w:rPr>
        <w:t>November 2</w:t>
      </w:r>
      <w:r w:rsidR="00950107">
        <w:rPr>
          <w:rFonts w:ascii="Verdana" w:eastAsia="Verdana" w:hAnsi="Verdana" w:cs="Verdana"/>
          <w:sz w:val="21"/>
          <w:szCs w:val="21"/>
          <w:lang w:val="es-MX"/>
        </w:rPr>
        <w:t>8</w:t>
      </w:r>
      <w:r w:rsidRPr="00F36235">
        <w:rPr>
          <w:rFonts w:ascii="Verdana" w:eastAsia="Verdana" w:hAnsi="Verdana" w:cs="Verdana"/>
          <w:sz w:val="21"/>
          <w:szCs w:val="21"/>
          <w:lang w:val="es-MX"/>
        </w:rPr>
        <w:t>, 2022</w:t>
      </w:r>
    </w:p>
    <w:p w14:paraId="053D48A3" w14:textId="77777777" w:rsidR="007D174E" w:rsidRPr="00F36235" w:rsidRDefault="007D174E">
      <w:pPr>
        <w:rPr>
          <w:rFonts w:ascii="Verdana" w:eastAsia="Verdana" w:hAnsi="Verdana" w:cs="Verdana"/>
          <w:sz w:val="21"/>
          <w:szCs w:val="21"/>
          <w:lang w:val="es-MX"/>
        </w:rPr>
      </w:pPr>
    </w:p>
    <w:p w14:paraId="1B185415" w14:textId="77777777" w:rsidR="007D174E" w:rsidRDefault="00000000">
      <w:pPr>
        <w:jc w:val="center"/>
        <w:rPr>
          <w:rFonts w:ascii="Verdana" w:eastAsia="Verdana" w:hAnsi="Verdana" w:cs="Verdana"/>
          <w:color w:val="000000"/>
          <w:sz w:val="21"/>
          <w:szCs w:val="21"/>
        </w:rPr>
      </w:pPr>
      <w:r>
        <w:rPr>
          <w:rFonts w:ascii="Verdana" w:eastAsia="Verdana" w:hAnsi="Verdana" w:cs="Verdana"/>
          <w:sz w:val="21"/>
          <w:szCs w:val="21"/>
        </w:rPr>
        <w:t>****</w:t>
      </w:r>
    </w:p>
    <w:sectPr w:rsidR="007D174E">
      <w:headerReference w:type="even" r:id="rId23"/>
      <w:headerReference w:type="default" r:id="rId24"/>
      <w:footerReference w:type="even" r:id="rId25"/>
      <w:footerReference w:type="default" r:id="rId26"/>
      <w:headerReference w:type="first" r:id="rId27"/>
      <w:footerReference w:type="first" r:id="rId28"/>
      <w:pgSz w:w="12240" w:h="15840"/>
      <w:pgMar w:top="1424" w:right="1080" w:bottom="851" w:left="108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6588" w14:textId="77777777" w:rsidR="00817924" w:rsidRDefault="00817924">
      <w:r>
        <w:separator/>
      </w:r>
    </w:p>
  </w:endnote>
  <w:endnote w:type="continuationSeparator" w:id="0">
    <w:p w14:paraId="2372CDD2" w14:textId="77777777" w:rsidR="00817924" w:rsidRDefault="0081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1CD8" w14:textId="77777777" w:rsidR="007D174E" w:rsidRDefault="007D174E">
    <w:pPr>
      <w:pBdr>
        <w:top w:val="nil"/>
        <w:left w:val="nil"/>
        <w:bottom w:val="nil"/>
        <w:right w:val="nil"/>
        <w:between w:val="nil"/>
      </w:pBdr>
      <w:tabs>
        <w:tab w:val="center" w:pos="4703"/>
        <w:tab w:val="right" w:pos="94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B2B1" w14:textId="77777777" w:rsidR="007D174E" w:rsidRDefault="00000000">
    <w:pPr>
      <w:pBdr>
        <w:top w:val="single" w:sz="4" w:space="1" w:color="D9D9D9"/>
        <w:left w:val="nil"/>
        <w:bottom w:val="nil"/>
        <w:right w:val="nil"/>
        <w:between w:val="nil"/>
      </w:pBdr>
      <w:tabs>
        <w:tab w:val="center" w:pos="4703"/>
        <w:tab w:val="right" w:pos="9406"/>
      </w:tabs>
      <w:rPr>
        <w:color w:val="000000"/>
      </w:rPr>
    </w:pPr>
    <w:r>
      <w:rPr>
        <w:color w:val="000000"/>
      </w:rPr>
      <w:fldChar w:fldCharType="begin"/>
    </w:r>
    <w:r>
      <w:rPr>
        <w:color w:val="000000"/>
      </w:rPr>
      <w:instrText>PAGE</w:instrText>
    </w:r>
    <w:r>
      <w:rPr>
        <w:color w:val="000000"/>
      </w:rPr>
      <w:fldChar w:fldCharType="separate"/>
    </w:r>
    <w:r w:rsidR="00F36235">
      <w:rPr>
        <w:noProof/>
        <w:color w:val="000000"/>
      </w:rPr>
      <w:t>1</w:t>
    </w:r>
    <w:r>
      <w:rPr>
        <w:color w:val="000000"/>
      </w:rPr>
      <w:fldChar w:fldCharType="end"/>
    </w:r>
    <w:r>
      <w:rPr>
        <w:b/>
        <w:color w:val="000000"/>
      </w:rPr>
      <w:t xml:space="preserve"> | </w:t>
    </w:r>
    <w:r>
      <w:rPr>
        <w:color w:val="808080"/>
      </w:rPr>
      <w:t>Page</w:t>
    </w:r>
  </w:p>
  <w:p w14:paraId="30B9E7D3" w14:textId="77777777" w:rsidR="007D174E" w:rsidRDefault="007D174E">
    <w:pPr>
      <w:pBdr>
        <w:top w:val="nil"/>
        <w:left w:val="nil"/>
        <w:bottom w:val="nil"/>
        <w:right w:val="nil"/>
        <w:between w:val="nil"/>
      </w:pBdr>
      <w:tabs>
        <w:tab w:val="center" w:pos="4703"/>
        <w:tab w:val="right" w:pos="94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C33E" w14:textId="77777777" w:rsidR="007D174E" w:rsidRDefault="007D174E">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B2E5" w14:textId="77777777" w:rsidR="00817924" w:rsidRDefault="00817924">
      <w:r>
        <w:separator/>
      </w:r>
    </w:p>
  </w:footnote>
  <w:footnote w:type="continuationSeparator" w:id="0">
    <w:p w14:paraId="5DF2B97E" w14:textId="77777777" w:rsidR="00817924" w:rsidRDefault="00817924">
      <w:r>
        <w:continuationSeparator/>
      </w:r>
    </w:p>
  </w:footnote>
  <w:footnote w:id="1">
    <w:p w14:paraId="54E15FFB" w14:textId="77777777" w:rsidR="007D174E" w:rsidRDefault="00000000">
      <w:pPr>
        <w:pBdr>
          <w:top w:val="nil"/>
          <w:left w:val="nil"/>
          <w:bottom w:val="nil"/>
          <w:right w:val="nil"/>
          <w:between w:val="nil"/>
        </w:pBdr>
        <w:spacing w:after="40"/>
        <w:rPr>
          <w:rFonts w:ascii="Verdana" w:eastAsia="Verdana" w:hAnsi="Verdana" w:cs="Verdana"/>
          <w:color w:val="000000"/>
          <w:sz w:val="18"/>
          <w:szCs w:val="18"/>
        </w:rPr>
      </w:pPr>
      <w:r>
        <w:rPr>
          <w:vertAlign w:val="superscript"/>
        </w:rPr>
        <w:footnoteRef/>
      </w:r>
      <w:r>
        <w:rPr>
          <w:rFonts w:ascii="Verdana" w:eastAsia="Verdana" w:hAnsi="Verdana" w:cs="Verdana"/>
          <w:color w:val="000000"/>
          <w:sz w:val="18"/>
          <w:szCs w:val="18"/>
        </w:rPr>
        <w:t xml:space="preserve"> The short </w:t>
      </w:r>
      <w:r>
        <w:rPr>
          <w:rFonts w:ascii="Verdana" w:eastAsia="Verdana" w:hAnsi="Verdana" w:cs="Verdana"/>
          <w:b/>
          <w:color w:val="000000"/>
          <w:sz w:val="18"/>
          <w:szCs w:val="18"/>
          <w:u w:val="single"/>
        </w:rPr>
        <w:t>online survey</w:t>
      </w:r>
      <w:r>
        <w:rPr>
          <w:rFonts w:ascii="Verdana" w:eastAsia="Verdana" w:hAnsi="Verdana" w:cs="Verdana"/>
          <w:color w:val="000000"/>
          <w:sz w:val="18"/>
          <w:szCs w:val="18"/>
        </w:rPr>
        <w:t xml:space="preserve"> is used to collect information for statistical purposes such as personal data (</w:t>
      </w:r>
      <w:proofErr w:type="gramStart"/>
      <w:r>
        <w:rPr>
          <w:rFonts w:ascii="Verdana" w:eastAsia="Verdana" w:hAnsi="Verdana" w:cs="Verdana"/>
          <w:color w:val="000000"/>
          <w:sz w:val="18"/>
          <w:szCs w:val="18"/>
        </w:rPr>
        <w:t>i.e.</w:t>
      </w:r>
      <w:proofErr w:type="gramEnd"/>
      <w:r>
        <w:rPr>
          <w:rFonts w:ascii="Verdana" w:eastAsia="Verdana" w:hAnsi="Verdana" w:cs="Verdana"/>
          <w:color w:val="000000"/>
          <w:sz w:val="18"/>
          <w:szCs w:val="18"/>
        </w:rPr>
        <w:t xml:space="preserve"> name, gender, nationality), contact details, mandate applying for and, if appropriate, nominating entity. </w:t>
      </w:r>
      <w:r>
        <w:rPr>
          <w:rFonts w:ascii="Verdana" w:eastAsia="Verdana" w:hAnsi="Verdana" w:cs="Verdana"/>
          <w:color w:val="000000"/>
          <w:sz w:val="18"/>
          <w:szCs w:val="18"/>
          <w:u w:val="single"/>
        </w:rPr>
        <w:t>The same name, gender and nationality must be used</w:t>
      </w:r>
      <w:r>
        <w:rPr>
          <w:rFonts w:ascii="Verdana" w:eastAsia="Verdana" w:hAnsi="Verdana" w:cs="Verdana"/>
          <w:color w:val="000000"/>
          <w:sz w:val="18"/>
          <w:szCs w:val="18"/>
        </w:rPr>
        <w:t xml:space="preserve"> both in the online survey and in the Word application form. </w:t>
      </w:r>
    </w:p>
  </w:footnote>
  <w:footnote w:id="2">
    <w:p w14:paraId="652C1465" w14:textId="77777777" w:rsidR="007D174E" w:rsidRDefault="00000000">
      <w:pPr>
        <w:tabs>
          <w:tab w:val="left" w:pos="-720"/>
          <w:tab w:val="left" w:pos="0"/>
          <w:tab w:val="left" w:pos="720"/>
          <w:tab w:val="left" w:pos="1440"/>
          <w:tab w:val="left" w:pos="2160"/>
          <w:tab w:val="left" w:pos="2880"/>
          <w:tab w:val="left" w:pos="3600"/>
          <w:tab w:val="left" w:pos="4320"/>
        </w:tabs>
        <w:spacing w:after="40"/>
        <w:rPr>
          <w:rFonts w:ascii="Verdana" w:eastAsia="Verdana" w:hAnsi="Verdana" w:cs="Verdana"/>
          <w:color w:val="000000"/>
          <w:sz w:val="18"/>
          <w:szCs w:val="18"/>
        </w:rPr>
      </w:pPr>
      <w:r>
        <w:rPr>
          <w:vertAlign w:val="superscript"/>
        </w:rPr>
        <w:footnoteRef/>
      </w:r>
      <w:r>
        <w:rPr>
          <w:rFonts w:ascii="Verdana" w:eastAsia="Verdana" w:hAnsi="Verdana" w:cs="Verdana"/>
          <w:sz w:val="18"/>
          <w:szCs w:val="18"/>
        </w:rPr>
        <w:t xml:space="preserve"> The </w:t>
      </w:r>
      <w:r>
        <w:rPr>
          <w:rFonts w:ascii="Verdana" w:eastAsia="Verdana" w:hAnsi="Verdana" w:cs="Verdana"/>
          <w:b/>
          <w:sz w:val="18"/>
          <w:szCs w:val="18"/>
          <w:u w:val="single"/>
        </w:rPr>
        <w:t>a</w:t>
      </w:r>
      <w:r>
        <w:rPr>
          <w:rFonts w:ascii="Verdana" w:eastAsia="Verdana" w:hAnsi="Verdana" w:cs="Verdana"/>
          <w:b/>
          <w:color w:val="000000"/>
          <w:sz w:val="18"/>
          <w:szCs w:val="18"/>
          <w:u w:val="single"/>
        </w:rPr>
        <w:t>pplication form in Word format</w:t>
      </w:r>
      <w:r>
        <w:rPr>
          <w:rFonts w:ascii="Verdana" w:eastAsia="Verdana" w:hAnsi="Verdana" w:cs="Verdana"/>
          <w:color w:val="000000"/>
          <w:sz w:val="18"/>
          <w:szCs w:val="18"/>
        </w:rPr>
        <w:t xml:space="preserve"> includes a motivation letter of maximum 600 words (section III of the form). The application form should be completed in English or French only, the two working languages of the United Nations Secretariat. The application form will be used as received to prepare the public list of eligible candidates who applied for the vacancy. </w:t>
      </w:r>
      <w:r>
        <w:rPr>
          <w:rFonts w:ascii="Verdana" w:eastAsia="Verdana" w:hAnsi="Verdana" w:cs="Verdana"/>
          <w:color w:val="000000"/>
          <w:sz w:val="18"/>
          <w:szCs w:val="18"/>
          <w:u w:val="single"/>
        </w:rPr>
        <w:t>The application forms of eligible candidates will also be posted as received on the OHCHR public web page for the selection process</w:t>
      </w:r>
      <w:r>
        <w:rPr>
          <w:rFonts w:ascii="Verdana" w:eastAsia="Verdana" w:hAnsi="Verdana" w:cs="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5255" w14:textId="77777777" w:rsidR="007D174E" w:rsidRDefault="007D174E">
    <w:pPr>
      <w:pBdr>
        <w:top w:val="nil"/>
        <w:left w:val="nil"/>
        <w:bottom w:val="nil"/>
        <w:right w:val="nil"/>
        <w:between w:val="nil"/>
      </w:pBdr>
      <w:tabs>
        <w:tab w:val="center" w:pos="4703"/>
        <w:tab w:val="right" w:pos="94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4FE5" w14:textId="77777777" w:rsidR="007D174E" w:rsidRDefault="007D174E">
    <w:pPr>
      <w:widowControl w:val="0"/>
      <w:pBdr>
        <w:top w:val="nil"/>
        <w:left w:val="nil"/>
        <w:bottom w:val="nil"/>
        <w:right w:val="nil"/>
        <w:between w:val="nil"/>
      </w:pBdr>
      <w:spacing w:line="276" w:lineRule="auto"/>
      <w:rPr>
        <w:color w:val="000000"/>
      </w:rPr>
    </w:pPr>
  </w:p>
  <w:tbl>
    <w:tblPr>
      <w:tblStyle w:val="a6"/>
      <w:tblW w:w="103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1"/>
    </w:tblGrid>
    <w:tr w:rsidR="007D174E" w14:paraId="45B80979" w14:textId="77777777">
      <w:trPr>
        <w:jc w:val="center"/>
      </w:trPr>
      <w:tc>
        <w:tcPr>
          <w:tcW w:w="10361" w:type="dxa"/>
          <w:shd w:val="clear" w:color="auto" w:fill="E7E6E6"/>
        </w:tcPr>
        <w:p w14:paraId="69F7EEF6" w14:textId="77777777" w:rsidR="007D174E" w:rsidRDefault="00000000">
          <w:pPr>
            <w:spacing w:before="60" w:after="60"/>
            <w:jc w:val="center"/>
            <w:rPr>
              <w:rFonts w:ascii="Verdana" w:eastAsia="Verdana" w:hAnsi="Verdana" w:cs="Verdana"/>
              <w:sz w:val="21"/>
              <w:szCs w:val="21"/>
            </w:rPr>
          </w:pPr>
          <w:r>
            <w:rPr>
              <w:rFonts w:ascii="Verdana" w:eastAsia="Verdana" w:hAnsi="Verdana" w:cs="Verdana"/>
              <w:b/>
              <w:sz w:val="21"/>
              <w:szCs w:val="21"/>
            </w:rPr>
            <w:t>SECOND PART: APPLICATION FORM IN WORD FORMAT</w:t>
          </w:r>
        </w:p>
        <w:p w14:paraId="67974D6C" w14:textId="77777777" w:rsidR="007D174E" w:rsidRDefault="00000000">
          <w:pPr>
            <w:spacing w:before="60" w:after="60"/>
            <w:jc w:val="center"/>
            <w:rPr>
              <w:rFonts w:ascii="Verdana" w:eastAsia="Verdana" w:hAnsi="Verdana" w:cs="Verdana"/>
              <w:sz w:val="21"/>
              <w:szCs w:val="21"/>
            </w:rPr>
          </w:pPr>
          <w:r>
            <w:rPr>
              <w:rFonts w:ascii="Verdana" w:eastAsia="Verdana" w:hAnsi="Verdana" w:cs="Verdana"/>
              <w:b/>
              <w:sz w:val="21"/>
              <w:szCs w:val="21"/>
            </w:rPr>
            <w:t xml:space="preserve">Working Group on Enforced or Involuntary Disappearances, </w:t>
          </w:r>
          <w:r>
            <w:rPr>
              <w:rFonts w:ascii="Verdana" w:eastAsia="Verdana" w:hAnsi="Verdana" w:cs="Verdana"/>
              <w:b/>
              <w:sz w:val="21"/>
              <w:szCs w:val="21"/>
            </w:rPr>
            <w:br/>
            <w:t>member from Latin American and Caribbean States</w:t>
          </w:r>
        </w:p>
        <w:p w14:paraId="32822451" w14:textId="77777777" w:rsidR="007D174E" w:rsidRDefault="00000000">
          <w:pPr>
            <w:spacing w:before="60" w:after="120"/>
            <w:jc w:val="center"/>
            <w:rPr>
              <w:rFonts w:ascii="Verdana" w:eastAsia="Verdana" w:hAnsi="Verdana" w:cs="Verdana"/>
              <w:sz w:val="20"/>
              <w:szCs w:val="20"/>
            </w:rPr>
          </w:pPr>
          <w:r>
            <w:rPr>
              <w:rFonts w:ascii="Verdana" w:eastAsia="Verdana" w:hAnsi="Verdana" w:cs="Verdana"/>
              <w:i/>
              <w:sz w:val="20"/>
              <w:szCs w:val="20"/>
            </w:rPr>
            <w:t>Appointment to be made by the Human Rights Council at its 52nd session</w:t>
          </w:r>
        </w:p>
      </w:tc>
    </w:tr>
  </w:tbl>
  <w:p w14:paraId="40503CD3" w14:textId="77777777" w:rsidR="007D174E" w:rsidRDefault="007D174E">
    <w:pPr>
      <w:pBdr>
        <w:top w:val="nil"/>
        <w:left w:val="nil"/>
        <w:bottom w:val="nil"/>
        <w:right w:val="nil"/>
        <w:between w:val="nil"/>
      </w:pBdr>
      <w:tabs>
        <w:tab w:val="center" w:pos="4703"/>
        <w:tab w:val="right" w:pos="9406"/>
      </w:tabs>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A537" w14:textId="77777777" w:rsidR="007D174E" w:rsidRDefault="007D174E">
    <w:pPr>
      <w:pBdr>
        <w:top w:val="nil"/>
        <w:left w:val="nil"/>
        <w:bottom w:val="nil"/>
        <w:right w:val="nil"/>
        <w:between w:val="nil"/>
      </w:pBdr>
      <w:tabs>
        <w:tab w:val="center" w:pos="4703"/>
        <w:tab w:val="right" w:pos="94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46EB7"/>
    <w:multiLevelType w:val="multilevel"/>
    <w:tmpl w:val="6E5E6BC4"/>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1" w15:restartNumberingAfterBreak="0">
    <w:nsid w:val="6F641C84"/>
    <w:multiLevelType w:val="hybridMultilevel"/>
    <w:tmpl w:val="78921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A2267C"/>
    <w:multiLevelType w:val="multilevel"/>
    <w:tmpl w:val="3AFAFB9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16cid:durableId="283192590">
    <w:abstractNumId w:val="0"/>
  </w:num>
  <w:num w:numId="2" w16cid:durableId="1851139391">
    <w:abstractNumId w:val="2"/>
  </w:num>
  <w:num w:numId="3" w16cid:durableId="1701589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74E"/>
    <w:rsid w:val="000019D7"/>
    <w:rsid w:val="00091E88"/>
    <w:rsid w:val="00095C10"/>
    <w:rsid w:val="00097890"/>
    <w:rsid w:val="000C0CB8"/>
    <w:rsid w:val="00100BE7"/>
    <w:rsid w:val="00135F4D"/>
    <w:rsid w:val="00151F9D"/>
    <w:rsid w:val="00180FA5"/>
    <w:rsid w:val="001B495B"/>
    <w:rsid w:val="001D53B1"/>
    <w:rsid w:val="001F3265"/>
    <w:rsid w:val="00225E41"/>
    <w:rsid w:val="002303DC"/>
    <w:rsid w:val="002318AB"/>
    <w:rsid w:val="00254C70"/>
    <w:rsid w:val="00265B5C"/>
    <w:rsid w:val="002B53EA"/>
    <w:rsid w:val="002C6783"/>
    <w:rsid w:val="002F1293"/>
    <w:rsid w:val="0030212C"/>
    <w:rsid w:val="00396F98"/>
    <w:rsid w:val="003A148E"/>
    <w:rsid w:val="003A7607"/>
    <w:rsid w:val="003E58A3"/>
    <w:rsid w:val="003E7960"/>
    <w:rsid w:val="003F7B03"/>
    <w:rsid w:val="004136DA"/>
    <w:rsid w:val="00413F2B"/>
    <w:rsid w:val="00415A8A"/>
    <w:rsid w:val="00487164"/>
    <w:rsid w:val="004B75F0"/>
    <w:rsid w:val="004D148D"/>
    <w:rsid w:val="004D15C0"/>
    <w:rsid w:val="004D2133"/>
    <w:rsid w:val="004E101A"/>
    <w:rsid w:val="004E73D8"/>
    <w:rsid w:val="00517943"/>
    <w:rsid w:val="00534764"/>
    <w:rsid w:val="005628B1"/>
    <w:rsid w:val="00562ADD"/>
    <w:rsid w:val="005959AE"/>
    <w:rsid w:val="005A540E"/>
    <w:rsid w:val="005A546B"/>
    <w:rsid w:val="005E7023"/>
    <w:rsid w:val="005F3CC6"/>
    <w:rsid w:val="006119E6"/>
    <w:rsid w:val="00632C65"/>
    <w:rsid w:val="006418C5"/>
    <w:rsid w:val="00652DAC"/>
    <w:rsid w:val="006820AE"/>
    <w:rsid w:val="006841B7"/>
    <w:rsid w:val="00695769"/>
    <w:rsid w:val="006A263A"/>
    <w:rsid w:val="006A2CF1"/>
    <w:rsid w:val="006E55F1"/>
    <w:rsid w:val="006E62B7"/>
    <w:rsid w:val="006E6DBE"/>
    <w:rsid w:val="00797D27"/>
    <w:rsid w:val="007B708A"/>
    <w:rsid w:val="007C6EED"/>
    <w:rsid w:val="007D174E"/>
    <w:rsid w:val="007F27F7"/>
    <w:rsid w:val="0080555B"/>
    <w:rsid w:val="00817924"/>
    <w:rsid w:val="008348FB"/>
    <w:rsid w:val="008C22C6"/>
    <w:rsid w:val="008C35CA"/>
    <w:rsid w:val="008D6925"/>
    <w:rsid w:val="008E166F"/>
    <w:rsid w:val="00916198"/>
    <w:rsid w:val="00932D75"/>
    <w:rsid w:val="00934139"/>
    <w:rsid w:val="00950107"/>
    <w:rsid w:val="009606DD"/>
    <w:rsid w:val="00963A3A"/>
    <w:rsid w:val="00967933"/>
    <w:rsid w:val="00973441"/>
    <w:rsid w:val="009C14FD"/>
    <w:rsid w:val="009D366B"/>
    <w:rsid w:val="009D6B54"/>
    <w:rsid w:val="009F5FF9"/>
    <w:rsid w:val="00A47E8B"/>
    <w:rsid w:val="00A77048"/>
    <w:rsid w:val="00A829FA"/>
    <w:rsid w:val="00A923CC"/>
    <w:rsid w:val="00AD0CC7"/>
    <w:rsid w:val="00AD10FF"/>
    <w:rsid w:val="00AD3A53"/>
    <w:rsid w:val="00AE740D"/>
    <w:rsid w:val="00AE7B59"/>
    <w:rsid w:val="00AF0E48"/>
    <w:rsid w:val="00AF63B0"/>
    <w:rsid w:val="00B03033"/>
    <w:rsid w:val="00B05AFE"/>
    <w:rsid w:val="00B1126C"/>
    <w:rsid w:val="00B408A0"/>
    <w:rsid w:val="00B61108"/>
    <w:rsid w:val="00B63E73"/>
    <w:rsid w:val="00B65AF7"/>
    <w:rsid w:val="00B91960"/>
    <w:rsid w:val="00BA3836"/>
    <w:rsid w:val="00BC2647"/>
    <w:rsid w:val="00C21E78"/>
    <w:rsid w:val="00C2270E"/>
    <w:rsid w:val="00C93559"/>
    <w:rsid w:val="00C94B09"/>
    <w:rsid w:val="00CA0AEE"/>
    <w:rsid w:val="00CA24BE"/>
    <w:rsid w:val="00CA2EA3"/>
    <w:rsid w:val="00CB6D6A"/>
    <w:rsid w:val="00CC3EEA"/>
    <w:rsid w:val="00CD2C41"/>
    <w:rsid w:val="00D13B94"/>
    <w:rsid w:val="00D22602"/>
    <w:rsid w:val="00D40528"/>
    <w:rsid w:val="00D4244D"/>
    <w:rsid w:val="00D92211"/>
    <w:rsid w:val="00DA0FBA"/>
    <w:rsid w:val="00DB24B5"/>
    <w:rsid w:val="00DB5BEC"/>
    <w:rsid w:val="00DF2B6C"/>
    <w:rsid w:val="00E15952"/>
    <w:rsid w:val="00EA5BB7"/>
    <w:rsid w:val="00EC7091"/>
    <w:rsid w:val="00F00704"/>
    <w:rsid w:val="00F05D94"/>
    <w:rsid w:val="00F36235"/>
    <w:rsid w:val="00F60593"/>
    <w:rsid w:val="00F60833"/>
    <w:rsid w:val="00F6430E"/>
    <w:rsid w:val="00F66299"/>
    <w:rsid w:val="00F8010A"/>
    <w:rsid w:val="00F84415"/>
    <w:rsid w:val="00F84A90"/>
    <w:rsid w:val="00F92DED"/>
    <w:rsid w:val="00FA138B"/>
    <w:rsid w:val="00FB4A53"/>
    <w:rsid w:val="00FD78CB"/>
    <w:rsid w:val="00FE5818"/>
    <w:rsid w:val="00FE5C28"/>
    <w:rsid w:val="00FF7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1518"/>
  <w15:docId w15:val="{E5BE9B29-10AD-744A-91C1-7A00D5C5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paragraph" w:styleId="Revisin">
    <w:name w:val="Revision"/>
    <w:hidden/>
    <w:uiPriority w:val="99"/>
    <w:semiHidden/>
    <w:rsid w:val="00632C65"/>
  </w:style>
  <w:style w:type="character" w:styleId="Refdecomentario">
    <w:name w:val="annotation reference"/>
    <w:basedOn w:val="Fuentedeprrafopredeter"/>
    <w:uiPriority w:val="99"/>
    <w:semiHidden/>
    <w:unhideWhenUsed/>
    <w:rsid w:val="00EA5BB7"/>
    <w:rPr>
      <w:sz w:val="16"/>
      <w:szCs w:val="16"/>
    </w:rPr>
  </w:style>
  <w:style w:type="paragraph" w:styleId="Textocomentario">
    <w:name w:val="annotation text"/>
    <w:basedOn w:val="Normal"/>
    <w:link w:val="TextocomentarioCar"/>
    <w:uiPriority w:val="99"/>
    <w:unhideWhenUsed/>
    <w:rsid w:val="00EA5BB7"/>
    <w:rPr>
      <w:sz w:val="20"/>
      <w:szCs w:val="20"/>
    </w:rPr>
  </w:style>
  <w:style w:type="character" w:customStyle="1" w:styleId="TextocomentarioCar">
    <w:name w:val="Texto comentario Car"/>
    <w:basedOn w:val="Fuentedeprrafopredeter"/>
    <w:link w:val="Textocomentario"/>
    <w:uiPriority w:val="99"/>
    <w:rsid w:val="00EA5BB7"/>
    <w:rPr>
      <w:sz w:val="20"/>
      <w:szCs w:val="20"/>
    </w:rPr>
  </w:style>
  <w:style w:type="paragraph" w:styleId="Asuntodelcomentario">
    <w:name w:val="annotation subject"/>
    <w:basedOn w:val="Textocomentario"/>
    <w:next w:val="Textocomentario"/>
    <w:link w:val="AsuntodelcomentarioCar"/>
    <w:uiPriority w:val="99"/>
    <w:semiHidden/>
    <w:unhideWhenUsed/>
    <w:rsid w:val="00EA5BB7"/>
    <w:rPr>
      <w:b/>
      <w:bCs/>
    </w:rPr>
  </w:style>
  <w:style w:type="character" w:customStyle="1" w:styleId="AsuntodelcomentarioCar">
    <w:name w:val="Asunto del comentario Car"/>
    <w:basedOn w:val="TextocomentarioCar"/>
    <w:link w:val="Asuntodelcomentario"/>
    <w:uiPriority w:val="99"/>
    <w:semiHidden/>
    <w:rsid w:val="00EA5BB7"/>
    <w:rPr>
      <w:b/>
      <w:bCs/>
      <w:sz w:val="20"/>
      <w:szCs w:val="20"/>
    </w:rPr>
  </w:style>
  <w:style w:type="character" w:styleId="Hipervnculo">
    <w:name w:val="Hyperlink"/>
    <w:basedOn w:val="Fuentedeprrafopredeter"/>
    <w:uiPriority w:val="99"/>
    <w:unhideWhenUsed/>
    <w:rsid w:val="006841B7"/>
    <w:rPr>
      <w:color w:val="0000FF" w:themeColor="hyperlink"/>
      <w:u w:val="single"/>
    </w:rPr>
  </w:style>
  <w:style w:type="character" w:styleId="Mencinsinresolver">
    <w:name w:val="Unresolved Mention"/>
    <w:basedOn w:val="Fuentedeprrafopredeter"/>
    <w:uiPriority w:val="99"/>
    <w:semiHidden/>
    <w:unhideWhenUsed/>
    <w:rsid w:val="006841B7"/>
    <w:rPr>
      <w:color w:val="605E5C"/>
      <w:shd w:val="clear" w:color="auto" w:fill="E1DFDD"/>
    </w:rPr>
  </w:style>
  <w:style w:type="character" w:styleId="Hipervnculovisitado">
    <w:name w:val="FollowedHyperlink"/>
    <w:basedOn w:val="Fuentedeprrafopredeter"/>
    <w:uiPriority w:val="99"/>
    <w:semiHidden/>
    <w:unhideWhenUsed/>
    <w:rsid w:val="004D15C0"/>
    <w:rPr>
      <w:color w:val="800080" w:themeColor="followedHyperlink"/>
      <w:u w:val="single"/>
    </w:rPr>
  </w:style>
  <w:style w:type="paragraph" w:styleId="Prrafodelista">
    <w:name w:val="List Paragraph"/>
    <w:basedOn w:val="Normal"/>
    <w:uiPriority w:val="34"/>
    <w:qFormat/>
    <w:rsid w:val="0096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hchr-survey.unog.ch/index.php/741841" TargetMode="External"/><Relationship Id="rId13" Type="http://schemas.openxmlformats.org/officeDocument/2006/relationships/hyperlink" Target="https://www.ohchr.org/en/hr-bodies/hrc/sp/basic-information-selection-independent-experts" TargetMode="External"/><Relationship Id="rId18" Type="http://schemas.openxmlformats.org/officeDocument/2006/relationships/hyperlink" Target="https://www.fundacionjusticia.org/informes-y-publicacion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undacionjusticia.org/mexico-se-compromete-a-crear-mecanismo-transnacional-de-acceso-a-la-justicia-para-personas-migrantes/" TargetMode="External"/><Relationship Id="rId7" Type="http://schemas.openxmlformats.org/officeDocument/2006/relationships/endnotes" Target="endnotes.xml"/><Relationship Id="rId12" Type="http://schemas.openxmlformats.org/officeDocument/2006/relationships/hyperlink" Target="https://www.ohchr.org/en/hr-bodies/hrc/sp/nominations" TargetMode="External"/><Relationship Id="rId17" Type="http://schemas.openxmlformats.org/officeDocument/2006/relationships/hyperlink" Target="https://www.fundacionjusticia.org/cuestionarios-de-los-grupos-de-trabajo-sobre-desapariciones-forzadas-e-involuntaria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undacionjusticia.org/informe-para-el-comite-de-desaparicion-forzada-ced-con-motivo-de-su-consulta-sobre-el-proyecto-de-la-observacion-general-no-1" TargetMode="External"/><Relationship Id="rId20" Type="http://schemas.openxmlformats.org/officeDocument/2006/relationships/hyperlink" Target="https://reliefweb.int/report/world/unlawful-death-refugees-and-migrants-report-special-rapporteur-human-rights-counc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gacm/content/regional-group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crc.org/es/document/acceso-la-justicia-de-las-personas-migrantes-refugiadas-y-otras-sujetas-de-protecc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ohchr-hrcspecialprocedures@un.org" TargetMode="External"/><Relationship Id="rId19" Type="http://schemas.openxmlformats.org/officeDocument/2006/relationships/hyperlink" Target="https://www.ohchr.org/en/enforced-disappearances-context-migration-report" TargetMode="External"/><Relationship Id="rId4" Type="http://schemas.openxmlformats.org/officeDocument/2006/relationships/settings" Target="settings.xml"/><Relationship Id="rId9" Type="http://schemas.openxmlformats.org/officeDocument/2006/relationships/hyperlink" Target="https://www.ohchr.org/en/hr-bodies/hrc/sp/hrc52" TargetMode="External"/><Relationship Id="rId14" Type="http://schemas.openxmlformats.org/officeDocument/2006/relationships/hyperlink" Target="mailto:ohchr-hrcspecialprocedures@un.org" TargetMode="External"/><Relationship Id="rId22" Type="http://schemas.openxmlformats.org/officeDocument/2006/relationships/hyperlink" Target="mailto:ohchr-hrcspecialprocedures@un.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gR81K7T4kq2c2aGOTweTx4lnw==">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4920</Words>
  <Characters>26820</Characters>
  <Application>Microsoft Office Word</Application>
  <DocSecurity>0</DocSecurity>
  <Lines>609</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Fundacion Oficina</cp:lastModifiedBy>
  <cp:revision>4</cp:revision>
  <dcterms:created xsi:type="dcterms:W3CDTF">2022-11-29T14:40:00Z</dcterms:created>
  <dcterms:modified xsi:type="dcterms:W3CDTF">2022-11-29T15:49:00Z</dcterms:modified>
</cp:coreProperties>
</file>