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3E5F2B" w:rsidRPr="003E5F2B" w:rsidTr="003E5F2B">
        <w:trPr>
          <w:cantSplit/>
          <w:trHeight w:val="400"/>
          <w:tblHeader/>
        </w:trPr>
        <w:tc>
          <w:tcPr>
            <w:tcW w:w="4520" w:type="dxa"/>
            <w:tcBorders>
              <w:bottom w:val="dotted" w:sz="4" w:space="0" w:color="auto"/>
            </w:tcBorders>
            <w:shd w:val="clear" w:color="auto" w:fill="auto"/>
          </w:tcPr>
          <w:p w:rsidR="003E5F2B" w:rsidRPr="003E5F2B" w:rsidRDefault="003E5F2B" w:rsidP="003E5F2B">
            <w:pPr>
              <w:suppressAutoHyphens w:val="0"/>
              <w:spacing w:before="40" w:after="40" w:line="240" w:lineRule="auto"/>
              <w:rPr>
                <w:b/>
                <w:color w:val="000000"/>
                <w:szCs w:val="22"/>
                <w:lang w:eastAsia="en-GB"/>
              </w:rPr>
            </w:pPr>
            <w:r w:rsidRPr="003E5F2B">
              <w:rPr>
                <w:b/>
                <w:color w:val="000000"/>
                <w:szCs w:val="22"/>
                <w:lang w:eastAsia="en-GB"/>
              </w:rPr>
              <w:t>Recommendation</w:t>
            </w:r>
          </w:p>
        </w:tc>
        <w:tc>
          <w:tcPr>
            <w:tcW w:w="1240" w:type="dxa"/>
            <w:tcBorders>
              <w:bottom w:val="dotted" w:sz="4" w:space="0" w:color="auto"/>
            </w:tcBorders>
            <w:shd w:val="clear" w:color="auto" w:fill="auto"/>
          </w:tcPr>
          <w:p w:rsidR="003E5F2B" w:rsidRPr="003E5F2B" w:rsidRDefault="003E5F2B" w:rsidP="003E5F2B">
            <w:pPr>
              <w:suppressAutoHyphens w:val="0"/>
              <w:spacing w:before="40" w:after="40" w:line="240" w:lineRule="auto"/>
              <w:rPr>
                <w:b/>
                <w:color w:val="000000"/>
                <w:szCs w:val="22"/>
                <w:lang w:eastAsia="en-GB"/>
              </w:rPr>
            </w:pPr>
            <w:r w:rsidRPr="003E5F2B">
              <w:rPr>
                <w:b/>
                <w:color w:val="000000"/>
                <w:szCs w:val="22"/>
                <w:lang w:eastAsia="en-GB"/>
              </w:rPr>
              <w:t>Recommending state/s</w:t>
            </w:r>
          </w:p>
        </w:tc>
        <w:tc>
          <w:tcPr>
            <w:tcW w:w="1400" w:type="dxa"/>
            <w:tcBorders>
              <w:bottom w:val="dotted" w:sz="4" w:space="0" w:color="auto"/>
            </w:tcBorders>
            <w:shd w:val="clear" w:color="auto" w:fill="auto"/>
          </w:tcPr>
          <w:p w:rsidR="003E5F2B" w:rsidRPr="003E5F2B" w:rsidRDefault="003E5F2B" w:rsidP="003E5F2B">
            <w:pPr>
              <w:suppressAutoHyphens w:val="0"/>
              <w:spacing w:before="40" w:after="40" w:line="240" w:lineRule="auto"/>
              <w:rPr>
                <w:b/>
                <w:color w:val="000000"/>
                <w:szCs w:val="22"/>
                <w:lang w:eastAsia="en-GB"/>
              </w:rPr>
            </w:pPr>
            <w:r w:rsidRPr="003E5F2B">
              <w:rPr>
                <w:b/>
                <w:color w:val="000000"/>
                <w:szCs w:val="22"/>
                <w:lang w:eastAsia="en-GB"/>
              </w:rPr>
              <w:t>Position</w:t>
            </w:r>
          </w:p>
        </w:tc>
        <w:tc>
          <w:tcPr>
            <w:tcW w:w="3700" w:type="dxa"/>
            <w:tcBorders>
              <w:bottom w:val="dotted" w:sz="4" w:space="0" w:color="auto"/>
            </w:tcBorders>
            <w:shd w:val="clear" w:color="auto" w:fill="auto"/>
          </w:tcPr>
          <w:p w:rsidR="003E5F2B" w:rsidRPr="003E5F2B" w:rsidRDefault="003E5F2B" w:rsidP="003E5F2B">
            <w:pPr>
              <w:suppressAutoHyphens w:val="0"/>
              <w:spacing w:before="40" w:after="40" w:line="240" w:lineRule="auto"/>
              <w:rPr>
                <w:b/>
                <w:color w:val="000000"/>
                <w:szCs w:val="22"/>
                <w:lang w:eastAsia="en-GB"/>
              </w:rPr>
            </w:pPr>
            <w:r>
              <w:rPr>
                <w:b/>
                <w:color w:val="000000"/>
                <w:szCs w:val="22"/>
                <w:lang w:eastAsia="en-GB"/>
              </w:rPr>
              <w:t>Full list of themes/affected persons</w:t>
            </w:r>
          </w:p>
        </w:tc>
      </w:tr>
      <w:tr w:rsidR="003E5F2B" w:rsidRPr="00E47D6A" w:rsidTr="007137B1">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A12 Acceptance of international norms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 Continue to consider ratification of international instruments (Pakistan);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Pakistan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158.2 Continue its accession to the core international human rights instruments (Azerbaijan);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Azerbaijan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158.3 Continue the efforts undertaken for the ratification of international human rights instruments and for the harmonization of the national legislation (Djibouti);</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Djibouti</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158.20 Criminalize in national legislation enforced disappearance in conformity with international standards and ratify the International Convention for the Protection of All Persons from Enforced Disappearance (Uruguay);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Uruguay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D32 Enforced disappearances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disappeared persons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159.65 Ratify the 1951 Convention Relating to the Status of Refugees and implement legislation providing asylum seekers and refugees with legal status in line with international standards, especially abiding the principle of non-refoulement (Germany);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12-13</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Germany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G5 Refugees &amp; asylum seekers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refugees and asylum-seekers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159.28 Eliminate the death penalty in the new anti-corruption law, repeal the provision that extended the use of the death penalty to economic crimes, and ratify the Second Optional Protocol to the International Covenant on Civil and Political Rights, aiming at the abolition of the death penalty (Uruguay);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20</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Uruguay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A47 Good governance</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D23 Death penalty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159.7 Ratify other main relevant international instruments such as the Rome Statute of the International Criminal Court (Poland);</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12-13</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Poland</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B11 International humanitarian law</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B52 Impunity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D51 Administration of justice &amp; fair trial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159.8 Ratify the Rome Statute of the International Criminal Court (Costa Rica) (Latvia) (Slovenia) (Panama); Ratify the Rome Statute and Agreement on the Privileges and Immunities of the International Criminal Court (Austria);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12-13</w:t>
            </w:r>
          </w:p>
        </w:tc>
        <w:tc>
          <w:tcPr>
            <w:tcW w:w="1240" w:type="dxa"/>
            <w:shd w:val="clear" w:color="auto" w:fill="auto"/>
            <w:hideMark/>
          </w:tcPr>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Costa Rica</w:t>
            </w:r>
          </w:p>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Latvia</w:t>
            </w:r>
          </w:p>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Slovenia</w:t>
            </w:r>
          </w:p>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Panama</w:t>
            </w:r>
          </w:p>
          <w:p w:rsidR="00E47D6A" w:rsidRPr="00E47D6A"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Austria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B11 International humanitarian law</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B52 Impunity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D51 Administration of justice &amp; fair trial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159.6 Ratify the Convention on the Prevention and Punishment of the Crime of Genocide (Austria); Accede to the Convention on the Prevention and Punishment of the Crime of Genocide (Armenia);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12-13</w:t>
            </w:r>
          </w:p>
        </w:tc>
        <w:tc>
          <w:tcPr>
            <w:tcW w:w="124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Austria</w:t>
            </w:r>
          </w:p>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Armenia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B13 Genocide</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158.6 Ratify the Optional Protocol to the International Covenant on Civil and Political Rights (Austria) (Poland);</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Austria</w:t>
            </w:r>
          </w:p>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Poland</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D1 Civil &amp; political rights - general measures of implementation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159.1 Consider ratification of the Second Optional Protocol to the International Covenant on Civil and Political Rights, aiming at the abolition of the death penalty with a view to abolish the death penalty (Namibia);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12-13</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Namibia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D23 Death penalty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159.2 Ratify the Second Optional Protocol to the International Covenant on Civil and Political Rights, aiming at the abolition of the death penalty (Austria) (Montenegro) (Panama) (Poland) (Portugal) (Slovenia) (Spain); Accede to the Second Optional Protocol to the International Covenant on Civil and Political Rights, aiming at the abolition of the death penalty(Turkey);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12-13</w:t>
            </w:r>
          </w:p>
        </w:tc>
        <w:tc>
          <w:tcPr>
            <w:tcW w:w="1240" w:type="dxa"/>
            <w:shd w:val="clear" w:color="auto" w:fill="auto"/>
            <w:hideMark/>
          </w:tcPr>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Austria</w:t>
            </w:r>
          </w:p>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Montenegro</w:t>
            </w:r>
          </w:p>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Panama</w:t>
            </w:r>
          </w:p>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Poland</w:t>
            </w:r>
          </w:p>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Portugal</w:t>
            </w:r>
          </w:p>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Slovenia</w:t>
            </w:r>
          </w:p>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Spain</w:t>
            </w:r>
          </w:p>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Turkey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D23 Death penalty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159.16 Carry out the necessary legal reforms to fully abolish the death penalty and accede to the Second Optional Protocol to the International Covenant on Civil and Political Rights, aiming at the abolition of the death penalty (Mexico);</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Mexico</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D23 Death penalty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159.22 Establish a formal moratorium on the death penalty with a view to ratifying the Second Optional Protocol to the International Convention on Civil and Political Rights, aiming at the abolition of the death penalty (Australia); Establish an official moratorium on executions, and sign and ratify the Second Optional Protocol to the International Covenant on Civil and Political Rights, aiming at the abolition of the death penalty (Germany);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20</w:t>
            </w:r>
          </w:p>
        </w:tc>
        <w:tc>
          <w:tcPr>
            <w:tcW w:w="124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Australia</w:t>
            </w:r>
          </w:p>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Germany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D23 Death penalty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158.7 Consider the ratification of the Optional Protocol to the Convention against Torture and Other Cruel, Inhuman or Degrading Treatment or Punishment (Georgia) (Kazakhstan);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Georgia</w:t>
            </w:r>
          </w:p>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Kazakhstan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D25 Prohibition of torture and cruel, inhuman or degrading treatment</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deprived of their liberty</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158.8 Speed up the study on the possibility of ratifying the Optional Protocol to the Convention against Torture (Mozambique);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Mozambique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D25 Prohibition of torture and cruel, inhuman or degrading treatment</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deprived of their liberty</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158.9 Sign and ratify the Optional Protocol to the Convention against Torture (Honduras);</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Honduras</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D25 Prohibition of torture and cruel, inhuman or degrading treatment</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deprived of their liberty</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158.10 Ratify the Optional Protocol to the Convention against Torture (Austria) (France) (Guatemala) (Montenegro) (Poland) (Portugal) (Turkey) (Uruguay); Early ratification of the Optional Protocol to the Convention against Torture (Norway);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Austria</w:t>
            </w:r>
          </w:p>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France</w:t>
            </w:r>
          </w:p>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Guatemala</w:t>
            </w:r>
          </w:p>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Montenegro</w:t>
            </w:r>
          </w:p>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Poland</w:t>
            </w:r>
          </w:p>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Portugal</w:t>
            </w:r>
          </w:p>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Turkey</w:t>
            </w:r>
          </w:p>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Uruguay</w:t>
            </w:r>
          </w:p>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Norway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D25 Prohibition of torture and cruel, inhuman or degrading treatment</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deprived of their liberty</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158.13 Ratify the Optional Protocol to the Convention against Torture and establish a national preventive mechanism accordingly (Czech Republic); Ratify the Optional Protocol to the Convention against Torture and establish an independent, effective and well-resourced National Preventive Mechanism (Denmark); Ratify the Optional Protocol to the Convention against Torture and set up a national preventive mechanism to prevent torture (Morocco);</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Czech Republic</w:t>
            </w:r>
          </w:p>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Denmark</w:t>
            </w:r>
          </w:p>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Morocco</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D25 Prohibition of torture and cruel, inhuman or degrading treatment</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deprived of their liberty</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158.19 Ratify the International Convention for the Protection of All Persons from Enforced Disappearance and pass national law criminalizing enforced disappearance and torture and recognizing the rights of victims (New Zealand);</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New Zealand</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D25 Prohibition of torture and cruel, inhuman or degrading treatment</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D32 Enforced disappearances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disappeared persons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158.24 Ratify the Protocol to Prevent, Suppress and Punish Trafficking in Persons (Uganda);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Uganda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D27 Prohibition of slavery, trafficking</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158.16 Take the necessary measures for the ratification of the International Convention for the Protection of All Persons from Enforced Disappearance (Japan);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Japan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D32 Enforced disappearances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disappeared persons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158.18 Ratify the International Convention for the Protection of All Persons from Enforced Disappearance (Argentina) (Austria) (France) (Panama) (Slovakia); Ratify and accede to the International Convention for the Protection of All Persons from Enforced Disappearance (Sierra Leone); Immediately ratify the International Convention for the Protection of All Persons from Enforced Disappearance (Belgium);</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Argentina</w:t>
            </w:r>
          </w:p>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Austria</w:t>
            </w:r>
          </w:p>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France</w:t>
            </w:r>
          </w:p>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Panama</w:t>
            </w:r>
          </w:p>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Slovakia</w:t>
            </w:r>
          </w:p>
          <w:p w:rsidR="003E5F2B" w:rsidRPr="003E5F2B" w:rsidRDefault="00E47D6A" w:rsidP="003E5F2B">
            <w:pPr>
              <w:suppressAutoHyphens w:val="0"/>
              <w:spacing w:before="40" w:after="40" w:line="240" w:lineRule="auto"/>
              <w:rPr>
                <w:color w:val="000000"/>
                <w:szCs w:val="22"/>
                <w:lang w:val="es-ES" w:eastAsia="en-GB"/>
              </w:rPr>
            </w:pPr>
            <w:r w:rsidRPr="00E47D6A">
              <w:rPr>
                <w:color w:val="000000"/>
                <w:szCs w:val="22"/>
                <w:lang w:val="es-ES" w:eastAsia="en-GB"/>
              </w:rPr>
              <w:t>Sierra Leone</w:t>
            </w:r>
          </w:p>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Belgium</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D32 Enforced disappearances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disappeared persons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158.17 Expedite the ratification of the International Convention for the Protection of All Persons from Enforced Disappearance signed in 2012 (Kazakhstan); Accelerate the process of ratifying the International Convention for the Protection of All Persons from Enforced Disappearance (Togo);</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Kazakhstan</w:t>
            </w:r>
          </w:p>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Togo</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D32 Enforced disappearances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D33 Arbitrary arrest and detention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disappeared persons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158.5 Ratify the Optional Protocol to the International Covenant on Economic, Social and Cultural Rights (Portugal);</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Portugal</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E1 Economic, social &amp; cultural rights - general measures of implementation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B51 Right to an effective remedy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158.25 Ratify the ILO Work in Fishing Convention, 2007 (No. 188) (Romania);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Romania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E32 Right to just and favourable conditions of 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159.10 Consider ratifying the ILO Domestic Workers Convention, 2011 (No. 189) (Philippines);</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3</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Philippines</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E32 Right to just and favourable conditions of 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159.11 Ratify the ILO Indigenous and Tribal Peoples Convention, 1989 (No. 169) and Domestic Workers Convention, 2011 (No. 189) (Sierra Leone);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12-13</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Sierra Leone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E32 Right to just and favourable conditions of 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G3 Indigenous peoples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indigenous peoples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158.14 Consider ratifying the International Convention on the Protection of the Rights of All Migrant Workers and Members of their Families (Egypt) (Philippines);</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Egypt</w:t>
            </w:r>
          </w:p>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Philippines</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G4 Migrants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migrants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158.15 Continue efforts to strengthen legal framework, including considering ratification of the International Convention on the Protection of the Rights of All Migrant Workers and Members of their Families (Indonesia);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Indonesia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G4 Migrants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migrants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 xml:space="preserve">159.4 Ratify the International Convention on the Protection of the Rights of All Migrant Workers and Members of their Families (Guatemala); Sign and ratify the International Convention on the Protection of the Rights of All Migrant Workers and Members of their Families (Turkey); Ratify and accede to the International Convention on the Protection of the Rights of All Migrant Workers and Members of their Families(Sierra Leone); </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12-13</w:t>
            </w:r>
          </w:p>
        </w:tc>
        <w:tc>
          <w:tcPr>
            <w:tcW w:w="124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Guatemala</w:t>
            </w:r>
          </w:p>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Turkey</w:t>
            </w:r>
          </w:p>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Sierra Leone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G4 Migrants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migrants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158.21 Consider ratifying the 1951 Convention relating to the Status of Refugees (Kazakhstan);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Kazakhstan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G4 Migrants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G5 Refugees &amp; asylum seekers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refugees and asylum-seekers</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159.5 Ratify the Convention Relating to the Status of Refugees and its 1967 Protocol (Portugal);</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12-13</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Portugal</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A12 Acceptance of international norms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G5 Refugees &amp; asylum seekers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refugees and asylum-seekers</w:t>
            </w:r>
          </w:p>
        </w:tc>
      </w:tr>
      <w:tr w:rsidR="003E5F2B" w:rsidRPr="00E47D6A" w:rsidTr="00825C6C">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A13 Reservations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158.4 Withdraw its interpretative declaration on the International Convention on the Elimination of All Forms of Racial Discrimination and its reservation to article 4 (South Africa);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South Africa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A13 Reservations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B32 Racial discrimination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minorities/ racial, ethnic, linguistic, religious or descent-based groups</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159.3 Withdraw reservation to article 22 of the Convention on the Rights of the Child (France);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12-13</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France</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A13 Reservations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F31 Children: definition; general principles; protection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3E5F2B" w:rsidRPr="00E47D6A" w:rsidTr="000274EA">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A22 Cooperation with treaty bodies</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158.61 Continue its active engagement with the human rights mechanisms of the United Nations for the promotion and protection of human rights (Azerbaijan);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Azerbaijan</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A22 Cooperation with treaty bodies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A24 Cooperation with special procedures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A26 Cooperation with the Universal Periodic Review (UPR)</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3E5F2B" w:rsidRPr="00E47D6A" w:rsidTr="00F24422">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A24 Cooperation with special procedures</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159.19 Propose concrete dates for visits by the Special Rapporteurs on freedom of opinion and expression, and freedom of association and assembly, respectively (Norway);</w:t>
            </w:r>
          </w:p>
          <w:p w:rsidR="003E5F2B"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p w:rsidR="00E64DAD" w:rsidRDefault="00E64DAD" w:rsidP="003E5F2B">
            <w:pPr>
              <w:suppressAutoHyphens w:val="0"/>
              <w:spacing w:before="40" w:after="40" w:line="240" w:lineRule="auto"/>
              <w:rPr>
                <w:color w:val="000000"/>
                <w:szCs w:val="22"/>
                <w:lang w:eastAsia="en-GB"/>
              </w:rPr>
            </w:pPr>
          </w:p>
          <w:p w:rsidR="00E64DAD" w:rsidRDefault="00E64DAD" w:rsidP="003E5F2B">
            <w:pPr>
              <w:suppressAutoHyphens w:val="0"/>
              <w:spacing w:before="40" w:after="40" w:line="240" w:lineRule="auto"/>
              <w:rPr>
                <w:color w:val="000000"/>
                <w:szCs w:val="22"/>
                <w:lang w:eastAsia="en-GB"/>
              </w:rPr>
            </w:pPr>
          </w:p>
          <w:p w:rsidR="00E64DAD" w:rsidRDefault="00E64DAD" w:rsidP="003E5F2B">
            <w:pPr>
              <w:suppressAutoHyphens w:val="0"/>
              <w:spacing w:before="40" w:after="40" w:line="240" w:lineRule="auto"/>
              <w:rPr>
                <w:color w:val="000000"/>
                <w:szCs w:val="22"/>
                <w:lang w:eastAsia="en-GB"/>
              </w:rPr>
            </w:pPr>
          </w:p>
          <w:p w:rsidR="00E64DAD" w:rsidRDefault="00E64DAD" w:rsidP="003E5F2B">
            <w:pPr>
              <w:suppressAutoHyphens w:val="0"/>
              <w:spacing w:before="40" w:after="40" w:line="240" w:lineRule="auto"/>
              <w:rPr>
                <w:color w:val="000000"/>
                <w:szCs w:val="22"/>
                <w:lang w:eastAsia="en-GB"/>
              </w:rPr>
            </w:pPr>
          </w:p>
          <w:p w:rsidR="00E47D6A" w:rsidRPr="00E47D6A" w:rsidRDefault="00E47D6A" w:rsidP="003E5F2B">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Norway</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A24 Cooperation with special procedures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D44 Right to peaceful assembly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D45 Freedom of association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3E5F2B" w:rsidRPr="00E47D6A" w:rsidTr="002713FB">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E47D6A">
              <w:rPr>
                <w:b/>
                <w:i/>
                <w:color w:val="000000"/>
                <w:sz w:val="28"/>
                <w:szCs w:val="22"/>
                <w:lang w:eastAsia="en-GB"/>
              </w:rPr>
              <w:t>A25 Follow-up to special procedures</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 xml:space="preserve">159.51 Ensure that there are no restrictions on freedom of expression especially for the media and human rights defenders, and that no one faces threats and harassment, including attitude adjustment, for expressing their views and that all legislation affecting freedom of expression is compatible and implemented in line with Thailand’s international obligations as recommended by the Special Rapporteur on the situation of human rights defenders in 2016 (United Kingdom of Great Britain and Northern Ireland); </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United Kingdom of Great Britain and Northern Ireland</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A25 Follow-up to special procedures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H1 Human rights defenders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human rights defenders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media</w:t>
            </w:r>
          </w:p>
        </w:tc>
      </w:tr>
      <w:tr w:rsidR="003E5F2B" w:rsidRPr="00E47D6A" w:rsidTr="0038355A">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 xml:space="preserve">A27 Follow-up to Universal Periodic Review (UPR) </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158.59 Redouble the Government’s commitment to raising awareness amongst officials and the public at large about human rights and the process of the universal periodic review (Cuba);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Cuba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A27 Follow-up to Universal Periodic Review (UPR)</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A54 Awareness raising and dissemination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158.60 Engage civil society in the follow-up implementation process of the universal periodic review recommendations (Poland);</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Poland</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A27 Follow-up to Universal Periodic Review (UPR)</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A61 Cooperation with civil society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3E5F2B" w:rsidRPr="00E47D6A" w:rsidTr="006A3465">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A41 Constitutional and legislative framework</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158.26 Incorporate key human rights principles in the new constitution in line with the obligations of Thailand under international human rights law (Uganda);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Uganda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158.28 Continue to consider protection and promotion of human rights in the new constitution (Pakistan);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Pakistan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158.29 Encourage public debate on the draft Constitution (Republic of Korea);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Republic of Korea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 xml:space="preserve">158.63 Effectively implement the Protection of Vulnerable Persons Act to ensure better protection for its vulnerable population (Brunei Darussalam); </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Brunei Darussalam</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vulnerable persons/groups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159.15 Repeal all orders of the National Council for Peace and Order that are inconsistent with its international human rights obligations (Australia);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Australia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158.39 Adopt appropriate measures of a legislative and political nature, including allocation of financial resources, in order to align its national human rights institution with the Paris Principles (Honduras);</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Honduras</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A45 National Human Rights Institution (NHRI)</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159.20 Adopt a comprehensive anti-discrimination law which includes all grounds for discrimination (Slovenia);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15</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Slovenia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B31 Equality &amp; non-discrimination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 xml:space="preserve">159.12 Give direct constitutional recognition to the rights enshrined in the International Covenant on Economic, Social and Cultural Rights and to guarantee the enforceability by courts (South Africa); </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14</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South Africa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B51 Right to an effective remedy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158.27 Ensure that the constitutional framework is in compliance with its international obligations, in particular under the International Covenant on Civil and Political Rights (Switzerland);</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Switzerland</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D1 Civil &amp; political rights - general measures of implementation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158.30 Adopt a definition of torture which is fully in compliance with article 1 of the Convention against Torture; its inclusion as a specific crime in Thailand’s legislation; and undertake prompt, thorough and impartial investigation of all allegations of torture and ill-treatment (Slovakia);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Slovakia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D25 Prohibition of torture and cruel, inhuman or degrading treatment</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158.117 Step up efforts and legislation to combat human trafficking (Lebanon);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Lebanon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D27 Prohibition of slavery, trafficking</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158.113 Take all necessary legislative and enforcement measures to eradicate trafficking rings and prosecute perpetrators (Singapore);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Singapore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D27 Prohibition of slavery, trafficking</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B51 Right to an effective remedy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159.35 Further address all forms of gender-based violence and abuses by revising the relevant provisions of the Penal Code, Criminal Procedure Code and Domestic Violence Victim Protection Act (Kyrgyzstan);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10</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Kyrgyzstan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D29 Domestic violence</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F13 Violence against women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D28 Gender-based violence</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 xml:space="preserve">159.14 Lift undue restrictions on the exercise of fundamental freedoms, particularly section 61 of the referendum law and Order number 7/2557 of the National Council for Peace and Order, to allow all Thai people to participate fully in the political reform processes, including efforts to produce a new constitution (United States of America); </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United States of America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 Fundamental freedoms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159.57 Amend the lese-majesty law to bring it in line with international human rights standards, allow media to function independently and free of prior censorship or interference by law enforcement agencies and release all those who have been jailed for exercising their rights to freedom of expression (Latvia);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Latvia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media</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159.13 Restore the protection of civil and political rights by ensuring that the Constitution meets Thailand’s international human rights obligations and end the present prosecution of civilians in military courts (Netherlands);</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Netherlands</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D51 Administration of justice &amp; fair trial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159.36 End the prosecution of civilians in military courts, transfer all cases of civilians facing proceedings before military courts to civilian courts, order a retrial in civilian courts for all civilians convicted of an offence in military courts, and amend the martial law and the Military Court Act to prohibit the prosecution of civilians in military courts (Greece);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Greece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D51 Administration of justice &amp; fair trial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158.31 Continue to provide adequate human and financial resources to fully implement its domestic laws protective of women’s rights (Philippines);</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Philippines</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F11 Advancement of women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F12 Discrimination against women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158.107 Criminalize the recruitment and participation of children in armed forces and non-State armed groups (Panama);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Panama</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F31 Children: definition; general principles; protection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F35 Children in armed conflict</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affected by armed conflict</w:t>
            </w:r>
          </w:p>
        </w:tc>
      </w:tr>
      <w:tr w:rsidR="003E5F2B" w:rsidRPr="00E47D6A" w:rsidTr="006F274C">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A44 Structure of the national human rights machinery</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159.31 In line with the rules 83-85 of the United Nations Standard Minimum Rules for the Treatment of Prisoners, “the Nelson Mandela rules”, to create an external, independent inspection body that has access to all categories of prisoners in all places of detention that are under the Ministry of Justice (United Kingdom of Great Britain and Northern Ireland);</w:t>
            </w:r>
          </w:p>
          <w:p w:rsidR="00E64DAD"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7-9</w:t>
            </w:r>
          </w:p>
          <w:p w:rsidR="00E64DAD" w:rsidRDefault="00E64DAD" w:rsidP="003E5F2B">
            <w:pPr>
              <w:suppressAutoHyphens w:val="0"/>
              <w:spacing w:before="40" w:after="40" w:line="240" w:lineRule="auto"/>
              <w:rPr>
                <w:color w:val="000000"/>
                <w:szCs w:val="22"/>
                <w:lang w:eastAsia="en-GB"/>
              </w:rPr>
            </w:pPr>
          </w:p>
          <w:p w:rsidR="00E64DAD" w:rsidRDefault="00E64DAD" w:rsidP="003E5F2B">
            <w:pPr>
              <w:suppressAutoHyphens w:val="0"/>
              <w:spacing w:before="40" w:after="40" w:line="240" w:lineRule="auto"/>
              <w:rPr>
                <w:color w:val="000000"/>
                <w:szCs w:val="22"/>
                <w:lang w:eastAsia="en-GB"/>
              </w:rPr>
            </w:pPr>
          </w:p>
          <w:p w:rsidR="00E64DAD" w:rsidRDefault="00E64DAD" w:rsidP="003E5F2B">
            <w:pPr>
              <w:suppressAutoHyphens w:val="0"/>
              <w:spacing w:before="40" w:after="40" w:line="240" w:lineRule="auto"/>
              <w:rPr>
                <w:color w:val="000000"/>
                <w:szCs w:val="22"/>
                <w:lang w:eastAsia="en-GB"/>
              </w:rPr>
            </w:pPr>
          </w:p>
          <w:p w:rsidR="00E47D6A" w:rsidRPr="00E47D6A" w:rsidRDefault="00E47D6A" w:rsidP="003E5F2B">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United Kingdom of Great Britain and Northern Ireland</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A44 Structure of the national human rights machinery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D26 Conditions of detention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deprived of their liberty</w:t>
            </w:r>
          </w:p>
        </w:tc>
      </w:tr>
      <w:tr w:rsidR="003E5F2B" w:rsidRPr="00E47D6A" w:rsidTr="00B45709">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E47D6A">
              <w:rPr>
                <w:b/>
                <w:i/>
                <w:color w:val="000000"/>
                <w:sz w:val="28"/>
                <w:szCs w:val="22"/>
                <w:lang w:eastAsia="en-GB"/>
              </w:rPr>
              <w:t xml:space="preserve">A45 National Human Rights Institution (NHRI) </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158.38 Take further steps to ensure that the National Human Rights Institution is in conformity with the Principles relating to the status of national institutions for the promotion and protection of human rights (the Paris Principles) (Egypt);</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Egypt</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A45 National Human Rights Institution (NHRI)</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158.40 Continue support the work of the National Human Rights Commission in line with the Paris Principles (Indonesia);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Indonesia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A45 National Human Rights Institution (NHRI)</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158.41 Ensure the independence of the National Human Rights Commission (Paraguay);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Paraguay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A45 National Human Rights Institution (NHRI)</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158.42 Ensure that the National Human Rights Commission of Thailand is an independent institution and functions in full compliance with the Paris Principles (Poland);</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Poland</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A45 National Human Rights Institution (NHRI)</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158.43 Introduce legal changes to ensure that its National Human Rights Commission is fully compliant with the Paris Principles (New Zealand);</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New Zealand</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A45 National Human Rights Institution (NHRI)</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158.44 Provide the National Human Rights Commission with all the necessary resources in order to guarantee that it is fully compliant with the Paris Principles (Portugal);</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Portugal</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A45 National Human Rights Institution (NHRI)</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158.45 Improve the functioning of the National Commission of Human Rights to regain its A status (Senegal);</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Senegal</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A45 National Human Rights Institution (NHRI)</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158.46 Reform its National Human Rights Commission to regain its A status and promote and protect human rights (Australia);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Australia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A45 National Human Rights Institution (NHRI)</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158.47 Strengthen the National Commission of Human Rights in accordance with the Paris Principles (France);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France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A45 National Human Rights Institution (NHRI)</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158.48 Continue efforts to strengthen national human rights institutions and mechanisms (Nepal);</w:t>
            </w:r>
          </w:p>
          <w:p w:rsidR="00E64DAD"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p w:rsidR="00E64DAD" w:rsidRDefault="00E64DAD" w:rsidP="003E5F2B">
            <w:pPr>
              <w:suppressAutoHyphens w:val="0"/>
              <w:spacing w:before="40" w:after="40" w:line="240" w:lineRule="auto"/>
              <w:rPr>
                <w:color w:val="000000"/>
                <w:szCs w:val="22"/>
                <w:lang w:eastAsia="en-GB"/>
              </w:rPr>
            </w:pPr>
          </w:p>
          <w:p w:rsidR="00E64DAD" w:rsidRDefault="00E64DAD" w:rsidP="003E5F2B">
            <w:pPr>
              <w:suppressAutoHyphens w:val="0"/>
              <w:spacing w:before="40" w:after="40" w:line="240" w:lineRule="auto"/>
              <w:rPr>
                <w:color w:val="000000"/>
                <w:szCs w:val="22"/>
                <w:lang w:eastAsia="en-GB"/>
              </w:rPr>
            </w:pPr>
          </w:p>
          <w:p w:rsidR="00E64DAD" w:rsidRDefault="00E64DAD" w:rsidP="003E5F2B">
            <w:pPr>
              <w:suppressAutoHyphens w:val="0"/>
              <w:spacing w:before="40" w:after="40" w:line="240" w:lineRule="auto"/>
              <w:rPr>
                <w:color w:val="000000"/>
                <w:szCs w:val="22"/>
                <w:lang w:eastAsia="en-GB"/>
              </w:rPr>
            </w:pPr>
          </w:p>
          <w:p w:rsidR="00E47D6A" w:rsidRPr="00E47D6A" w:rsidRDefault="00E47D6A" w:rsidP="003E5F2B">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Nepal</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A45 National Human Rights Institution (NHRI)</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3E5F2B" w:rsidRPr="00E47D6A" w:rsidTr="00F83CFF">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E47D6A">
              <w:rPr>
                <w:b/>
                <w:i/>
                <w:color w:val="000000"/>
                <w:sz w:val="28"/>
                <w:szCs w:val="22"/>
                <w:lang w:eastAsia="en-GB"/>
              </w:rPr>
              <w:t xml:space="preserve">A46 National Plans of Action on Human Rights (or specific areas) </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158.51 Continue implementing the Human Rights Plan of Action and continue training officials on aspects of the Plan (Fiji);</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Fiji</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A46 National Plans of Action on Human Rights (or specific areas)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158.52 Continue to implement the programmes and policies enunciated in the National Human Rights Plan (Philippines);</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Philippines</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A46 National Plans of Action on Human Rights (or specific areas)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158.53 Implement the third National Human Rights Action Plan (2014-2018) (Senegal);</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Senegal</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A46 National Plans of Action on Human Rights (or specific areas)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158.54 Strengthen the implementation of the third National Human Rights Plan of Action by all relevant government agencies (Cambodia);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Cambodia</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A46 National Plans of Action on Human Rights (or specific areas)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3E5F2B" w:rsidRPr="00E47D6A" w:rsidTr="00171901">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A51 Human rights education - general</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158.50 Further expand human rights education and training programmes (Armenia);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Armenia</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A51 Human rights education -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3E5F2B" w:rsidRPr="00E47D6A" w:rsidTr="00C436C5">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B31 Equality &amp; non-discrimination</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158.66 Prevent discrimination in all cases without taking consideration of grounds such as religious beliefs or national security (Spain);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Spain</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B31 Equality &amp; non-discrimination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D42 Freedom of thought, conscience and religion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minorities/ racial, ethnic, linguistic, religious or descent-based groups</w:t>
            </w:r>
          </w:p>
        </w:tc>
      </w:tr>
      <w:tr w:rsidR="003E5F2B" w:rsidRPr="00E47D6A" w:rsidTr="00B52929">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B51 Right to an effective remedy</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158.124 Ensure that impartial, independent and transparent investigations into all allegations of human rights violations by security forces are conducted, in particular in the South of the country, and that those responsible are brought to justice (Switzerland);</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Switzerland</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B51 Right to an effective remedy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D25 Prohibition of torture and cruel, inhuman or degrading treatment</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159.34 End arbitrary arrests and detentions and ensure that suspects have access to justice and a fair trial (New Zealand);</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New Zealand</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B51 Right to an effective remedy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D26 Conditions of detention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D33 Arbitrary arrest and detention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D51 Administration of justice &amp; fair trial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deprived of their liberty</w:t>
            </w:r>
          </w:p>
        </w:tc>
      </w:tr>
      <w:tr w:rsidR="003E5F2B" w:rsidRPr="00E47D6A" w:rsidTr="003265DE">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B6 Business &amp; Human Rights</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158.49 Develop, enact and implement a national action plan on business and human rights in order to implement the Guiding Principles on Business and Human Rights (Sweden);</w:t>
            </w:r>
          </w:p>
          <w:p w:rsidR="003E5F2B"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p w:rsidR="00E47D6A" w:rsidRPr="00E47D6A" w:rsidRDefault="00E47D6A" w:rsidP="003E5F2B">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Sweden</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B6 Business &amp; Human Rights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A46 National Plans of Action on Human Rights (or specific areas)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3E5F2B" w:rsidRPr="00E47D6A" w:rsidTr="00572664">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E47D6A">
              <w:rPr>
                <w:b/>
                <w:i/>
                <w:color w:val="000000"/>
                <w:sz w:val="28"/>
                <w:szCs w:val="22"/>
                <w:lang w:eastAsia="en-GB"/>
              </w:rPr>
              <w:t>B71 Human rights and the environment</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158.181 Monitor enforcement of environmental legislation to protect the rights of local communities and prevent environmental degradation (Maldives).</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Maldives</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B71 Human rights and the environment</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158.36 Accelerate its efforts to achieve remaining Millennium Development Goals targets, as well as achieve the Sustainable Development Goals (Azerbaijan);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Azerbaijan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C Sustainable Development Goal implementation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158.37 Establish strategies and allocate resources aimed at achievement of the Sustainable Development Goals, especially those related to poverty eradication, equal access to resources, rights to education and health care and rights of the vulnerable groups (Viet Nam);</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Viet Nam</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C Sustainable Development Goal implementation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C01 SDG 1 - poverty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C12 SDG 12 - sustainable consumption and production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C04 SDG 4  - education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E21 Right to an adequate standard of living - general</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E41 Right to health - General</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E51 Right to education -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living in poverty</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vulnerable persons/groups</w:t>
            </w:r>
          </w:p>
        </w:tc>
      </w:tr>
      <w:tr w:rsidR="003E5F2B" w:rsidRPr="00E47D6A" w:rsidTr="00E24498">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D23 Death penalty</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158.72 Review the imposition of death penalty for offences related to drug trafficking (Slovenia);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Slovenia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D23 Death penalty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158.73 Reconsider the abolition of the death penalty as a sentence for various crimes (Ecuador);</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Ecuador</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D23 Death penalty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158.74 Take steps towards abolishing the death penalty (Georgia);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Georgia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D23 Death penalty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158.75 Take measures to abolish the death penalty (Madagascar); Take measures aimed at abolishing the death penalty (Togo); Take concrete steps towards abolishing the death penalty (Brazil);</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Madagascar</w:t>
            </w:r>
          </w:p>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Togo</w:t>
            </w:r>
          </w:p>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Brazil</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D23 Death penalty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 xml:space="preserve">159.21 Consider taking all necessary steps to establish a de jure moratorium, with a view to fully abolish the death penalty (Italy); </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20</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Italy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D23 Death penalty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159.23 Immediately establish a moratorium on executions with a view to abolishing the death penalty (Iceland); Establish a moratorium on the death penalty as in interim measure towards the abolition of the capital punishment (Portugal); Establish a moratorium on executions with a view to abolishing the death penalty (Plurinational State of Bolivia);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20</w:t>
            </w:r>
          </w:p>
        </w:tc>
        <w:tc>
          <w:tcPr>
            <w:tcW w:w="124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Iceland</w:t>
            </w:r>
          </w:p>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Portugal</w:t>
            </w:r>
          </w:p>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Bolivia (Plurinational State of)</w:t>
            </w:r>
            <w:r w:rsidR="003E5F2B" w:rsidRPr="00E47D6A">
              <w:rPr>
                <w:color w:val="000000"/>
                <w:szCs w:val="22"/>
                <w:lang w:eastAsia="en-GB"/>
              </w:rPr>
              <w:t xml:space="preserve"> </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D23 Death penalty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 xml:space="preserve">159.24 Abolish the death penalty by law (Denmark); Abolish the death penalty (Honduras); Abolish immediately the death penalty (Slovakia); Implement the full abolition of the death penalty (Paraguay); </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20</w:t>
            </w:r>
          </w:p>
        </w:tc>
        <w:tc>
          <w:tcPr>
            <w:tcW w:w="124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Denmark</w:t>
            </w:r>
          </w:p>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Honduras</w:t>
            </w:r>
          </w:p>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Slovakia</w:t>
            </w:r>
          </w:p>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Paraguay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D23 Death penalty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159.25 Repeal the application of the death penalty in all areas (Chile);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20</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Chile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D23 Death penalty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159.26 Eliminate the death penalty for crimes that cannot be considered as most serious crimes such as the economic ones (Spain);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20</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Spain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D23 Death penalty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159.27 Consider eliminating the clause that expands the use of the death penalty for economic crimes (Timor-Leste);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20</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Timor-Leste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D23 Death penalty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159.29 Repeal the clause expanding the use of the death penalty for economic crimes (Albania);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20</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Albania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D23 Death penalty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159.30 Commute the death sentences with a view to abolishing the death penalty (France);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6</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France</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D23 Death penalty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3E5F2B" w:rsidRPr="00E47D6A" w:rsidTr="00E550A1">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D25 Prohibition of torture and cruel, inhuman or degrading treatment</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159.17 Create an independent body to investigate all torture allegations, including in Thailand’s Deep South, and bring perpetrators to justice (Canada);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4</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Canada</w:t>
            </w:r>
          </w:p>
        </w:tc>
        <w:tc>
          <w:tcPr>
            <w:tcW w:w="1400" w:type="dxa"/>
            <w:shd w:val="clear" w:color="auto" w:fill="auto"/>
            <w:hideMark/>
          </w:tcPr>
          <w:p w:rsidR="003E5F2B" w:rsidRDefault="003E5F2B" w:rsidP="003E5F2B">
            <w:pPr>
              <w:suppressAutoHyphens w:val="0"/>
              <w:spacing w:before="40" w:after="40" w:line="240" w:lineRule="auto"/>
              <w:rPr>
                <w:color w:val="000000"/>
                <w:szCs w:val="22"/>
                <w:lang w:eastAsia="en-GB"/>
              </w:rPr>
            </w:pPr>
            <w:r>
              <w:rPr>
                <w:color w:val="000000"/>
                <w:szCs w:val="22"/>
                <w:lang w:eastAsia="en-GB"/>
              </w:rPr>
              <w:t xml:space="preserve">Supported </w:t>
            </w:r>
            <w:r w:rsidRPr="003E5F2B">
              <w:rPr>
                <w:i/>
                <w:color w:val="000000"/>
                <w:sz w:val="16"/>
                <w:szCs w:val="22"/>
                <w:lang w:eastAsia="en-GB"/>
              </w:rPr>
              <w:t>(implemented or implementation in process)</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D25 Prohibition of torture and cruel, inhuman or degrading treatment</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158.11 Ensure that the Convention against Torture is fully implemented into the national legislation (Romania);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Romania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D25 Prohibition of torture and cruel, inhuman or degrading treatment</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158.12 Reform penal laws to define torture in accordance with article 1 of the Convention against Torture and declare its non-derogable nature (Spain);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Spain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D25 Prohibition of torture and cruel, inhuman or degrading treatment</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 xml:space="preserve">158.33 Enact the Prevention and Suppression of Torture and Enforced Disappearance Bill to criminalize torture in accordance with the Convention against Torture and Other Cruel, Inhuman or Degrading Treatment or Punishment (Canada); </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Canada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D25 Prohibition of torture and cruel, inhuman or degrading treatment</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D32 Enforced disappearances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disappeared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 xml:space="preserve">158.76 Promptly investigate and prosecute all allegations of torture and extrajudicial killings (New Zealand); </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New Zealand</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D25 Prohibition of torture and cruel, inhuman or degrading treatment</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B51 Right to an effective remedy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judges, lawyers and prosecutors</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158.78 Accelerate the approval of the bill submitted to the Council of Ministers on prevention of enforced disappearances and repression of torture (Chile);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Chile</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D25 Prohibition of torture and cruel, inhuman or degrading treatment</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D32 Enforced disappearances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disappeared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3E5F2B" w:rsidRPr="00E47D6A" w:rsidTr="002C0C81">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D26 Conditions of detention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158.34 Update the 1936 Law on Prisons and include provisions on alternative sanctions in order to decongest prisons (Morocco);</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Morocco</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D26 Conditions of detention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deprived of their liberty</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 xml:space="preserve">158.35 Amend the Prison Act of 1936 with a view to a suitable reform of the Thai penitentiary system (Congo); </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Congo</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D26 Conditions of detention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deprived of their liberty</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158.80 Establish a policy that allows to decrease the high levels of overcrowding conditions in detention centres (Paraguay);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Paraguay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D26 Conditions of detention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deprived of their liberty</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159.37 Cease the use of military barracks as detention centres for civilians (Paraguay);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Paraguay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D26 Conditions of detention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deprived of their liberty</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159.9 Comply with its obligations under the International Covenant on Civil and Political Rights by putting an immediate end to the use of arbitrary detention (Denmark);</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Denmark</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D26 Conditions of detention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D32 Enforced disappearances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D33 Arbitrary arrest and detention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159.66 Put an end to arbitrary detention of refugees and asylum seekers, and stop detention of children on the grounds of migration control (Luxembourg);</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24-26</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Luxembourg</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D26 Conditions of detention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D33 Arbitrary arrest and detention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G5 Refugees &amp; asylum seekers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refugees and asylum-seekers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3E5F2B" w:rsidRPr="00E47D6A" w:rsidTr="00DE3B2D">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D27 Prohibition of slavery, trafficking</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158.114 Strengthen measures to prevent and protect from trafficking in persons (Algeria);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Algeria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D27 Prohibition of slavery, trafficking</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158.115 Redouble efforts to combat forced labour and sexual trafficking (Plurinational State of Bolivia);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Bolivia (Plurinational State of)</w:t>
            </w:r>
            <w:r w:rsidR="003E5F2B" w:rsidRPr="00E47D6A">
              <w:rPr>
                <w:color w:val="000000"/>
                <w:szCs w:val="22"/>
                <w:lang w:eastAsia="en-GB"/>
              </w:rPr>
              <w:t xml:space="preserve"> </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D27 Prohibition of slavery, trafficking</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158.116 Reinforce the fight against human trafficking (France);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France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D27 Prohibition of slavery, trafficking</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158.118 Re-enforce all laws related to combatting human trafficking (Libya);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Libya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D27 Prohibition of slavery, trafficking</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158.108 Ensure that Section 4 and Section 6 of the Trafficking Victims Protection Act 2008, specifically defining the term “wrongful exploitation”, comply with article 3 of the Protocol to Prevent, Suppress and Punish Trafficking in Persons, especially Women and Children, and increase the role of labour inspectors in identifying victims of human trafficking and prevent abusive working conditions, in line with the recommendations made by the 2012 report of the Special Rapporteur on trafficking in persons, especially women and children (Greece);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Greece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D27 Prohibition of slavery, trafficking</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A25 Follow-up to special procedures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E32 Right to just and favourable conditions of 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F31 Children: definition; general principles; protection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158.109 Adopt suitable measures and mechanisms, including the allocation of financial resources to prevent and combat effectively trafficking in persons (Honduras);</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Honduras</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D27 Prohibition of slavery, trafficking</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A43 Human rights policies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A63 Budget and resources (for human rights implementation)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158.23 Give priority to the implementation of the Palermo Protocol and the prosecution of persons benefiting from human trafficking (Norway);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Norway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D27 Prohibition of slavery, trafficking</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B51 Right to an effective remedy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158.111 Further intensify its efforts to combat human trafficking and ensure protection to victims of human trafficking (Islamic Republic of Iran);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Iran (Islamic Republic of)</w:t>
            </w:r>
            <w:r w:rsidR="003E5F2B" w:rsidRPr="00E47D6A">
              <w:rPr>
                <w:color w:val="000000"/>
                <w:szCs w:val="22"/>
                <w:lang w:eastAsia="en-GB"/>
              </w:rPr>
              <w:t xml:space="preserve"> </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D27 Prohibition of slavery, trafficking</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B53 Support to victims and witnesses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158.100 Continue to strengthen the works towards preventing and combatting child pornography and human trafficking, as well as implement assistance programmes for victims (Argentina);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Argentina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D27 Prohibition of slavery, trafficking</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F33 Children: protection against exploitation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B53 Support to victims and witnesses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158.101 Strengthen Government measures to eradicate forced labour, especially to prevent either child or enforced labour in the specific sectors of fishing and canning companies, as well as to ensure that employers violating labour rights are duly prosecuted (Albania);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Albania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D27 Prohibition of slavery, trafficking</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F33 Children: protection against exploitation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E32 Right to just and favourable conditions of 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B51 Right to an effective remedy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158.112 Redouble efforts to combat trafficking in persons and smuggling of migrants (Panama);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Panama</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D27 Prohibition of slavery, trafficking</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G4 Migrants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migrants</w:t>
            </w:r>
          </w:p>
        </w:tc>
      </w:tr>
      <w:tr w:rsidR="003E5F2B" w:rsidRPr="00E47D6A" w:rsidTr="00CD02A3">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D29 Domestic violence</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158.82 Establish an effective policy and legal framework to prevent and contrast all forms of discrimination and violence against women, including domestic violence, in order to ensure that women victims of violence receive adequate support and offenders are brought to justice (Italy);</w:t>
            </w:r>
          </w:p>
          <w:p w:rsidR="003E5F2B"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p w:rsidR="00E47D6A" w:rsidRPr="00E47D6A" w:rsidRDefault="00E47D6A" w:rsidP="003E5F2B">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Italy</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D29 Domestic violence</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F13 Violence against women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B51 Right to an effective remedy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B53 Support to victims and witnesses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tc>
      </w:tr>
      <w:tr w:rsidR="003E5F2B" w:rsidRPr="00E47D6A" w:rsidTr="009E6276">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E47D6A">
              <w:rPr>
                <w:b/>
                <w:i/>
                <w:color w:val="000000"/>
                <w:sz w:val="28"/>
                <w:szCs w:val="22"/>
                <w:lang w:eastAsia="en-GB"/>
              </w:rPr>
              <w:t>D32 Enforced disappearances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158.77 Define and legally classify enforced disappearance (Spain);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Spain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D32 Enforced disappearances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disappeared persons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158.32 Accelerate the adoption process of the Law on the Prevention and Punishment of Torture and Enforced Disappearances (Congo);</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Congo</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D32 Enforced disappearances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D25 Prohibition of torture and cruel, inhuman or degrading treatment</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D33 Arbitrary arrest and detention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disappeared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158.79 Make efforts to address the issue of enforced disappearance, such as ensuring accountability (Republic of Korea);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Republic of Korea</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D32 Enforced disappearances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B51 Right to an effective remedy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disappeared persons</w:t>
            </w:r>
          </w:p>
        </w:tc>
      </w:tr>
      <w:tr w:rsidR="003E5F2B" w:rsidRPr="00E47D6A" w:rsidTr="00B21CD3">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D33 Arbitrary arrest and detention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159.33 End the use of attitude adjustment sessions and the establishment of training camps (New Zealand);</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New Zealand</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D33 Arbitrary arrest and detention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159.32 End the practice of forced detention of dissenters in the so-called “re-education camps” and investigate all allegations of torture and ill-treatment therein (Czech Republic);</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Czech Republic</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D33 Arbitrary arrest and detention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D25 Prohibition of torture and cruel, inhuman or degrading treatment</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D26 Conditions of detention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B51 Right to an effective remedy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deprived of their liberty</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159.58 Guarantee and respect the right to freedom of expression, association and assembly putting an end to arbitrary detentions and arrests and any act of harassment against political actors and civil society, including human rights defenders (Switzerland);</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Switzerland</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D33 Arbitrary arrest and detention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D44 Right to peaceful assembly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D45 Freedom of association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H1 Human rights defenders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human rights defenders</w:t>
            </w:r>
          </w:p>
        </w:tc>
      </w:tr>
      <w:tr w:rsidR="003E5F2B" w:rsidRPr="00E47D6A" w:rsidTr="004758C7">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D43 Freedom of opinion and expression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158.131 Respect fully press freedom and freedom of expression in accordance with international law (Guatemala);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Guatemala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media</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158.132 Further improve its human rights situation, including by ensuring civil and political rights such as freedom of expression and political activities (Japan);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Japan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158.133 Enhance the rights of expression and opinion (Lebanon);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Lebanon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158.134 Fully respect freedom of press and expression (Republic of Korea);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Republic of Korea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media</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158.135 Bring national legislation on freedom of expression in compliance with international law (Albania);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Albania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158.136 Adopt rules and programmes to ensure freedom of expression and opinion (Chile);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Chile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158.137 Ensure the protection of freedom of opinion and expression (France);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France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158.142 Invigorate measures to safeguard the freedoms of press, speech, and broad participation from various sectors in political and public life (Colombia);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Colombia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media</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158.130 Ensure that the right to freedom of expression is fully respected and its exercise facilitated, including with respect to the drafting and adopting of the new Constitution (Czech Republic);</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Czech Republic</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159.52 Amend article 112 of Thailand’s Criminal Code to remove prison terms for offences stemming from the legitimate exercise of the right to freedom of opinion and expression and ensure that the prohibited acts are unambiguous and that sanctions are proportionate to the act committed (Belgium);</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Belgium</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deprived of their liberty</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159.54 That steps be taken to abolish the lese-majesty legislation and the 2007 Computer Crimes Act, and the immediate implementation of public and transparent proceedings in cases concerning these laws (Norway);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Norway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159.55 Review the Penal Code articles 112 (lese-majesty), 326 (defamation), and 328 (slander) as well as 14 and 15 of the 2007 Computer Crimes Act, and align them to the human rights international obligations (Spain);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Spain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159.56 Amend article 14 of the Computer Crimes Act to ensure it cannot be used to prosecute cases of alleged defamation (Sweden);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Sweden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159.50 Review its legislation in order to ensure that all legislation, including any laws regulating the internet access to information, comply with international human rights standards protecting freedom of expression and freedom of assembly (Finland);</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Finland</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D44 Right to peaceful assembly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159.53 Repeal Order 3/2015 by the National Council for Peace and Order and the 2015 Public Assembly Act, and stop the use of the 2007 Act on Computer-Related Offences as well as Criminal Code articles 112, 326, and 328 to restrict freedom of expression (Canada);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Canada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D44 Right to peaceful assembly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159.61 Repeal all legislation which undermines the freedom of expression and assembly and ensure that all measures regarding these freedoms are consistent with Thailand’s obligations under international law (Italy);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Italy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D44 Right to peaceful assembly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 xml:space="preserve">159.63 Repeal existing legislation that restricts freedoms of expression and of assembly in accordance with Thailand’s obligations under international human rights law (Brazil); </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Brazil</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D44 Right to peaceful assembly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159.62 Immediately end all infringement on the rights to freedom of expression, association and peaceful assembly under section 44 of the 2014 interim constitution, the Computer Crimes Act, and articles 112 and 116 of the Penal Code – and unconditionally release persons detained or imprisoned for exercising these rights (Iceland);</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Iceland</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D44 Right to peaceful assembly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D45 Freedom of association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D33 Arbitrary arrest and detention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158.139 Condemn and investigate all violence against journalists, inform UNESCO of the actions taken to prevent the killing of journalists and notify UNESCO of judicial inquiries conducted (Netherlands);</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Netherlands</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 Right to physical and moral integrity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B51 Right to an effective remedy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A28 Cooperation with other international mechanisms and institutions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media</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158.140 Inform UNESCO on the actions taken to prevent the impunity of the perpetrators of the killings of journalists, and notify UNESCO of the status of the judicial inquiries conducted (Austria);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Austria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 Right to physical and moral integrity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B51 Right to an effective remedy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B52 Impunity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A28 Cooperation with other international mechanisms and institutions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media</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158.141 Take measures to ensure the rights of peaceful assembly, freedom of expression and freedom of assembly, especially in the context of peaceful protests (Costa Rica);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Costa Rica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D44 Right to peaceful assembly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 xml:space="preserve">158.138 Guarantee the rights to freedom of expression and assembly and ensure an inclusive debate among all stakeholders with regard to the upcoming referendum and the enactment of a new constitution (Austria); </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Austria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D44 Right to peaceful assembly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159.60 Remove undue restrictions on and infringements to the enjoyment of the freedoms of expression, association and peaceful assembly (Botswana);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Botswana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D44 Right to peaceful assembly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D45 Freedom of association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159.59 Ensure that the right of freedom of opinion is respected, including by reviewing Article 112 of the Penal Code, and ensure a safe environment that promotes the rights of all people to freely associate and assemble without hindrances (Germany);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Germany</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D43 Freedom of opinion and expression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D44 Right to peaceful assembly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D45 Freedom of association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3E5F2B" w:rsidRPr="00E47D6A" w:rsidTr="006B0840">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D51 Administration of justice &amp; fair trial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159.18 Eliminate mandatory minimum sentences for lese-majesty (United States of America);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United States of America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D51 Administration of justice &amp; fair trial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159.38 Cease trying civilians in military courts and transfer all such cases to civilian courts (New Zealand);</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New Zealand</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D51 Administration of justice &amp; fair trial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 xml:space="preserve">159.39 Cease trials of civilians in military courts (Norway); </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Norway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D51 Administration of justice &amp; fair trial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159.40 Immediately return civilian prosecutions to civilian courts and rescind Orders 3/2558 and 13/2559 of the National Council for Peace and Order (United States of America);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United States of America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D51 Administration of justice &amp; fair trial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159.41 Work towards ending the prosecution of civilians in military courts and transfer all cases of civilians facing proceedings before military courts to civilians courts (Austria);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Austria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D51 Administration of justice &amp; fair trial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159.42 Repeal order 3/2015 of the National Council for Peace and Order and ensure that all civilians are tried before a civilian court and granted the right to fair trial in line with Thailand’s obligations as a State party to the International Covenant on Civil and Political Rights (Belgium);</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Belgium</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D51 Administration of justice &amp; fair trial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159.43 End the prosecution of civilians in military courts and immediately transfer any cases of civilians facing proceedings before military courts to civilian courts (Canada);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Canada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D51 Administration of justice &amp; fair trial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159.44 Adopt measures to implement the legal principle of natural judge, so that civilians can be tried in ordinary courts (Costa Rica);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Costa Rica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D51 Administration of justice &amp; fair trial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159.45 Ensure that all civilians are tried before civilian courts and are granted the right to fair trial, in line with Thailand’s obligations under the International Covenant on Civil and Political Rights (Czech Republic);</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Czech Republic</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D51 Administration of justice &amp; fair trial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159.46 End the trial of civilians in military courts and ensure that all civilians are tried before civilian courts and are granted the right to fair trial and to bail (Germany);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Germany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D51 Administration of justice &amp; fair trial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159.47 Repeal the Decree 3/2015 of the National Council for Peace and Order, and ensure that all civilians have the right to a fair trial and are brought before civilian courts (Luxembourg);</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18-19</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Luxembourg</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D51 Administration of justice &amp; fair trial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3E5F2B" w:rsidRPr="00E47D6A" w:rsidTr="002F145D">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E47D6A">
              <w:rPr>
                <w:b/>
                <w:i/>
                <w:color w:val="000000"/>
                <w:sz w:val="28"/>
                <w:szCs w:val="22"/>
                <w:lang w:eastAsia="en-GB"/>
              </w:rPr>
              <w:t>D6 Rights related to name, identity, nationality</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158.57 Further strengthen efforts towards birth registration for all, with a view to effectively reaching out to disadvantaged and vulnerable groups (Turkey);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Turkey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D6 Rights related to name, identity, nationality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vulnerable persons/groups</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158.56 Ensure birth registration for all children born on its territory, especially those who are not registered due to the economic status of their parents, ethnicity and immigration status (Namibia);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Namibia</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D6 Rights related to name, identity, nationality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E25 Human rights &amp; poverty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G4 Migrants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G1 Members of minorities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migrants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living in poverty</w:t>
            </w:r>
          </w:p>
        </w:tc>
      </w:tr>
      <w:tr w:rsidR="003E5F2B" w:rsidRPr="00E47D6A" w:rsidTr="007B1D55">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D8 Rights related to marriage &amp; family</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159.48 Maintain its effective protection of the family as the natural and fundamental unit of the society (Egypt);</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21</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Egypt</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D8 Rights related to marriage &amp; family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3E5F2B" w:rsidRPr="00E47D6A" w:rsidTr="000967A7">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E1 Economic, social &amp; cultural rights - general measures of implementation</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158.180 Implement in totality, once adopted, the 12th National Plan for the Economic and Social Development (2017-2021) and the 20 Years National Strategy (Cuba);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Cuba</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E1 Economic, social &amp; cultural rights - general measures of implementation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E21 Right to an adequate standard of living -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3E5F2B" w:rsidRPr="00E47D6A" w:rsidTr="001A7240">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E21 Right to an adequate standard of living -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158.144 Continue its efforts to ensure adequate protection for vulnerable persons living in difficult conditions (United Arab Emirates);</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United Arab Emirates</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E21 Right to an adequate standard of living -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vulnerable persons/groups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158.148 Address the issue of human rights in the pursuit of economic growth in local areas (Nigeria);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Nigeria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E21 Right to an adequate standard of living -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living in rural areas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158.149 Implement measures to promote and protect the rights of peasants and other people working in rural areas (Plurinational State of Bolivia);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Bolivia (Plurinational State of)</w:t>
            </w:r>
            <w:r w:rsidR="003E5F2B" w:rsidRPr="00E47D6A">
              <w:rPr>
                <w:color w:val="000000"/>
                <w:szCs w:val="22"/>
                <w:lang w:eastAsia="en-GB"/>
              </w:rPr>
              <w:t xml:space="preserve"> </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E21 Right to an adequate standard of living -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living in rural areas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158.67 Continue to undertake efforts to narrow the income gap within its society and improve good governance in pursuit of a comprehensive socioeconomic advancement (Malaysia);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Malaysia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E21 Right to an adequate standard of living - general</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A47 Good governance</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158.147 Continue with its efforts to address the widening inequality and unbalanced distribution of income among people (Bhutan);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Bhutan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E21 Right to an adequate standard of living - general</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E25 Human rights &amp; poverty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living in poverty</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158.55 Continue its efforts aimed at strengthening the development of children and youth (Kuwait);</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Kuwait</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E21 Right to an adequate standard of living - general</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F31 Children: definition; general principles; protection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youth</w:t>
            </w:r>
          </w:p>
        </w:tc>
      </w:tr>
      <w:tr w:rsidR="003E5F2B" w:rsidRPr="00E47D6A" w:rsidTr="00D55D9C">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E24 Right to social security</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158.145 Extend for all access to the rights to health care, social security, and minimum wage without ethnic distinction or linguistic barriers (Paraguay);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Paraguay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E24 Right to social security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E32 Right to just and favourable conditions of 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E41 Right to health - General</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B31 Equality &amp; non-discrimination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G1 Members of minorities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minorities/ racial, ethnic, linguistic, religious or descent-based groups</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158.70 Improve access to health, education and social welfare for vulnerable groups, including for those in rural areas, ethnic minorities, women, migrants and refugees (Japan);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Japan</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E24 Right to social security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E41 Right to health - General</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E51 Right to education - General</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G1 Members of minorities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G4 Migrants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G5 Refugees &amp; asylum seekers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migrants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living in rural areas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refugees &amp; asylum seekers</w:t>
            </w:r>
          </w:p>
        </w:tc>
      </w:tr>
      <w:tr w:rsidR="003E5F2B" w:rsidRPr="00E47D6A" w:rsidTr="00B71193">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E32 Right to just and favourable conditions of work</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158.110 Continue efforts to combat illegal, unreported, unregulated fishing, including illegal labour in the fisheries sector, taking into account its human rights and extraterritorial dimensions (Indonesia);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Indonesia</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E32 Right to just and favourable conditions of 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3E5F2B" w:rsidRPr="00E47D6A" w:rsidTr="001423C0">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E41 Right to health - General</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158.157 Reinforce the harm reduction measures targeting drug users in order to avoid adverse health effects, including increased HIV infections and hepatitis (Colombia);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Colombia</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E41 Right to health -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living with HIV/AIDS</w:t>
            </w:r>
          </w:p>
        </w:tc>
      </w:tr>
      <w:tr w:rsidR="003E5F2B" w:rsidRPr="00E47D6A" w:rsidTr="000579A4">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 xml:space="preserve">E42 Access to health-care (general) </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158.151 Continue to develop the health system through the strengthening of the right to enjoy health for all segments of the society (Iraq);</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Iraq</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E42 Access to health-care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158.152 Facilitate access to health services for all the population in the Thai territory (Madagascar);</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Madagascar</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E42 Access to health-care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158.154 Further strengthen measures to ensure equal access to health services for all, while giving special attention to the needs of children, women and the elderly (Sri Lanka);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Sri Lanka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E42 Access to health-care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older persons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158.153 Accelerate its efforts to achieve the targets on reducing infant mortality rate and achieving universal health-care scheme, including improving of the maternal health in remote areas (Bhutan);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Bhutan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E42 Access to health-care (general)</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E41 Right to health -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living in rural areas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158.156 Reduce infant mortality rate and improve maternal health care in remote areas (Nigeria);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Nigeria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E42 Access to health-care (general)</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E41 Right to health -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living in rural areas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158.155 Continue the reduction of maternal and infant mortality rates, and continue with the national plan for the development of children and youth (Bahrain);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Bahrain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E42 Access to health-care (general)</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E41 Right to health - General</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E21 Right to an adequate standard of living -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youth</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 xml:space="preserve">158.146 Continue its efforts to ensure that the universal health-care scheme covers disadvantaged groups, including persons with disabilities and persons living in remote rural areas that still face obstacles in accessing basic health-care services (State of Palestine); </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State of Palestine</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E42 Access to health-care (general)</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F4 Persons with disabilities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living in rural areas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with disabilities</w:t>
            </w:r>
          </w:p>
        </w:tc>
      </w:tr>
      <w:tr w:rsidR="003E5F2B" w:rsidRPr="00E47D6A" w:rsidTr="009D346B">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E43 Access to sexual and reproductive health and services</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158.150 Increase its efforts to ensure the right to the highest attainable standard of health also to sex workers by ensuring them access to health care and services and comprehensive sexuality education (Finland);</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Finland</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E43 Access to sexual and reproductive health and services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E44 Health awareness raising, access to information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tc>
      </w:tr>
      <w:tr w:rsidR="003E5F2B" w:rsidRPr="00E47D6A" w:rsidTr="0001651D">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E51 Right to education - General</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158.158 Continue the policy of providing education for all, and work towards strengthening and developing the education sector in the country (Kuwait);</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Kuwait</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E51 Right to education -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158.159 Continue efforts to implement the policy of Education for All, especially children, at all levels (Qatar);</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Qatar</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E51 Right to education -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general</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158.160 Continue to strengthen measures to provide education of good quality, including the progressive expansion of compulsory education and enrolment for both girls and boys (United Arab Emirates);</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United Arab Emirates</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E51 Right to education -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girls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158.161 Continue to pursue successful education programmes for all with an emphasis on the most vulnerable segments of its population (Bolivarian Republic of Venezuela);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Venezuela (Bolivarian Republic of)</w:t>
            </w:r>
            <w:r w:rsidR="003E5F2B" w:rsidRPr="00E47D6A">
              <w:rPr>
                <w:color w:val="000000"/>
                <w:szCs w:val="22"/>
                <w:lang w:eastAsia="en-GB"/>
              </w:rPr>
              <w:t xml:space="preserve"> </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E51 Right to education -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vulnerable persons/groups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158.162 Continue its efforts to ensure that all children have access to education at all levels and all categories (Brunei Darussalam);</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Brunei Darussalam</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E51 Right to education -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158.89 Guarantee effective implementation of regulation to eliminate abusive child labour practices, including measures to ensure that children remain in the educational system (Mexico);</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Mexico</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E51 Right to education - General</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F33 Children: protection against exploitation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158.166 Continue and pursue its efforts to enable children to complete their education and protect them from exploitation, and adopt environmentally sustainable development (Yemen);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Yemen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E51 Right to education - General</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F33 Children: protection against exploitation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B71 Human rights and the environment</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158.165 Ensure equal access to education of vulnerable people including women, children and persons with disabilities (Lao People’s Democratic Republic);</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Lao People's Democratic Republic</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E51 Right to education - General</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F4 Persons with disabilities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with disabilities</w:t>
            </w:r>
          </w:p>
        </w:tc>
      </w:tr>
      <w:tr w:rsidR="003E5F2B" w:rsidRPr="00E47D6A" w:rsidTr="003C5087">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E52 primary education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 xml:space="preserve">158.164 Continue its efforts to ensure that all children have access to free basic education, and to improve the overall quality of education, including by ensuring that teachers are well trained and fully qualified (State of Palestine); </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State of Palestine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E52 primary education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158.102 Take concrete measures to eradicate child labour, and ensure boys and girls primary and secondary school completion (Kazakhstan);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Kazakhstan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E52 primary education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E53 secondary education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158.167 Achieve the remaining target of boys and girls primary and secondary education, and address the quality and inequality in education (Nigeria);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Nigeria</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E52 primary education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E53 secondary education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girls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3E5F2B" w:rsidRPr="00E47D6A" w:rsidTr="004E5BBC">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F11 Advancement of women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158.64 Effectively implement the Gender Equality Act of 2015 (South Africa);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South Africa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F11 Advancement of women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F12 Discrimination against women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158.68 Continue to adopt gender-responsive policies and programmes to cultivate a conducive environment for women’s development and empowerment (Malaysia);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Malaysia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F11 Advancement of women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F14 Participation of women in political and public life </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158.62 Advance women’s empowerment, and greater representation of women in all sectors (Lao People’s Democratic Republic);</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Lao People's Democratic Republic</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F11 Advancement of women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F14 Participation of women in political and public life </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D7 Right to participation in public affairs and right to vote</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tc>
      </w:tr>
      <w:tr w:rsidR="003E5F2B" w:rsidRPr="00E47D6A" w:rsidTr="00373DC0">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E47D6A">
              <w:rPr>
                <w:b/>
                <w:i/>
                <w:color w:val="000000"/>
                <w:sz w:val="28"/>
                <w:szCs w:val="22"/>
                <w:lang w:eastAsia="en-GB"/>
              </w:rPr>
              <w:t>F12 Discrimination against women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158.69 Continue its efforts to eliminate discrimination against women (Bangladesh);</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Bangladesh</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F12 Discrimination against women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158.71 Continue to strengthen measures to effectively reduce discrimination and all forms of violence against women (Chile);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Chile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F12 Discrimination against women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F13 Violence against women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158.84 Intensify efforts to promote policies in the area of prevention, sanction and eradication of all forms of violence against women, including measures aimed at promoting their rights regardless of its religion, race, sexual identity or social condition (Mexico);</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Mexico</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F12 Discrimination against women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F13 Violence against women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B31 Equality &amp; non-discrimination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B32 Racial discrimination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minorities/ racial, ethnic, linguistic, religious or descent-based groups</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158.65 Promote a culture of equality through the equal participation of all members of the society and, in particular the participation of women in rural areas (Djibouti);</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Djibouti</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F12 Discrimination against women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F14 Participation of women in political and public life </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D7 Right to participation in public affairs and right to vote</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living in rural areas</w:t>
            </w:r>
          </w:p>
        </w:tc>
      </w:tr>
      <w:tr w:rsidR="003E5F2B" w:rsidRPr="00E47D6A" w:rsidTr="00D46EF4">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F13 Violence against women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158.81 Continue to work at the provincial level to execute memorandums of understanding to combat violence against women and children (Fiji);</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Fiji</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F13 Violence against women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F31 Children: definition; general principles; protection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158.83 Step up efforts to effectively combat violence against women and children (Kazakhstan);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Kazakhstan</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F13 Violence against women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F31 Children: definition; general principles; protection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3E5F2B" w:rsidRPr="00E47D6A" w:rsidTr="00C46802">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F14 Participation of women in political and public life </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158.143 Take measures to enhance women’s participation in public and political decision-making (India);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India</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F14 Participation of women in political and public life </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D7 Right to participation in public affairs and right to vote</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tc>
      </w:tr>
      <w:tr w:rsidR="003E5F2B" w:rsidRPr="00E47D6A" w:rsidTr="00490B7F">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F31 Children: definition; general principles; protection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158.85 Continue its efforts to implement the policies and strategies for the Prevention and Responses to Violence against Children and Youth (Sudan);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Sudan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F31 Children: definition; general principles; protection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youth</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158.58 Establish a special unit for the protection of children’s rights (Uganda);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Uganda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F31 Children: definition; general principles; protection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A44 Structure of the national human rights machinery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158.129 Ensure that the minimum age of marriage is 18 for both boys and girls (Sierra Leone);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Sierra Leone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F31 Children: definition; general principles; protection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F13 Violence against women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girls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159.49 Eliminate the legal provision that states that the age limit of marriage could be lowered to 13 years old in cases where children were sexually abused and could consequently marry the perpetrators (Timor-Leste);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11</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Timor-Leste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F31 Children: definition; general principles; protection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F13 Violence against women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girls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158.86 Ensure effective implementation of recent measures to prevent and contrast violence against children, both online and offline (Italy);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Italy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F31 Children: definition; general principles; protection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F33 Children: protection against exploitation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158.96 Continue to step up its protection of children’s rights and eliminate child labour (China);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China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F31 Children: definition; general principles; protection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F33 Children: protection against exploitation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158.97 Step up the fight against child pornography to better protect children (Congo);</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Congo</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F31 Children: definition; general principles; protection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F33 Children: protection against exploitation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158.163 Continue its efforts in strengthening policies and measures to promote and protect the human rights of its people, in particular those of vulnerable groups such as women, children, poor people, and migrants (Cambodia);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Cambodia</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F31 Children: definition; general principles; protection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G4 Migrants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E25 Human rights &amp; poverty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vulnerable persons/groups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migrants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living in poverty</w:t>
            </w:r>
          </w:p>
        </w:tc>
      </w:tr>
      <w:tr w:rsidR="003E5F2B" w:rsidRPr="00E47D6A" w:rsidTr="0055315A">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F32 Children: family environment and alternative care</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158.103 Carry out measures to prohibit corporal punishment of children in all settings, including the home (Plurinational State of Bolivia);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Bolivia (Plurinational State of)</w:t>
            </w:r>
            <w:r w:rsidR="003E5F2B" w:rsidRPr="00E47D6A">
              <w:rPr>
                <w:color w:val="000000"/>
                <w:szCs w:val="22"/>
                <w:lang w:eastAsia="en-GB"/>
              </w:rPr>
              <w:t xml:space="preserve"> </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F32 Children: family environment and alternative care</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158.104 Prohibit corporal punishment of children in all settings (Slovenia);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Slovenia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F32 Children: family environment and alternative care</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158.105 Adopt legislation prohibiting corporal punishment of children in all settings (Madagascar);</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Madagascar</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F32 Children: family environment and alternative care</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 xml:space="preserve">158.106 Explicitly prohibit in law any form of corporal punishment or other cruel or degrading punishment of children in all settings (Sweden); </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Sweden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F32 Children: family environment and alternative care</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158.92 Effectively implement its Policies and Strategies for the Prevention and Responses to Violence against Children and Youth (2015-2021) to prevent and curb violence against children, including at the provincial level (Singapore);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Singapore</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F32 Children: family environment and alternative care</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F33 Children: protection against exploitation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youth</w:t>
            </w:r>
          </w:p>
        </w:tc>
      </w:tr>
      <w:tr w:rsidR="003E5F2B" w:rsidRPr="00E47D6A" w:rsidTr="004576B0">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lastRenderedPageBreak/>
              <w:t xml:space="preserve">Theme: </w:t>
            </w:r>
            <w:r w:rsidRPr="00E47D6A">
              <w:rPr>
                <w:b/>
                <w:i/>
                <w:color w:val="000000"/>
                <w:sz w:val="28"/>
                <w:szCs w:val="22"/>
                <w:lang w:eastAsia="en-GB"/>
              </w:rPr>
              <w:t>F33 Children: protection against exploitation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158.87 Take concrete measures to eliminate child labour and child sex tourism (Kyrgyzstan);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Kyrgyzstan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F33 Children: protection against exploitation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158.88 Take concrete measures to combat child sex tourism (Maldives);</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Maldives</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F33 Children: protection against exploitation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158.90 Adopt concrete measures to eradicate child labour, abuse and sexual exploitation of children, including its involvement in sexual tourism (Panama);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Panama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F33 Children: protection against exploitation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158.93 Multiply efforts to combat child sex tourism, especially by adopting a comprehensive regulatory framework (Turkey);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Turkey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F33 Children: protection against exploitation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158.94 Take necessary measures to better combat sexual exploitation of children (Algeria);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Algeria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F33 Children: protection against exploitation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158.95 Take further legal proceedings to prevent violence against children, young people and tackle it, and intensify efforts to address child labour (Bahrain);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Bahrain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F33 Children: protection against exploitation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158.98 Continue its efforts to eradicate child sex tourism including through strengthening the relevant penal legislative frameworks (Egypt);</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Egypt</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F33 Children: protection against exploitation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158.91 Continue to mitigate and address issues concerning the worst forms of child labour and provide appropriate rehabilitation for the victims (Malaysia);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Malaysia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F33 Children: protection against exploitation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B53 Support to victims and witnesses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158.99 Continue in its efforts to prevent, punish and eradicate forced labour, labour exploitation, including the issue of trafficking in persons, particularly for women and children who are involved in cases of sex tourism and pornography (Ecuador);</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Ecuador</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F33 Children: protection against exploitation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D27 Prohibition of slavery, trafficking</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B51 Right to an effective remedy</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F13 Violence against women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women</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3E5F2B" w:rsidRPr="00E47D6A" w:rsidTr="004A7D24">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F34 Children: Juvenile justice</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158.125 Raise the age of criminal responsibility to 12 or above (Sierra Leone);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Sierra Leone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F34 Children: Juvenile justice</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158.127 Raise the minimum age of criminal responsibility (Chile);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Chile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F34 Children: Juvenile justice</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deprived of their liberty</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158.128 Bring the age of criminal responsibility of minors to 12 years (France);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France</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F34 Children: Juvenile justice</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158.126 Increase the minimum age of criminal responsibility in line with internationally accepted norms, and ensure that children who are deprived of their liberty are separated from adult prisoners (Uruguay);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Uruguay</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F34 Children: Juvenile justice</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D26 Conditions of detention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deprived of their liberty</w:t>
            </w:r>
          </w:p>
        </w:tc>
      </w:tr>
      <w:tr w:rsidR="003E5F2B" w:rsidRPr="00E47D6A" w:rsidTr="00934189">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F4 Persons with disabilities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158.170 That Thailand’s legislative reforms in relation to persons with disabilities be backed by a more effective system of implementation and monitoring (New Zealand);</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New Zealand</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F4 Persons with disabilities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with disabilities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158.173 Continue to develop the capacity of special institutions that take care of persons with disabilities, including those health and education institutions (Iraq);</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Iraq</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F4 Persons with disabilities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with disabilities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158.169 Promote implementation of the Fourth National Plan on Empowerment of Persons with Disabilities 2012-2016 (Qatar);</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Qatar</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F4 Persons with disabilities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A46 National Plans of Action on Human Rights (or specific areas)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with disabilities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158.171 Raise public awareness on the rights of persons with disabilities (Sudan);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Sudan</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F4 Persons with disabilities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A54 Awareness raising and dissemination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with disabilities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158.168 Continue to address the promotion and protection of the rights of persons with disabilities by reducing stigma and discrimination against them in the society (Islamic Republic of Iran);</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Iran (Islamic Republic of)</w:t>
            </w:r>
            <w:r w:rsidR="003E5F2B" w:rsidRPr="00E47D6A">
              <w:rPr>
                <w:color w:val="000000"/>
                <w:szCs w:val="22"/>
                <w:lang w:eastAsia="en-GB"/>
              </w:rPr>
              <w:t xml:space="preserve"> </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F4 Persons with disabilities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B31 Equality &amp; non-discrimination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with disabilities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158.172 Take effective steps to address educational needs of disabled children (India);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India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F4 Persons with disabilities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E51 Right to education -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158.174 Ensure inclusive and free primary education for all children, including those with disabilities (Maldives);</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Maldives</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F4 Persons with disabilities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E52 primary education</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E53 secondary education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children</w:t>
            </w:r>
          </w:p>
        </w:tc>
      </w:tr>
      <w:tr w:rsidR="003E5F2B" w:rsidRPr="00E47D6A" w:rsidTr="00E11A81">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G4 Migrants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158.175 Put in place legislations to protect migrant workers from abuse and exploitation (Uganda);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Uganda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G4 Migrants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A41 Constitutional and legislative framework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migrants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158.179 Address harsh living conditions in immigration detention centres (India);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India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G4 Migrants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D26 Conditions of detention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persons deprived of their liberty</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migrants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158.176 Review its labour and migration laws to accommodate the demands for cheap, low or semi-skilled labour and thereby provide for safe migration options (Bangladesh);</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Bangladesh</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G4 Migrants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E32 Right to just and favourable conditions of 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migrants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158.177 Continue its efforts to protect the rights of migrants and foreign workers, particularly to further enhance their safety and welfare (Myanmar);</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Myanmar</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G4 Migrants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E32 Right to just and favourable conditions of work</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migrants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158.178 Continue the progressive measures taken to promote the rights of migrant workers and their health (Sri Lanka);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Sri Lanka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G4 Migrants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E32 Right to just and favourable conditions of work</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E41 Right to health - General</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migrants</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159.64 Instil a human rights-based approach regarding the protection of migrants and asylum-seekers, including the cessation of pushbacks to the sea, while refraining from deportation and formally prohibiting detention of children (Turkey);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24-26</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Turkey</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G4 Migrants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G5 Refugees &amp; asylum seekers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F31 Children: definition; general principles; protection</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 migrants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refugees &amp; asylum seekers</w:t>
            </w:r>
          </w:p>
        </w:tc>
      </w:tr>
      <w:tr w:rsidR="003E5F2B" w:rsidRPr="00E47D6A" w:rsidTr="00CC73B8">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G5 Refugees &amp; asylum seekers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159.67 Provide access to legal status for asylum seekers and refugees without discrimination (Canada);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24-26</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Canada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G5 Refugees &amp; asylum seekers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refugees and asylum-seekers</w:t>
            </w:r>
          </w:p>
        </w:tc>
      </w:tr>
      <w:tr w:rsidR="00E47D6A" w:rsidRPr="00E47D6A" w:rsidTr="003E5F2B">
        <w:trPr>
          <w:cantSplit/>
        </w:trPr>
        <w:tc>
          <w:tcPr>
            <w:tcW w:w="452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159.68 Give legal status to refugees and asylum seekers (France).</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A/HRC/33/16/Add.1 - Para. 24-26</w:t>
            </w:r>
          </w:p>
        </w:tc>
        <w:tc>
          <w:tcPr>
            <w:tcW w:w="1240" w:type="dxa"/>
            <w:tcBorders>
              <w:bottom w:val="dotted" w:sz="4" w:space="0" w:color="auto"/>
            </w:tcBorders>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France</w:t>
            </w:r>
          </w:p>
        </w:tc>
        <w:tc>
          <w:tcPr>
            <w:tcW w:w="1400" w:type="dxa"/>
            <w:tcBorders>
              <w:bottom w:val="dotted" w:sz="4" w:space="0" w:color="auto"/>
            </w:tcBorders>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Noted</w:t>
            </w:r>
          </w:p>
          <w:p w:rsidR="00E47D6A" w:rsidRPr="00E47D6A" w:rsidRDefault="00E47D6A" w:rsidP="003E5F2B">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G5 Refugees &amp; asylum seekers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refugees and asylum-seekers</w:t>
            </w:r>
          </w:p>
        </w:tc>
      </w:tr>
      <w:tr w:rsidR="003E5F2B" w:rsidRPr="00E47D6A" w:rsidTr="0068561E">
        <w:trPr>
          <w:cantSplit/>
        </w:trPr>
        <w:tc>
          <w:tcPr>
            <w:tcW w:w="10860" w:type="dxa"/>
            <w:gridSpan w:val="4"/>
            <w:shd w:val="clear" w:color="auto" w:fill="DBE5F1"/>
            <w:hideMark/>
          </w:tcPr>
          <w:p w:rsidR="003E5F2B" w:rsidRPr="00E47D6A" w:rsidRDefault="003E5F2B" w:rsidP="003E5F2B">
            <w:pPr>
              <w:suppressAutoHyphens w:val="0"/>
              <w:spacing w:before="40" w:after="40" w:line="240" w:lineRule="auto"/>
              <w:rPr>
                <w:b/>
                <w:i/>
                <w:color w:val="000000"/>
                <w:sz w:val="28"/>
                <w:szCs w:val="22"/>
                <w:lang w:eastAsia="en-GB"/>
              </w:rPr>
            </w:pPr>
            <w:r>
              <w:rPr>
                <w:b/>
                <w:i/>
                <w:color w:val="000000"/>
                <w:sz w:val="28"/>
                <w:szCs w:val="22"/>
                <w:lang w:eastAsia="en-GB"/>
              </w:rPr>
              <w:t xml:space="preserve">Theme: </w:t>
            </w:r>
            <w:r w:rsidRPr="00E47D6A">
              <w:rPr>
                <w:b/>
                <w:i/>
                <w:color w:val="000000"/>
                <w:sz w:val="28"/>
                <w:szCs w:val="22"/>
                <w:lang w:eastAsia="en-GB"/>
              </w:rPr>
              <w:t>H1 Human rights defenders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158.22 Ensure that human rights defenders in Thailand are treated in accordance with the General Assembly Declaration on Human Rights Defenders (New Zealand);</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New Zealand</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H1 Human rights defenders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human rights defenders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158.119 Protect the human rights defenders and investigate any reported cases of intimidation, harassment and attacks against them (Luxembourg);</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Luxembourg</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H1 Human rights defenders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human rights defenders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158.120 Stop all forms of harassment and intimidation of human rights defenders and effectively implement measures aimed at preventing violence and crimes against them (Czech Republic);</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Czech Republic</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H1 Human rights defenders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human rights defenders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lastRenderedPageBreak/>
              <w:t>158.121 Investigate and ensure justice to all reported cases of intimidation, harassment and attacks of human rights defenders and journalists (Botswana);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Botswana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H1 Human rights defenders</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human rights defenders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158.122 That all alleged attacks on human rights defenders are promptly and thoroughly investigated, and that perpetrators are held accountable (Norway);</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Norway</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H1 Human rights defenders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B51 Right to an effective remedy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human rights defenders</w:t>
            </w:r>
          </w:p>
        </w:tc>
      </w:tr>
      <w:tr w:rsidR="00E47D6A" w:rsidRPr="00E47D6A" w:rsidTr="003E5F2B">
        <w:trPr>
          <w:cantSplit/>
        </w:trPr>
        <w:tc>
          <w:tcPr>
            <w:tcW w:w="4520" w:type="dxa"/>
            <w:shd w:val="clear" w:color="auto" w:fill="auto"/>
            <w:hideMark/>
          </w:tcPr>
          <w:p w:rsidR="003E5F2B" w:rsidRDefault="00E47D6A" w:rsidP="003E5F2B">
            <w:pPr>
              <w:suppressAutoHyphens w:val="0"/>
              <w:spacing w:before="40" w:after="40" w:line="240" w:lineRule="auto"/>
              <w:rPr>
                <w:color w:val="000000"/>
                <w:szCs w:val="22"/>
                <w:lang w:eastAsia="en-GB"/>
              </w:rPr>
            </w:pPr>
            <w:bookmarkStart w:id="0" w:name="_GoBack" w:colFirst="0" w:colLast="0"/>
            <w:r w:rsidRPr="00E47D6A">
              <w:rPr>
                <w:color w:val="000000"/>
                <w:szCs w:val="22"/>
                <w:lang w:eastAsia="en-GB"/>
              </w:rPr>
              <w:t>158.123 Ensure that the rights of the human rights defenders are properly respected and perpetrators are brought to justice (Romania);</w:t>
            </w:r>
          </w:p>
          <w:p w:rsidR="00E47D6A" w:rsidRPr="00E47D6A" w:rsidRDefault="00E47D6A" w:rsidP="003E5F2B">
            <w:pPr>
              <w:suppressAutoHyphens w:val="0"/>
              <w:spacing w:before="40" w:after="40" w:line="240" w:lineRule="auto"/>
              <w:rPr>
                <w:color w:val="000000"/>
                <w:szCs w:val="22"/>
                <w:lang w:eastAsia="en-GB"/>
              </w:rPr>
            </w:pPr>
            <w:r w:rsidRPr="00E47D6A">
              <w:rPr>
                <w:b/>
                <w:color w:val="000000"/>
                <w:szCs w:val="22"/>
                <w:lang w:eastAsia="en-GB"/>
              </w:rPr>
              <w:t>Source of position:</w:t>
            </w:r>
            <w:r w:rsidRPr="00E47D6A">
              <w:rPr>
                <w:color w:val="000000"/>
                <w:szCs w:val="22"/>
                <w:lang w:eastAsia="en-GB"/>
              </w:rPr>
              <w:t xml:space="preserve"> A/HRC/33/16 - Para. 158</w:t>
            </w:r>
          </w:p>
        </w:tc>
        <w:tc>
          <w:tcPr>
            <w:tcW w:w="1240" w:type="dxa"/>
            <w:shd w:val="clear" w:color="auto" w:fill="auto"/>
            <w:hideMark/>
          </w:tcPr>
          <w:p w:rsidR="00E47D6A" w:rsidRPr="00E47D6A" w:rsidRDefault="00E47D6A" w:rsidP="003E5F2B">
            <w:pPr>
              <w:suppressAutoHyphens w:val="0"/>
              <w:spacing w:before="40" w:after="40" w:line="240" w:lineRule="auto"/>
              <w:rPr>
                <w:color w:val="000000"/>
                <w:szCs w:val="22"/>
                <w:lang w:eastAsia="en-GB"/>
              </w:rPr>
            </w:pPr>
            <w:r w:rsidRPr="00E47D6A">
              <w:rPr>
                <w:color w:val="000000"/>
                <w:szCs w:val="22"/>
                <w:lang w:eastAsia="en-GB"/>
              </w:rPr>
              <w:t>Romania</w:t>
            </w:r>
          </w:p>
        </w:tc>
        <w:tc>
          <w:tcPr>
            <w:tcW w:w="1400" w:type="dxa"/>
            <w:shd w:val="clear" w:color="auto" w:fill="auto"/>
            <w:hideMark/>
          </w:tcPr>
          <w:p w:rsidR="003E5F2B" w:rsidRDefault="00E47D6A" w:rsidP="003E5F2B">
            <w:pPr>
              <w:suppressAutoHyphens w:val="0"/>
              <w:spacing w:before="40" w:after="40" w:line="240" w:lineRule="auto"/>
              <w:rPr>
                <w:color w:val="000000"/>
                <w:szCs w:val="22"/>
                <w:lang w:eastAsia="en-GB"/>
              </w:rPr>
            </w:pPr>
            <w:r w:rsidRPr="00E47D6A">
              <w:rPr>
                <w:color w:val="000000"/>
                <w:szCs w:val="22"/>
                <w:lang w:eastAsia="en-GB"/>
              </w:rPr>
              <w:t>Supported</w:t>
            </w:r>
          </w:p>
          <w:p w:rsidR="00E47D6A" w:rsidRPr="00E47D6A" w:rsidRDefault="00E47D6A" w:rsidP="003E5F2B">
            <w:pPr>
              <w:suppressAutoHyphens w:val="0"/>
              <w:spacing w:before="40" w:after="40" w:line="240" w:lineRule="auto"/>
              <w:rPr>
                <w:color w:val="000000"/>
                <w:szCs w:val="22"/>
                <w:lang w:eastAsia="en-GB"/>
              </w:rPr>
            </w:pPr>
          </w:p>
        </w:tc>
        <w:tc>
          <w:tcPr>
            <w:tcW w:w="3700" w:type="dxa"/>
            <w:shd w:val="clear" w:color="auto" w:fill="auto"/>
            <w:hideMark/>
          </w:tcPr>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H1 Human rights defenders</w:t>
            </w:r>
          </w:p>
          <w:p w:rsidR="003E5F2B" w:rsidRDefault="00E47D6A" w:rsidP="003E5F2B">
            <w:pPr>
              <w:suppressAutoHyphens w:val="0"/>
              <w:spacing w:line="240" w:lineRule="auto"/>
              <w:rPr>
                <w:color w:val="000000"/>
                <w:sz w:val="16"/>
                <w:szCs w:val="22"/>
                <w:lang w:eastAsia="en-GB"/>
              </w:rPr>
            </w:pPr>
            <w:r w:rsidRPr="00E47D6A">
              <w:rPr>
                <w:color w:val="000000"/>
                <w:sz w:val="16"/>
                <w:szCs w:val="22"/>
                <w:lang w:eastAsia="en-GB"/>
              </w:rPr>
              <w:t>B51 Right to an effective remedy</w:t>
            </w:r>
          </w:p>
          <w:p w:rsidR="003E5F2B" w:rsidRDefault="00E47D6A" w:rsidP="003E5F2B">
            <w:pPr>
              <w:suppressAutoHyphens w:val="0"/>
              <w:spacing w:line="240" w:lineRule="auto"/>
              <w:rPr>
                <w:color w:val="000000"/>
                <w:sz w:val="16"/>
                <w:szCs w:val="22"/>
                <w:lang w:eastAsia="en-GB"/>
              </w:rPr>
            </w:pPr>
            <w:r w:rsidRPr="00E47D6A">
              <w:rPr>
                <w:b/>
                <w:color w:val="000000"/>
                <w:sz w:val="16"/>
                <w:szCs w:val="22"/>
                <w:lang w:eastAsia="en-GB"/>
              </w:rPr>
              <w:t>Affected persons:</w:t>
            </w:r>
          </w:p>
          <w:p w:rsidR="00E47D6A" w:rsidRPr="00E47D6A" w:rsidRDefault="00E47D6A" w:rsidP="003E5F2B">
            <w:pPr>
              <w:suppressAutoHyphens w:val="0"/>
              <w:spacing w:line="240" w:lineRule="auto"/>
              <w:rPr>
                <w:color w:val="000000"/>
                <w:sz w:val="16"/>
                <w:szCs w:val="22"/>
                <w:lang w:eastAsia="en-GB"/>
              </w:rPr>
            </w:pPr>
            <w:r w:rsidRPr="00E47D6A">
              <w:rPr>
                <w:color w:val="000000"/>
                <w:sz w:val="16"/>
                <w:szCs w:val="22"/>
                <w:lang w:eastAsia="en-GB"/>
              </w:rPr>
              <w:t>- human rights defenders</w:t>
            </w:r>
          </w:p>
        </w:tc>
      </w:tr>
      <w:bookmarkEnd w:id="0"/>
    </w:tbl>
    <w:p w:rsidR="00E64DAD" w:rsidRDefault="00E64DAD" w:rsidP="00D53ABE">
      <w:pPr>
        <w:rPr>
          <w:sz w:val="22"/>
          <w:szCs w:val="22"/>
        </w:rPr>
      </w:pPr>
    </w:p>
    <w:p w:rsidR="00E33392" w:rsidRPr="00A04131" w:rsidRDefault="00E33392" w:rsidP="00D53ABE">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6A" w:rsidRDefault="00E47D6A"/>
  </w:endnote>
  <w:endnote w:type="continuationSeparator" w:id="0">
    <w:p w:rsidR="00E47D6A" w:rsidRDefault="00E47D6A"/>
  </w:endnote>
  <w:endnote w:type="continuationNotice" w:id="1">
    <w:p w:rsidR="00E47D6A" w:rsidRDefault="00E47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Default="00685660">
    <w:pPr>
      <w:pStyle w:val="Footer"/>
    </w:pPr>
  </w:p>
  <w:p w:rsidR="00685660" w:rsidRDefault="0068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6A" w:rsidRPr="000B175B" w:rsidRDefault="00E47D6A" w:rsidP="000B175B">
      <w:pPr>
        <w:tabs>
          <w:tab w:val="right" w:pos="2155"/>
        </w:tabs>
        <w:spacing w:after="80"/>
        <w:ind w:left="680"/>
        <w:rPr>
          <w:u w:val="single"/>
        </w:rPr>
      </w:pPr>
      <w:r>
        <w:rPr>
          <w:u w:val="single"/>
        </w:rPr>
        <w:tab/>
      </w:r>
    </w:p>
  </w:footnote>
  <w:footnote w:type="continuationSeparator" w:id="0">
    <w:p w:rsidR="00E47D6A" w:rsidRPr="00FC68B7" w:rsidRDefault="00E47D6A" w:rsidP="00FC68B7">
      <w:pPr>
        <w:tabs>
          <w:tab w:val="left" w:pos="2155"/>
        </w:tabs>
        <w:spacing w:after="80"/>
        <w:ind w:left="680"/>
        <w:rPr>
          <w:u w:val="single"/>
        </w:rPr>
      </w:pPr>
      <w:r>
        <w:rPr>
          <w:u w:val="single"/>
        </w:rPr>
        <w:tab/>
      </w:r>
    </w:p>
  </w:footnote>
  <w:footnote w:type="continuationNotice" w:id="1">
    <w:p w:rsidR="00E47D6A" w:rsidRDefault="00E47D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60" w:rsidRPr="004B3BFD" w:rsidRDefault="00685660" w:rsidP="00D237C6">
    <w:pPr>
      <w:suppressAutoHyphens w:val="0"/>
      <w:spacing w:line="240" w:lineRule="auto"/>
      <w:rPr>
        <w:rFonts w:ascii="Calibri" w:hAnsi="Calibri"/>
        <w:color w:val="000000"/>
        <w:sz w:val="24"/>
        <w:szCs w:val="24"/>
        <w:lang w:eastAsia="en-GB"/>
      </w:rPr>
    </w:pPr>
    <w:r w:rsidRPr="00D237C6">
      <w:rPr>
        <w:rFonts w:ascii="Calibri" w:hAnsi="Calibri"/>
        <w:b/>
        <w:color w:val="000000"/>
        <w:sz w:val="28"/>
        <w:szCs w:val="28"/>
        <w:lang w:eastAsia="en-GB"/>
      </w:rPr>
      <w:t xml:space="preserve">UPR of </w:t>
    </w:r>
    <w:r w:rsidR="00E47D6A">
      <w:rPr>
        <w:rFonts w:ascii="Calibri" w:hAnsi="Calibri"/>
        <w:b/>
        <w:color w:val="000000"/>
        <w:sz w:val="28"/>
        <w:szCs w:val="28"/>
        <w:lang w:eastAsia="en-GB"/>
      </w:rPr>
      <w:t>Thailand</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E64DAD">
      <w:rPr>
        <w:rFonts w:ascii="Calibri" w:hAnsi="Calibri"/>
        <w:b/>
        <w:noProof/>
        <w:color w:val="000000"/>
        <w:sz w:val="24"/>
        <w:szCs w:val="28"/>
        <w:lang w:eastAsia="en-GB"/>
      </w:rPr>
      <w:t>29</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E64DAD">
      <w:rPr>
        <w:rFonts w:ascii="Calibri" w:hAnsi="Calibri"/>
        <w:b/>
        <w:noProof/>
        <w:color w:val="000000"/>
        <w:sz w:val="24"/>
        <w:szCs w:val="28"/>
        <w:lang w:eastAsia="en-GB"/>
      </w:rPr>
      <w:t>29</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6A"/>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E5F2B"/>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27019"/>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47D6A"/>
    <w:rsid w:val="00E576F2"/>
    <w:rsid w:val="00E6414C"/>
    <w:rsid w:val="00E64DAD"/>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15868393">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5\UPR25%20TEMPLATE%20no%20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8EF946-F1DC-4F98-B93C-CB25EFE2CCD0}">
  <ds:schemaRefs>
    <ds:schemaRef ds:uri="http://schemas.openxmlformats.org/officeDocument/2006/bibliography"/>
  </ds:schemaRefs>
</ds:datastoreItem>
</file>

<file path=customXml/itemProps2.xml><?xml version="1.0" encoding="utf-8"?>
<ds:datastoreItem xmlns:ds="http://schemas.openxmlformats.org/officeDocument/2006/customXml" ds:itemID="{E2692DD2-700E-4C91-B611-DFF001352508}"/>
</file>

<file path=customXml/itemProps3.xml><?xml version="1.0" encoding="utf-8"?>
<ds:datastoreItem xmlns:ds="http://schemas.openxmlformats.org/officeDocument/2006/customXml" ds:itemID="{9A20365F-5D1F-4F00-AF73-3E1E4479A3C3}"/>
</file>

<file path=customXml/itemProps4.xml><?xml version="1.0" encoding="utf-8"?>
<ds:datastoreItem xmlns:ds="http://schemas.openxmlformats.org/officeDocument/2006/customXml" ds:itemID="{F9BCE30D-13B2-4BDD-A140-AB21433B9A1C}"/>
</file>

<file path=docProps/app.xml><?xml version="1.0" encoding="utf-8"?>
<Properties xmlns="http://schemas.openxmlformats.org/officeDocument/2006/extended-properties" xmlns:vt="http://schemas.openxmlformats.org/officeDocument/2006/docPropsVTypes">
  <Template>UPR25 TEMPLATE no line.dotx</Template>
  <TotalTime>7</TotalTime>
  <Pages>29</Pages>
  <Words>13107</Words>
  <Characters>74713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2014-11-20T16:05:00Z</cp:lastPrinted>
  <dcterms:created xsi:type="dcterms:W3CDTF">2016-12-19T15:32:00Z</dcterms:created>
  <dcterms:modified xsi:type="dcterms:W3CDTF">2016-12-20T08:16:00Z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1404800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